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4F" w:rsidRDefault="00A70627" w:rsidP="003D046C">
      <w:pPr>
        <w:jc w:val="center"/>
      </w:pPr>
      <w:r>
        <w:rPr>
          <w:rFonts w:eastAsiaTheme="minorEastAsia"/>
          <w:b/>
          <w:noProof/>
          <w:sz w:val="32"/>
        </w:rPr>
        <w:drawing>
          <wp:anchor distT="0" distB="0" distL="114300" distR="114300" simplePos="0" relativeHeight="251659264" behindDoc="0" locked="0" layoutInCell="1" allowOverlap="1" wp14:anchorId="604815AB" wp14:editId="48743AF4">
            <wp:simplePos x="0" y="0"/>
            <wp:positionH relativeFrom="margin">
              <wp:posOffset>2955290</wp:posOffset>
            </wp:positionH>
            <wp:positionV relativeFrom="margin">
              <wp:posOffset>-156210</wp:posOffset>
            </wp:positionV>
            <wp:extent cx="489585" cy="568960"/>
            <wp:effectExtent l="0" t="0" r="5715" b="2540"/>
            <wp:wrapSquare wrapText="right"/>
            <wp:docPr id="4" name="Picture 4"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7C6">
        <w:t xml:space="preserve"> </w:t>
      </w:r>
    </w:p>
    <w:p w:rsidR="0086394F" w:rsidRDefault="003D046C" w:rsidP="0086394F">
      <w:r>
        <w:t xml:space="preserve"> </w:t>
      </w:r>
    </w:p>
    <w:p w:rsidR="0086394F" w:rsidRDefault="0086394F" w:rsidP="0086394F">
      <w:pPr>
        <w:jc w:val="center"/>
        <w:rPr>
          <w:rFonts w:ascii="Arial" w:hAnsi="Arial" w:cs="Arial"/>
          <w:b/>
          <w:sz w:val="28"/>
          <w:szCs w:val="28"/>
          <w:u w:val="single"/>
        </w:rPr>
      </w:pPr>
    </w:p>
    <w:p w:rsidR="0086394F" w:rsidRPr="00D50016" w:rsidRDefault="0086394F" w:rsidP="0086394F">
      <w:pPr>
        <w:jc w:val="center"/>
        <w:rPr>
          <w:rFonts w:ascii="Arial" w:hAnsi="Arial" w:cs="Arial"/>
          <w:b/>
          <w:sz w:val="28"/>
          <w:szCs w:val="28"/>
          <w:u w:val="single"/>
        </w:rPr>
      </w:pPr>
      <w:r w:rsidRPr="00D50016">
        <w:rPr>
          <w:rFonts w:ascii="Arial" w:hAnsi="Arial" w:cs="Arial"/>
          <w:b/>
          <w:sz w:val="28"/>
          <w:szCs w:val="28"/>
          <w:u w:val="single"/>
        </w:rPr>
        <w:t>Wibsey Primary School</w:t>
      </w:r>
    </w:p>
    <w:p w:rsidR="0086394F" w:rsidRPr="00D50016" w:rsidRDefault="0086394F" w:rsidP="0086394F">
      <w:pPr>
        <w:jc w:val="center"/>
        <w:rPr>
          <w:rFonts w:ascii="Arial" w:hAnsi="Arial" w:cs="Arial"/>
          <w:b/>
          <w:sz w:val="28"/>
          <w:szCs w:val="28"/>
          <w:u w:val="single"/>
        </w:rPr>
      </w:pPr>
    </w:p>
    <w:p w:rsidR="0086394F" w:rsidRPr="007B64A6" w:rsidRDefault="00AF4550" w:rsidP="0086394F">
      <w:pPr>
        <w:pStyle w:val="Subtitle"/>
        <w:rPr>
          <w:rFonts w:ascii="Arial" w:hAnsi="Arial" w:cs="Arial"/>
          <w:szCs w:val="28"/>
          <w:u w:val="single"/>
        </w:rPr>
      </w:pPr>
      <w:r>
        <w:rPr>
          <w:rFonts w:ascii="Arial" w:hAnsi="Arial" w:cs="Arial"/>
          <w:szCs w:val="28"/>
          <w:u w:val="single"/>
        </w:rPr>
        <w:t>Student</w:t>
      </w:r>
      <w:r w:rsidR="0074377F">
        <w:rPr>
          <w:rFonts w:ascii="Arial" w:hAnsi="Arial" w:cs="Arial"/>
          <w:szCs w:val="28"/>
          <w:u w:val="single"/>
        </w:rPr>
        <w:t xml:space="preserve"> and Work Experience</w:t>
      </w:r>
      <w:r w:rsidR="00930762">
        <w:rPr>
          <w:rFonts w:ascii="Arial" w:hAnsi="Arial" w:cs="Arial"/>
          <w:szCs w:val="28"/>
          <w:u w:val="single"/>
        </w:rPr>
        <w:t xml:space="preserve"> Policy</w:t>
      </w:r>
    </w:p>
    <w:p w:rsidR="00926C65" w:rsidRDefault="00926C65" w:rsidP="0086394F">
      <w:pPr>
        <w:jc w:val="center"/>
      </w:pPr>
    </w:p>
    <w:p w:rsidR="00130AB9" w:rsidRPr="00FF2F9D" w:rsidRDefault="00130AB9" w:rsidP="00FF2F9D">
      <w:pPr>
        <w:spacing w:after="100" w:afterAutospacing="1"/>
        <w:rPr>
          <w:rFonts w:ascii="Arial" w:hAnsi="Arial" w:cs="Arial"/>
        </w:rPr>
      </w:pPr>
      <w:r>
        <w:t>*</w:t>
      </w:r>
      <w:r>
        <w:rPr>
          <w:rFonts w:ascii="Arial" w:hAnsi="Arial" w:cs="Arial"/>
        </w:rPr>
        <w:t>For the purposes of this policy the term ‘trainee’ is used to cover both students from an accredited provider and those on work experience from a school.</w:t>
      </w:r>
    </w:p>
    <w:p w:rsidR="00926C65" w:rsidRPr="00A70627" w:rsidRDefault="00915E3A" w:rsidP="00FF2F9D">
      <w:pPr>
        <w:pStyle w:val="Heading2"/>
        <w:numPr>
          <w:ilvl w:val="0"/>
          <w:numId w:val="0"/>
        </w:numPr>
        <w:spacing w:after="100" w:afterAutospacing="1"/>
        <w:ind w:left="576" w:hanging="576"/>
        <w:jc w:val="both"/>
        <w:rPr>
          <w:rFonts w:ascii="Arial" w:hAnsi="Arial"/>
          <w:b/>
          <w:sz w:val="24"/>
          <w:szCs w:val="24"/>
        </w:rPr>
      </w:pPr>
      <w:bookmarkStart w:id="0" w:name="statment"/>
      <w:bookmarkStart w:id="1" w:name="statement"/>
      <w:r>
        <w:rPr>
          <w:rFonts w:ascii="Arial" w:hAnsi="Arial"/>
          <w:b/>
          <w:sz w:val="24"/>
          <w:szCs w:val="24"/>
        </w:rPr>
        <w:t>Rationale</w:t>
      </w:r>
    </w:p>
    <w:bookmarkEnd w:id="0"/>
    <w:bookmarkEnd w:id="1"/>
    <w:p w:rsidR="00FB5DBD" w:rsidRDefault="00FB5DBD" w:rsidP="00FF2F9D">
      <w:pPr>
        <w:spacing w:after="100" w:afterAutospacing="1"/>
        <w:jc w:val="both"/>
        <w:rPr>
          <w:rFonts w:ascii="Arial" w:hAnsi="Arial" w:cs="Arial"/>
        </w:rPr>
      </w:pPr>
      <w:r>
        <w:rPr>
          <w:rFonts w:ascii="Arial" w:hAnsi="Arial" w:cs="Arial"/>
        </w:rPr>
        <w:t>At Wibsey Primary School we believe that work experience</w:t>
      </w:r>
      <w:r w:rsidR="002947C6">
        <w:rPr>
          <w:rFonts w:ascii="Arial" w:hAnsi="Arial" w:cs="Arial"/>
        </w:rPr>
        <w:t xml:space="preserve"> and placements</w:t>
      </w:r>
      <w:r w:rsidR="00E870F3">
        <w:rPr>
          <w:rFonts w:ascii="Arial" w:hAnsi="Arial" w:cs="Arial"/>
        </w:rPr>
        <w:t>, gained for an accredited course or from a school setting,</w:t>
      </w:r>
      <w:r>
        <w:rPr>
          <w:rFonts w:ascii="Arial" w:hAnsi="Arial" w:cs="Arial"/>
        </w:rPr>
        <w:t xml:space="preserve"> is an important learning experience for </w:t>
      </w:r>
      <w:r w:rsidR="00130AB9">
        <w:rPr>
          <w:rFonts w:ascii="Arial" w:hAnsi="Arial" w:cs="Arial"/>
        </w:rPr>
        <w:t>trainees</w:t>
      </w:r>
      <w:r>
        <w:rPr>
          <w:rFonts w:ascii="Arial" w:hAnsi="Arial" w:cs="Arial"/>
        </w:rPr>
        <w:t>. Work experience</w:t>
      </w:r>
      <w:r w:rsidR="00E870F3">
        <w:rPr>
          <w:rFonts w:ascii="Arial" w:hAnsi="Arial" w:cs="Arial"/>
        </w:rPr>
        <w:t xml:space="preserve"> and student placements</w:t>
      </w:r>
      <w:r>
        <w:rPr>
          <w:rFonts w:ascii="Arial" w:hAnsi="Arial" w:cs="Arial"/>
        </w:rPr>
        <w:t xml:space="preserve"> at </w:t>
      </w:r>
      <w:r w:rsidR="00E870F3">
        <w:rPr>
          <w:rFonts w:ascii="Arial" w:hAnsi="Arial" w:cs="Arial"/>
        </w:rPr>
        <w:t>Wibsey Primary S</w:t>
      </w:r>
      <w:r w:rsidRPr="00FB5DBD">
        <w:rPr>
          <w:rFonts w:ascii="Arial" w:hAnsi="Arial" w:cs="Arial"/>
        </w:rPr>
        <w:t>chool</w:t>
      </w:r>
      <w:r w:rsidR="002947C6">
        <w:rPr>
          <w:rFonts w:ascii="Arial" w:hAnsi="Arial" w:cs="Arial"/>
        </w:rPr>
        <w:t xml:space="preserve"> allow</w:t>
      </w:r>
      <w:r>
        <w:rPr>
          <w:rFonts w:ascii="Arial" w:hAnsi="Arial" w:cs="Arial"/>
        </w:rPr>
        <w:t xml:space="preserve"> individuals to experience the social interaction, professional values, daily routines and general demands that typify a role in a school.</w:t>
      </w:r>
      <w:r w:rsidR="00E870F3">
        <w:rPr>
          <w:rFonts w:ascii="Arial" w:hAnsi="Arial" w:cs="Arial"/>
        </w:rPr>
        <w:t xml:space="preserve"> </w:t>
      </w:r>
    </w:p>
    <w:p w:rsidR="00FB5DBD" w:rsidRDefault="00FB5DBD" w:rsidP="00FF2F9D">
      <w:pPr>
        <w:spacing w:after="100" w:afterAutospacing="1"/>
        <w:jc w:val="both"/>
        <w:rPr>
          <w:rFonts w:ascii="Arial" w:hAnsi="Arial" w:cs="Arial"/>
        </w:rPr>
      </w:pPr>
      <w:r>
        <w:rPr>
          <w:rFonts w:ascii="Arial" w:hAnsi="Arial" w:cs="Arial"/>
        </w:rPr>
        <w:t xml:space="preserve">As well as </w:t>
      </w:r>
      <w:r w:rsidR="00E870F3">
        <w:rPr>
          <w:rFonts w:ascii="Arial" w:hAnsi="Arial" w:cs="Arial"/>
        </w:rPr>
        <w:t>benefitting the young person or student</w:t>
      </w:r>
      <w:r>
        <w:rPr>
          <w:rFonts w:ascii="Arial" w:hAnsi="Arial" w:cs="Arial"/>
        </w:rPr>
        <w:t>, we believe that this opportunity can</w:t>
      </w:r>
      <w:r w:rsidR="00130AB9">
        <w:rPr>
          <w:rFonts w:ascii="Arial" w:hAnsi="Arial" w:cs="Arial"/>
        </w:rPr>
        <w:t xml:space="preserve"> also benefit our pupils. Trainees </w:t>
      </w:r>
      <w:r>
        <w:rPr>
          <w:rFonts w:ascii="Arial" w:hAnsi="Arial" w:cs="Arial"/>
        </w:rPr>
        <w:t xml:space="preserve">can bring enthusiasm, practical help and increased engagement to the classroom. </w:t>
      </w:r>
    </w:p>
    <w:p w:rsidR="00FB5DBD" w:rsidRDefault="00FB5DBD" w:rsidP="00FF2F9D">
      <w:pPr>
        <w:spacing w:after="100" w:afterAutospacing="1"/>
        <w:jc w:val="both"/>
        <w:rPr>
          <w:rFonts w:ascii="Arial" w:hAnsi="Arial" w:cs="Arial"/>
        </w:rPr>
      </w:pPr>
      <w:r>
        <w:rPr>
          <w:rFonts w:ascii="Arial" w:hAnsi="Arial" w:cs="Arial"/>
        </w:rPr>
        <w:t>The benefits of work experience</w:t>
      </w:r>
      <w:r w:rsidR="00E870F3">
        <w:rPr>
          <w:rFonts w:ascii="Arial" w:hAnsi="Arial" w:cs="Arial"/>
        </w:rPr>
        <w:t xml:space="preserve"> and student placements</w:t>
      </w:r>
      <w:r>
        <w:rPr>
          <w:rFonts w:ascii="Arial" w:hAnsi="Arial" w:cs="Arial"/>
        </w:rPr>
        <w:t xml:space="preserve"> to bo</w:t>
      </w:r>
      <w:r w:rsidR="00E870F3">
        <w:rPr>
          <w:rFonts w:ascii="Arial" w:hAnsi="Arial" w:cs="Arial"/>
        </w:rPr>
        <w:t xml:space="preserve">th the </w:t>
      </w:r>
      <w:r w:rsidR="002947C6">
        <w:rPr>
          <w:rFonts w:ascii="Arial" w:hAnsi="Arial" w:cs="Arial"/>
        </w:rPr>
        <w:t>individual</w:t>
      </w:r>
      <w:r w:rsidR="00E870F3">
        <w:rPr>
          <w:rFonts w:ascii="Arial" w:hAnsi="Arial" w:cs="Arial"/>
        </w:rPr>
        <w:t xml:space="preserve"> and Wibsey P</w:t>
      </w:r>
      <w:r>
        <w:rPr>
          <w:rFonts w:ascii="Arial" w:hAnsi="Arial" w:cs="Arial"/>
        </w:rPr>
        <w:t xml:space="preserve">rimary School mean that the school is committed to providing </w:t>
      </w:r>
      <w:r w:rsidR="00E870F3">
        <w:rPr>
          <w:rFonts w:ascii="Arial" w:hAnsi="Arial" w:cs="Arial"/>
        </w:rPr>
        <w:t xml:space="preserve">these </w:t>
      </w:r>
      <w:r>
        <w:rPr>
          <w:rFonts w:ascii="Arial" w:hAnsi="Arial" w:cs="Arial"/>
        </w:rPr>
        <w:t xml:space="preserve">opportunities within the </w:t>
      </w:r>
      <w:r>
        <w:rPr>
          <w:rFonts w:ascii="Arial" w:hAnsi="Arial" w:cs="Arial"/>
        </w:rPr>
        <w:lastRenderedPageBreak/>
        <w:t>school wherever this is possible and practicable, and where this does not interfere with the quality of teaching and learning provided to our pupils.</w:t>
      </w:r>
    </w:p>
    <w:p w:rsidR="00FB5DBD" w:rsidRDefault="00FB5DBD" w:rsidP="00FF2F9D">
      <w:pPr>
        <w:spacing w:after="100" w:afterAutospacing="1"/>
        <w:jc w:val="both"/>
        <w:rPr>
          <w:rFonts w:ascii="Arial" w:hAnsi="Arial" w:cs="Arial"/>
        </w:rPr>
      </w:pPr>
      <w:r>
        <w:rPr>
          <w:rFonts w:ascii="Arial" w:hAnsi="Arial" w:cs="Arial"/>
        </w:rPr>
        <w:t xml:space="preserve">This policy sets out the practices and procedures which will be followed when </w:t>
      </w:r>
      <w:r w:rsidR="00F82F6E">
        <w:rPr>
          <w:rFonts w:ascii="Arial" w:hAnsi="Arial" w:cs="Arial"/>
        </w:rPr>
        <w:t xml:space="preserve">trainees </w:t>
      </w:r>
      <w:r>
        <w:rPr>
          <w:rFonts w:ascii="Arial" w:hAnsi="Arial" w:cs="Arial"/>
        </w:rPr>
        <w:t>undertake</w:t>
      </w:r>
      <w:r w:rsidR="00E870F3">
        <w:rPr>
          <w:rFonts w:ascii="Arial" w:hAnsi="Arial" w:cs="Arial"/>
        </w:rPr>
        <w:t xml:space="preserve"> a placement or</w:t>
      </w:r>
      <w:r>
        <w:rPr>
          <w:rFonts w:ascii="Arial" w:hAnsi="Arial" w:cs="Arial"/>
        </w:rPr>
        <w:t xml:space="preserve"> work experience </w:t>
      </w:r>
      <w:r w:rsidRPr="00FB5DBD">
        <w:rPr>
          <w:rFonts w:ascii="Arial" w:hAnsi="Arial" w:cs="Arial"/>
        </w:rPr>
        <w:t>at W</w:t>
      </w:r>
      <w:r>
        <w:rPr>
          <w:rFonts w:ascii="Arial" w:hAnsi="Arial" w:cs="Arial"/>
        </w:rPr>
        <w:t>ibsey Primary School</w:t>
      </w:r>
      <w:r w:rsidRPr="00FB5DBD">
        <w:rPr>
          <w:rFonts w:ascii="Arial" w:hAnsi="Arial" w:cs="Arial"/>
        </w:rPr>
        <w:t>.</w:t>
      </w:r>
      <w:r>
        <w:rPr>
          <w:rFonts w:ascii="Arial" w:hAnsi="Arial" w:cs="Arial"/>
        </w:rPr>
        <w:t xml:space="preserve"> This allows our school to provide a safe environment and positive educational climate for pupils.</w:t>
      </w:r>
    </w:p>
    <w:p w:rsidR="00FF2F9D" w:rsidRDefault="00DB23F4" w:rsidP="00FF2F9D">
      <w:pPr>
        <w:spacing w:after="100" w:afterAutospacing="1"/>
        <w:jc w:val="both"/>
        <w:rPr>
          <w:rFonts w:ascii="Arial" w:hAnsi="Arial" w:cs="Arial"/>
          <w:b/>
        </w:rPr>
      </w:pPr>
      <w:bookmarkStart w:id="2" w:name="_Contacts"/>
      <w:bookmarkEnd w:id="2"/>
      <w:r>
        <w:rPr>
          <w:rFonts w:ascii="Arial" w:hAnsi="Arial" w:cs="Arial"/>
          <w:b/>
        </w:rPr>
        <w:t>Contacts</w:t>
      </w:r>
    </w:p>
    <w:p w:rsidR="00067E62" w:rsidRPr="00FF2F9D" w:rsidRDefault="00497580" w:rsidP="00FF2F9D">
      <w:pPr>
        <w:spacing w:after="100" w:afterAutospacing="1"/>
        <w:jc w:val="both"/>
        <w:rPr>
          <w:rFonts w:ascii="Arial" w:hAnsi="Arial" w:cs="Arial"/>
          <w:b/>
        </w:rPr>
      </w:pPr>
      <w:r>
        <w:rPr>
          <w:rFonts w:ascii="Arial" w:eastAsia="Calibri" w:hAnsi="Arial" w:cs="Arial"/>
        </w:rPr>
        <w:t xml:space="preserve">The main contacts for those </w:t>
      </w:r>
      <w:r w:rsidR="00DB23F4">
        <w:rPr>
          <w:rFonts w:ascii="Arial" w:eastAsia="Calibri" w:hAnsi="Arial" w:cs="Arial"/>
        </w:rPr>
        <w:t>undertaking work experience</w:t>
      </w:r>
      <w:r>
        <w:rPr>
          <w:rFonts w:ascii="Arial" w:eastAsia="Calibri" w:hAnsi="Arial" w:cs="Arial"/>
        </w:rPr>
        <w:t xml:space="preserve"> or a training placement</w:t>
      </w:r>
      <w:r w:rsidR="00DB23F4">
        <w:rPr>
          <w:rFonts w:ascii="Arial" w:eastAsia="Calibri" w:hAnsi="Arial" w:cs="Arial"/>
        </w:rPr>
        <w:t xml:space="preserve"> are:</w:t>
      </w:r>
    </w:p>
    <w:p w:rsidR="00DB23F4" w:rsidRDefault="00DB23F4" w:rsidP="00FF2F9D">
      <w:pPr>
        <w:pStyle w:val="ListParagraph"/>
        <w:numPr>
          <w:ilvl w:val="0"/>
          <w:numId w:val="24"/>
        </w:numPr>
        <w:spacing w:after="100" w:afterAutospacing="1"/>
        <w:jc w:val="both"/>
        <w:rPr>
          <w:rFonts w:ascii="Arial" w:eastAsia="Calibri" w:hAnsi="Arial" w:cs="Arial"/>
        </w:rPr>
      </w:pPr>
      <w:r>
        <w:rPr>
          <w:rFonts w:ascii="Arial" w:eastAsia="Calibri" w:hAnsi="Arial" w:cs="Arial"/>
        </w:rPr>
        <w:t>The Deputy Head Teacher</w:t>
      </w:r>
    </w:p>
    <w:p w:rsidR="000C162D" w:rsidRDefault="000C162D" w:rsidP="00FF2F9D">
      <w:pPr>
        <w:pStyle w:val="ListParagraph"/>
        <w:numPr>
          <w:ilvl w:val="0"/>
          <w:numId w:val="24"/>
        </w:numPr>
        <w:spacing w:after="100" w:afterAutospacing="1"/>
        <w:jc w:val="both"/>
        <w:rPr>
          <w:rFonts w:ascii="Arial" w:eastAsia="Calibri" w:hAnsi="Arial" w:cs="Arial"/>
        </w:rPr>
      </w:pPr>
      <w:r>
        <w:rPr>
          <w:rFonts w:ascii="Arial" w:eastAsia="Calibri" w:hAnsi="Arial" w:cs="Arial"/>
        </w:rPr>
        <w:t>The Phase Leader</w:t>
      </w:r>
    </w:p>
    <w:p w:rsidR="0027747D" w:rsidRDefault="00DB23F4" w:rsidP="00FF2F9D">
      <w:pPr>
        <w:pStyle w:val="ListParagraph"/>
        <w:numPr>
          <w:ilvl w:val="0"/>
          <w:numId w:val="24"/>
        </w:numPr>
        <w:spacing w:after="100" w:afterAutospacing="1"/>
        <w:jc w:val="both"/>
        <w:rPr>
          <w:rFonts w:ascii="Arial" w:eastAsia="Calibri" w:hAnsi="Arial" w:cs="Arial"/>
        </w:rPr>
      </w:pPr>
      <w:r>
        <w:rPr>
          <w:rFonts w:ascii="Arial" w:eastAsia="Calibri" w:hAnsi="Arial" w:cs="Arial"/>
        </w:rPr>
        <w:t>The class teacher</w:t>
      </w:r>
    </w:p>
    <w:p w:rsidR="009F1AE3" w:rsidRPr="00FF2F9D" w:rsidRDefault="00497580" w:rsidP="00FF2F9D">
      <w:pPr>
        <w:pStyle w:val="ListParagraph"/>
        <w:numPr>
          <w:ilvl w:val="0"/>
          <w:numId w:val="24"/>
        </w:numPr>
        <w:spacing w:after="100" w:afterAutospacing="1"/>
        <w:jc w:val="both"/>
        <w:rPr>
          <w:rFonts w:ascii="Arial" w:eastAsia="Calibri" w:hAnsi="Arial" w:cs="Arial"/>
        </w:rPr>
      </w:pPr>
      <w:r>
        <w:rPr>
          <w:rFonts w:ascii="Arial" w:eastAsia="Calibri" w:hAnsi="Arial" w:cs="Arial"/>
        </w:rPr>
        <w:t>The link tutor</w:t>
      </w:r>
      <w:r w:rsidR="00247945">
        <w:rPr>
          <w:rFonts w:ascii="Arial" w:eastAsia="Calibri" w:hAnsi="Arial" w:cs="Arial"/>
        </w:rPr>
        <w:t xml:space="preserve"> (for students from a training institution) </w:t>
      </w:r>
    </w:p>
    <w:p w:rsidR="0027747D" w:rsidRDefault="0027747D" w:rsidP="00FF2F9D">
      <w:pPr>
        <w:spacing w:after="100" w:afterAutospacing="1"/>
        <w:rPr>
          <w:rFonts w:ascii="Arial" w:hAnsi="Arial" w:cs="Arial"/>
          <w:b/>
        </w:rPr>
      </w:pPr>
      <w:r>
        <w:rPr>
          <w:rFonts w:ascii="Arial" w:hAnsi="Arial" w:cs="Arial"/>
          <w:b/>
        </w:rPr>
        <w:t>Safeguarding children and child protection</w:t>
      </w:r>
    </w:p>
    <w:p w:rsidR="000C162D" w:rsidRDefault="000C162D" w:rsidP="00FF2F9D">
      <w:pPr>
        <w:pStyle w:val="TSB-Level1Numbers"/>
        <w:spacing w:after="100" w:afterAutospacing="1" w:line="240" w:lineRule="auto"/>
        <w:ind w:left="0" w:firstLine="0"/>
        <w:jc w:val="left"/>
        <w:rPr>
          <w:rFonts w:ascii="Arial" w:hAnsi="Arial" w:cs="Arial"/>
          <w:sz w:val="24"/>
          <w:szCs w:val="24"/>
        </w:rPr>
      </w:pPr>
      <w:r>
        <w:rPr>
          <w:rFonts w:ascii="Arial" w:hAnsi="Arial" w:cs="Arial"/>
          <w:sz w:val="24"/>
          <w:szCs w:val="24"/>
        </w:rPr>
        <w:t>Wibsey Primary School</w:t>
      </w:r>
      <w:r w:rsidR="002947C6">
        <w:rPr>
          <w:rFonts w:ascii="Arial" w:hAnsi="Arial" w:cs="Arial"/>
          <w:sz w:val="24"/>
          <w:szCs w:val="24"/>
        </w:rPr>
        <w:t xml:space="preserve"> has</w:t>
      </w:r>
      <w:r w:rsidRPr="000C162D">
        <w:rPr>
          <w:rFonts w:ascii="Arial" w:hAnsi="Arial" w:cs="Arial"/>
          <w:sz w:val="24"/>
          <w:szCs w:val="24"/>
        </w:rPr>
        <w:t xml:space="preserve"> regard to the DfE statutory guidance, ‘Keepin</w:t>
      </w:r>
      <w:r w:rsidR="002947C6">
        <w:rPr>
          <w:rFonts w:ascii="Arial" w:hAnsi="Arial" w:cs="Arial"/>
          <w:sz w:val="24"/>
          <w:szCs w:val="24"/>
        </w:rPr>
        <w:t xml:space="preserve">g Children Safe in Education’ which </w:t>
      </w:r>
      <w:r w:rsidRPr="000C162D">
        <w:rPr>
          <w:rFonts w:ascii="Arial" w:hAnsi="Arial" w:cs="Arial"/>
          <w:sz w:val="24"/>
          <w:szCs w:val="24"/>
        </w:rPr>
        <w:t>states that a supervised volunteer (i.e. an individual carrying out supervised work experience) does not require a barred list check but should obtain an enhanced disclosure and barring service (DBS) check where they are over the age of 16.</w:t>
      </w:r>
      <w:r>
        <w:rPr>
          <w:rFonts w:ascii="Arial" w:hAnsi="Arial" w:cs="Arial"/>
          <w:sz w:val="24"/>
          <w:szCs w:val="24"/>
        </w:rPr>
        <w:t xml:space="preserve"> Where </w:t>
      </w:r>
      <w:r w:rsidR="00F82F6E">
        <w:rPr>
          <w:rFonts w:ascii="Arial" w:hAnsi="Arial" w:cs="Arial"/>
          <w:sz w:val="24"/>
          <w:szCs w:val="24"/>
        </w:rPr>
        <w:t>trainees</w:t>
      </w:r>
      <w:r>
        <w:rPr>
          <w:rFonts w:ascii="Arial" w:hAnsi="Arial" w:cs="Arial"/>
          <w:sz w:val="24"/>
          <w:szCs w:val="24"/>
        </w:rPr>
        <w:t xml:space="preserve"> are between the age of 16 and 18 and come </w:t>
      </w:r>
      <w:r>
        <w:rPr>
          <w:rFonts w:ascii="Arial" w:hAnsi="Arial" w:cs="Arial"/>
          <w:sz w:val="24"/>
          <w:szCs w:val="24"/>
        </w:rPr>
        <w:lastRenderedPageBreak/>
        <w:t>from a school setting a letter of reference will be obtained from the school.</w:t>
      </w:r>
    </w:p>
    <w:p w:rsidR="00202C0B" w:rsidRDefault="00F82F6E" w:rsidP="00FF2F9D">
      <w:pPr>
        <w:pStyle w:val="TSB-Level1Numbers"/>
        <w:spacing w:after="100" w:afterAutospacing="1" w:line="240" w:lineRule="auto"/>
        <w:ind w:left="0" w:firstLine="0"/>
        <w:jc w:val="left"/>
        <w:rPr>
          <w:rFonts w:ascii="Arial" w:hAnsi="Arial" w:cs="Arial"/>
          <w:sz w:val="24"/>
          <w:szCs w:val="24"/>
        </w:rPr>
      </w:pPr>
      <w:r>
        <w:rPr>
          <w:rFonts w:ascii="Arial" w:hAnsi="Arial" w:cs="Arial"/>
          <w:sz w:val="24"/>
          <w:szCs w:val="24"/>
        </w:rPr>
        <w:t>All trainee</w:t>
      </w:r>
      <w:r w:rsidR="00ED72F5">
        <w:rPr>
          <w:rFonts w:ascii="Arial" w:hAnsi="Arial" w:cs="Arial"/>
          <w:sz w:val="24"/>
          <w:szCs w:val="24"/>
        </w:rPr>
        <w:t>s on a recognised training course</w:t>
      </w:r>
      <w:r>
        <w:rPr>
          <w:rFonts w:ascii="Arial" w:hAnsi="Arial" w:cs="Arial"/>
          <w:sz w:val="24"/>
          <w:szCs w:val="24"/>
        </w:rPr>
        <w:t xml:space="preserve"> leading to a recognised qualification</w:t>
      </w:r>
      <w:r w:rsidR="00ED72F5">
        <w:rPr>
          <w:rFonts w:ascii="Arial" w:hAnsi="Arial" w:cs="Arial"/>
          <w:sz w:val="24"/>
          <w:szCs w:val="24"/>
        </w:rPr>
        <w:t xml:space="preserve"> will have obtained a</w:t>
      </w:r>
      <w:r>
        <w:rPr>
          <w:rFonts w:ascii="Arial" w:hAnsi="Arial" w:cs="Arial"/>
          <w:sz w:val="24"/>
          <w:szCs w:val="24"/>
        </w:rPr>
        <w:t xml:space="preserve"> DBS from the training provider as the requirements of their course may require unsupervised contact eg a trainee teacher during their final teaching practice.</w:t>
      </w:r>
    </w:p>
    <w:p w:rsidR="00F82F6E" w:rsidRPr="000C162D" w:rsidRDefault="00F82F6E" w:rsidP="00FF2F9D">
      <w:pPr>
        <w:pStyle w:val="TSB-Level1Numbers"/>
        <w:spacing w:after="100" w:afterAutospacing="1" w:line="240" w:lineRule="auto"/>
        <w:ind w:left="0" w:firstLine="0"/>
        <w:jc w:val="left"/>
        <w:rPr>
          <w:rFonts w:ascii="Arial" w:hAnsi="Arial" w:cs="Arial"/>
          <w:sz w:val="24"/>
          <w:szCs w:val="24"/>
        </w:rPr>
      </w:pPr>
      <w:r>
        <w:rPr>
          <w:rFonts w:ascii="Arial" w:hAnsi="Arial" w:cs="Arial"/>
          <w:sz w:val="24"/>
          <w:szCs w:val="24"/>
        </w:rPr>
        <w:t>All trainees</w:t>
      </w:r>
      <w:r w:rsidR="000C162D" w:rsidRPr="000C162D">
        <w:rPr>
          <w:rFonts w:ascii="Arial" w:hAnsi="Arial" w:cs="Arial"/>
          <w:sz w:val="24"/>
          <w:szCs w:val="24"/>
        </w:rPr>
        <w:t xml:space="preserve"> und</w:t>
      </w:r>
      <w:r w:rsidR="000C162D">
        <w:rPr>
          <w:rFonts w:ascii="Arial" w:hAnsi="Arial" w:cs="Arial"/>
          <w:sz w:val="24"/>
          <w:szCs w:val="24"/>
        </w:rPr>
        <w:t xml:space="preserve">ertaking work experience at our school </w:t>
      </w:r>
      <w:r w:rsidR="000C162D" w:rsidRPr="000C162D">
        <w:rPr>
          <w:rFonts w:ascii="Arial" w:hAnsi="Arial" w:cs="Arial"/>
          <w:sz w:val="24"/>
          <w:szCs w:val="24"/>
        </w:rPr>
        <w:t>must be supervised at all times and made aware of our child protection policies.</w:t>
      </w:r>
    </w:p>
    <w:p w:rsidR="000C162D" w:rsidRPr="000C162D" w:rsidRDefault="000C162D" w:rsidP="00FF2F9D">
      <w:pPr>
        <w:pStyle w:val="Heading1"/>
        <w:keepNext w:val="0"/>
        <w:keepLines w:val="0"/>
        <w:spacing w:before="0" w:after="100" w:afterAutospacing="1"/>
        <w:contextualSpacing/>
        <w:rPr>
          <w:rFonts w:ascii="Arial" w:hAnsi="Arial" w:cs="Arial"/>
          <w:color w:val="auto"/>
          <w:sz w:val="24"/>
          <w:szCs w:val="24"/>
        </w:rPr>
      </w:pPr>
      <w:bookmarkStart w:id="3" w:name="_Procedures"/>
      <w:bookmarkEnd w:id="3"/>
      <w:r w:rsidRPr="000C162D">
        <w:rPr>
          <w:rFonts w:ascii="Arial" w:hAnsi="Arial" w:cs="Arial"/>
          <w:b/>
          <w:color w:val="auto"/>
          <w:sz w:val="24"/>
          <w:szCs w:val="24"/>
        </w:rPr>
        <w:t>Procedures</w:t>
      </w:r>
    </w:p>
    <w:p w:rsidR="000C162D" w:rsidRPr="000C162D" w:rsidRDefault="000C162D" w:rsidP="00FF2F9D">
      <w:pPr>
        <w:pStyle w:val="ListParagraph"/>
        <w:numPr>
          <w:ilvl w:val="0"/>
          <w:numId w:val="25"/>
        </w:numPr>
        <w:autoSpaceDE w:val="0"/>
        <w:autoSpaceDN w:val="0"/>
        <w:adjustRightInd w:val="0"/>
        <w:spacing w:after="100" w:afterAutospacing="1"/>
        <w:jc w:val="both"/>
        <w:rPr>
          <w:rFonts w:ascii="Arial" w:hAnsi="Arial" w:cs="Arial"/>
          <w:b/>
        </w:rPr>
      </w:pPr>
      <w:r w:rsidRPr="000C162D">
        <w:rPr>
          <w:rFonts w:ascii="Arial" w:hAnsi="Arial" w:cs="Arial"/>
          <w:b/>
        </w:rPr>
        <w:t>Consideration stage</w:t>
      </w:r>
    </w:p>
    <w:p w:rsidR="000C162D" w:rsidRPr="000C162D" w:rsidRDefault="000C162D" w:rsidP="00544DE6">
      <w:pPr>
        <w:pStyle w:val="TSB-Level1Numbers"/>
        <w:spacing w:after="100" w:afterAutospacing="1" w:line="240" w:lineRule="auto"/>
        <w:ind w:left="0" w:firstLine="0"/>
        <w:jc w:val="left"/>
        <w:rPr>
          <w:rFonts w:ascii="Arial" w:hAnsi="Arial" w:cs="Arial"/>
          <w:sz w:val="24"/>
          <w:szCs w:val="24"/>
        </w:rPr>
      </w:pPr>
      <w:r w:rsidRPr="000C162D">
        <w:rPr>
          <w:rFonts w:ascii="Arial" w:hAnsi="Arial" w:cs="Arial"/>
          <w:sz w:val="24"/>
          <w:szCs w:val="24"/>
        </w:rPr>
        <w:t xml:space="preserve">Before a </w:t>
      </w:r>
      <w:r w:rsidR="00F82F6E">
        <w:rPr>
          <w:rFonts w:ascii="Arial" w:hAnsi="Arial" w:cs="Arial"/>
          <w:sz w:val="24"/>
          <w:szCs w:val="24"/>
        </w:rPr>
        <w:t>trainee</w:t>
      </w:r>
      <w:r w:rsidRPr="000C162D">
        <w:rPr>
          <w:rFonts w:ascii="Arial" w:hAnsi="Arial" w:cs="Arial"/>
          <w:sz w:val="24"/>
          <w:szCs w:val="24"/>
        </w:rPr>
        <w:t xml:space="preserve"> is accepted to undertake work experience, the following procedures must be completed:</w:t>
      </w:r>
    </w:p>
    <w:p w:rsidR="000C162D" w:rsidRPr="000C162D" w:rsidRDefault="00F82F6E" w:rsidP="00FF2F9D">
      <w:pPr>
        <w:pStyle w:val="TSB-PolicyBullets"/>
        <w:numPr>
          <w:ilvl w:val="0"/>
          <w:numId w:val="27"/>
        </w:numPr>
        <w:spacing w:after="100" w:afterAutospacing="1"/>
        <w:rPr>
          <w:rFonts w:ascii="Arial" w:hAnsi="Arial" w:cs="Arial"/>
          <w:sz w:val="24"/>
          <w:szCs w:val="24"/>
        </w:rPr>
      </w:pPr>
      <w:r>
        <w:rPr>
          <w:rFonts w:ascii="Arial" w:hAnsi="Arial" w:cs="Arial"/>
          <w:sz w:val="24"/>
          <w:szCs w:val="24"/>
        </w:rPr>
        <w:t>They</w:t>
      </w:r>
      <w:r w:rsidR="000C162D" w:rsidRPr="000C162D">
        <w:rPr>
          <w:rFonts w:ascii="Arial" w:hAnsi="Arial" w:cs="Arial"/>
          <w:sz w:val="24"/>
          <w:szCs w:val="24"/>
        </w:rPr>
        <w:t xml:space="preserve"> must provide suitable documentation/references from their secondary school/education provider regarding their suitability for work experience. </w:t>
      </w:r>
    </w:p>
    <w:p w:rsidR="000C162D" w:rsidRPr="000C162D" w:rsidRDefault="000C162D" w:rsidP="00FF2F9D">
      <w:pPr>
        <w:pStyle w:val="TSB-PolicyBullets"/>
        <w:numPr>
          <w:ilvl w:val="0"/>
          <w:numId w:val="27"/>
        </w:numPr>
        <w:spacing w:after="100" w:afterAutospacing="1"/>
        <w:rPr>
          <w:rFonts w:ascii="Arial" w:hAnsi="Arial" w:cs="Arial"/>
          <w:sz w:val="24"/>
          <w:szCs w:val="24"/>
        </w:rPr>
      </w:pPr>
      <w:r w:rsidRPr="000C162D">
        <w:rPr>
          <w:rFonts w:ascii="Arial" w:hAnsi="Arial" w:cs="Arial"/>
          <w:sz w:val="24"/>
          <w:szCs w:val="24"/>
        </w:rPr>
        <w:t>The</w:t>
      </w:r>
      <w:r w:rsidR="000622C4">
        <w:rPr>
          <w:rFonts w:ascii="Arial" w:hAnsi="Arial" w:cs="Arial"/>
          <w:sz w:val="24"/>
          <w:szCs w:val="24"/>
        </w:rPr>
        <w:t>re must be an identified</w:t>
      </w:r>
      <w:r w:rsidRPr="000C162D">
        <w:rPr>
          <w:rFonts w:ascii="Arial" w:hAnsi="Arial" w:cs="Arial"/>
          <w:sz w:val="24"/>
          <w:szCs w:val="24"/>
        </w:rPr>
        <w:t xml:space="preserve"> teacher who will be supervising t</w:t>
      </w:r>
      <w:r w:rsidR="000622C4">
        <w:rPr>
          <w:rFonts w:ascii="Arial" w:hAnsi="Arial" w:cs="Arial"/>
          <w:sz w:val="24"/>
          <w:szCs w:val="24"/>
        </w:rPr>
        <w:t>he young person</w:t>
      </w:r>
      <w:r w:rsidRPr="000C162D">
        <w:rPr>
          <w:rFonts w:ascii="Arial" w:hAnsi="Arial" w:cs="Arial"/>
          <w:sz w:val="24"/>
          <w:szCs w:val="24"/>
        </w:rPr>
        <w:t>.</w:t>
      </w:r>
    </w:p>
    <w:p w:rsidR="000C162D" w:rsidRDefault="00F82F6E" w:rsidP="00FF2F9D">
      <w:pPr>
        <w:pStyle w:val="TSB-PolicyBullets"/>
        <w:numPr>
          <w:ilvl w:val="0"/>
          <w:numId w:val="27"/>
        </w:numPr>
        <w:spacing w:after="100" w:afterAutospacing="1"/>
        <w:rPr>
          <w:rFonts w:ascii="Arial" w:hAnsi="Arial" w:cs="Arial"/>
          <w:sz w:val="24"/>
          <w:szCs w:val="24"/>
        </w:rPr>
      </w:pPr>
      <w:r>
        <w:rPr>
          <w:rFonts w:ascii="Arial" w:hAnsi="Arial" w:cs="Arial"/>
          <w:sz w:val="24"/>
          <w:szCs w:val="24"/>
        </w:rPr>
        <w:t>The trainee</w:t>
      </w:r>
      <w:r w:rsidR="000C162D" w:rsidRPr="000C162D">
        <w:rPr>
          <w:rFonts w:ascii="Arial" w:hAnsi="Arial" w:cs="Arial"/>
          <w:sz w:val="24"/>
          <w:szCs w:val="24"/>
        </w:rPr>
        <w:t xml:space="preserve"> must meet with the </w:t>
      </w:r>
      <w:r w:rsidR="000622C4">
        <w:rPr>
          <w:rFonts w:ascii="Arial" w:hAnsi="Arial" w:cs="Arial"/>
          <w:sz w:val="24"/>
          <w:szCs w:val="24"/>
        </w:rPr>
        <w:t xml:space="preserve">Deputy Head Teacher </w:t>
      </w:r>
      <w:r w:rsidR="000C162D" w:rsidRPr="000C162D">
        <w:rPr>
          <w:rFonts w:ascii="Arial" w:hAnsi="Arial" w:cs="Arial"/>
          <w:sz w:val="24"/>
          <w:szCs w:val="24"/>
        </w:rPr>
        <w:t>so that the</w:t>
      </w:r>
      <w:r>
        <w:rPr>
          <w:rFonts w:ascii="Arial" w:hAnsi="Arial" w:cs="Arial"/>
          <w:sz w:val="24"/>
          <w:szCs w:val="24"/>
        </w:rPr>
        <w:t>ir</w:t>
      </w:r>
      <w:r w:rsidR="000C162D" w:rsidRPr="000C162D">
        <w:rPr>
          <w:rFonts w:ascii="Arial" w:hAnsi="Arial" w:cs="Arial"/>
          <w:sz w:val="24"/>
          <w:szCs w:val="24"/>
        </w:rPr>
        <w:t xml:space="preserve"> su</w:t>
      </w:r>
      <w:r w:rsidR="000622C4">
        <w:rPr>
          <w:rFonts w:ascii="Arial" w:hAnsi="Arial" w:cs="Arial"/>
          <w:sz w:val="24"/>
          <w:szCs w:val="24"/>
        </w:rPr>
        <w:t>itability can be assessed. The Deputy Head T</w:t>
      </w:r>
      <w:r w:rsidR="000C162D" w:rsidRPr="000C162D">
        <w:rPr>
          <w:rFonts w:ascii="Arial" w:hAnsi="Arial" w:cs="Arial"/>
          <w:sz w:val="24"/>
          <w:szCs w:val="24"/>
        </w:rPr>
        <w:t xml:space="preserve">eacher has the </w:t>
      </w:r>
      <w:r w:rsidR="000C162D" w:rsidRPr="000C162D">
        <w:rPr>
          <w:rFonts w:ascii="Arial" w:hAnsi="Arial" w:cs="Arial"/>
          <w:sz w:val="24"/>
          <w:szCs w:val="24"/>
        </w:rPr>
        <w:lastRenderedPageBreak/>
        <w:t>power to eit</w:t>
      </w:r>
      <w:r>
        <w:rPr>
          <w:rFonts w:ascii="Arial" w:hAnsi="Arial" w:cs="Arial"/>
          <w:sz w:val="24"/>
          <w:szCs w:val="24"/>
        </w:rPr>
        <w:t>her refuse or end a trainee</w:t>
      </w:r>
      <w:r w:rsidR="000C162D" w:rsidRPr="000C162D">
        <w:rPr>
          <w:rFonts w:ascii="Arial" w:hAnsi="Arial" w:cs="Arial"/>
          <w:sz w:val="24"/>
          <w:szCs w:val="24"/>
        </w:rPr>
        <w:t xml:space="preserve">’s work experience at any time. </w:t>
      </w:r>
    </w:p>
    <w:p w:rsidR="00544DE6" w:rsidRDefault="00544DE6" w:rsidP="00FF2F9D">
      <w:pPr>
        <w:pStyle w:val="TSB-PolicyBullets"/>
        <w:numPr>
          <w:ilvl w:val="0"/>
          <w:numId w:val="0"/>
        </w:numPr>
        <w:spacing w:after="100" w:afterAutospacing="1"/>
        <w:rPr>
          <w:rFonts w:ascii="Arial" w:hAnsi="Arial" w:cs="Arial"/>
          <w:sz w:val="24"/>
          <w:szCs w:val="24"/>
        </w:rPr>
      </w:pPr>
    </w:p>
    <w:p w:rsidR="00ED72F5" w:rsidRDefault="00ED72F5" w:rsidP="00FF2F9D">
      <w:pPr>
        <w:pStyle w:val="TSB-PolicyBullets"/>
        <w:numPr>
          <w:ilvl w:val="0"/>
          <w:numId w:val="0"/>
        </w:numPr>
        <w:spacing w:after="100" w:afterAutospacing="1"/>
        <w:rPr>
          <w:rFonts w:ascii="Arial" w:hAnsi="Arial" w:cs="Arial"/>
          <w:sz w:val="24"/>
          <w:szCs w:val="24"/>
        </w:rPr>
      </w:pPr>
      <w:r>
        <w:rPr>
          <w:rFonts w:ascii="Arial" w:hAnsi="Arial" w:cs="Arial"/>
          <w:sz w:val="24"/>
          <w:szCs w:val="24"/>
        </w:rPr>
        <w:t xml:space="preserve">Wibsey Primary School works with </w:t>
      </w:r>
      <w:r w:rsidR="002947C6">
        <w:rPr>
          <w:rFonts w:ascii="Arial" w:hAnsi="Arial" w:cs="Arial"/>
          <w:sz w:val="24"/>
          <w:szCs w:val="24"/>
        </w:rPr>
        <w:t xml:space="preserve">a number of providers, including </w:t>
      </w:r>
      <w:r w:rsidR="00544DE6">
        <w:rPr>
          <w:rFonts w:ascii="Arial" w:hAnsi="Arial" w:cs="Arial"/>
          <w:sz w:val="24"/>
          <w:szCs w:val="24"/>
        </w:rPr>
        <w:t xml:space="preserve">Bradford </w:t>
      </w:r>
      <w:r>
        <w:rPr>
          <w:rFonts w:ascii="Arial" w:hAnsi="Arial" w:cs="Arial"/>
          <w:sz w:val="24"/>
          <w:szCs w:val="24"/>
        </w:rPr>
        <w:t>Colle</w:t>
      </w:r>
      <w:r w:rsidR="002947C6">
        <w:rPr>
          <w:rFonts w:ascii="Arial" w:hAnsi="Arial" w:cs="Arial"/>
          <w:sz w:val="24"/>
          <w:szCs w:val="24"/>
        </w:rPr>
        <w:t xml:space="preserve">ge and Leeds Trinity University, </w:t>
      </w:r>
      <w:r>
        <w:rPr>
          <w:rFonts w:ascii="Arial" w:hAnsi="Arial" w:cs="Arial"/>
          <w:sz w:val="24"/>
          <w:szCs w:val="24"/>
        </w:rPr>
        <w:t>and requests a set number of trainees</w:t>
      </w:r>
      <w:r w:rsidR="00544DE6">
        <w:rPr>
          <w:rFonts w:ascii="Arial" w:hAnsi="Arial" w:cs="Arial"/>
          <w:sz w:val="24"/>
          <w:szCs w:val="24"/>
        </w:rPr>
        <w:t xml:space="preserve"> </w:t>
      </w:r>
      <w:r w:rsidR="002947C6">
        <w:rPr>
          <w:rFonts w:ascii="Arial" w:hAnsi="Arial" w:cs="Arial"/>
          <w:sz w:val="24"/>
          <w:szCs w:val="24"/>
        </w:rPr>
        <w:t>completing different course</w:t>
      </w:r>
      <w:r w:rsidR="00F82F6E">
        <w:rPr>
          <w:rFonts w:ascii="Arial" w:hAnsi="Arial" w:cs="Arial"/>
          <w:sz w:val="24"/>
          <w:szCs w:val="24"/>
        </w:rPr>
        <w:t>s</w:t>
      </w:r>
      <w:r w:rsidR="002947C6">
        <w:rPr>
          <w:rFonts w:ascii="Arial" w:hAnsi="Arial" w:cs="Arial"/>
          <w:sz w:val="24"/>
          <w:szCs w:val="24"/>
        </w:rPr>
        <w:t xml:space="preserve"> such as CACHE, PGCE / QTS etc</w:t>
      </w:r>
      <w:r>
        <w:rPr>
          <w:rFonts w:ascii="Arial" w:hAnsi="Arial" w:cs="Arial"/>
          <w:sz w:val="24"/>
          <w:szCs w:val="24"/>
        </w:rPr>
        <w:t>. Name</w:t>
      </w:r>
      <w:r w:rsidR="002947C6">
        <w:rPr>
          <w:rFonts w:ascii="Arial" w:hAnsi="Arial" w:cs="Arial"/>
          <w:sz w:val="24"/>
          <w:szCs w:val="24"/>
        </w:rPr>
        <w:t xml:space="preserve">s </w:t>
      </w:r>
      <w:r>
        <w:rPr>
          <w:rFonts w:ascii="Arial" w:hAnsi="Arial" w:cs="Arial"/>
          <w:sz w:val="24"/>
          <w:szCs w:val="24"/>
        </w:rPr>
        <w:t xml:space="preserve">are forwarded </w:t>
      </w:r>
      <w:r w:rsidR="00F82F6E">
        <w:rPr>
          <w:rFonts w:ascii="Arial" w:hAnsi="Arial" w:cs="Arial"/>
          <w:sz w:val="24"/>
          <w:szCs w:val="24"/>
        </w:rPr>
        <w:t xml:space="preserve">to school </w:t>
      </w:r>
      <w:r>
        <w:rPr>
          <w:rFonts w:ascii="Arial" w:hAnsi="Arial" w:cs="Arial"/>
          <w:sz w:val="24"/>
          <w:szCs w:val="24"/>
        </w:rPr>
        <w:t>prior to the start of the placement and:</w:t>
      </w:r>
    </w:p>
    <w:p w:rsidR="00247945" w:rsidRDefault="00ED72F5" w:rsidP="00FF2F9D">
      <w:pPr>
        <w:pStyle w:val="TSB-PolicyBullets"/>
        <w:numPr>
          <w:ilvl w:val="0"/>
          <w:numId w:val="32"/>
        </w:numPr>
        <w:spacing w:after="100" w:afterAutospacing="1"/>
        <w:rPr>
          <w:rFonts w:ascii="Arial" w:hAnsi="Arial" w:cs="Arial"/>
          <w:sz w:val="24"/>
          <w:szCs w:val="24"/>
        </w:rPr>
      </w:pPr>
      <w:r>
        <w:rPr>
          <w:rFonts w:ascii="Arial" w:hAnsi="Arial" w:cs="Arial"/>
          <w:sz w:val="24"/>
          <w:szCs w:val="24"/>
        </w:rPr>
        <w:t xml:space="preserve">The training institution </w:t>
      </w:r>
      <w:r w:rsidR="00247945">
        <w:rPr>
          <w:rFonts w:ascii="Arial" w:hAnsi="Arial" w:cs="Arial"/>
          <w:sz w:val="24"/>
          <w:szCs w:val="24"/>
        </w:rPr>
        <w:t>must have obtain</w:t>
      </w:r>
      <w:r>
        <w:rPr>
          <w:rFonts w:ascii="Arial" w:hAnsi="Arial" w:cs="Arial"/>
          <w:sz w:val="24"/>
          <w:szCs w:val="24"/>
        </w:rPr>
        <w:t>ed a</w:t>
      </w:r>
      <w:r w:rsidR="00247945">
        <w:rPr>
          <w:rFonts w:ascii="Arial" w:hAnsi="Arial" w:cs="Arial"/>
          <w:sz w:val="24"/>
          <w:szCs w:val="24"/>
        </w:rPr>
        <w:t xml:space="preserve"> DBS for the trainee;</w:t>
      </w:r>
    </w:p>
    <w:p w:rsidR="00247945" w:rsidRDefault="00247945" w:rsidP="00FF2F9D">
      <w:pPr>
        <w:pStyle w:val="TSB-PolicyBullets"/>
        <w:numPr>
          <w:ilvl w:val="0"/>
          <w:numId w:val="32"/>
        </w:numPr>
        <w:spacing w:after="100" w:afterAutospacing="1"/>
        <w:rPr>
          <w:rFonts w:ascii="Arial" w:hAnsi="Arial" w:cs="Arial"/>
          <w:sz w:val="24"/>
          <w:szCs w:val="24"/>
        </w:rPr>
      </w:pPr>
      <w:r>
        <w:rPr>
          <w:rFonts w:ascii="Arial" w:hAnsi="Arial" w:cs="Arial"/>
          <w:sz w:val="24"/>
          <w:szCs w:val="24"/>
        </w:rPr>
        <w:t>There must be an identified link tutor;</w:t>
      </w:r>
    </w:p>
    <w:p w:rsidR="00ED72F5" w:rsidRPr="00544DE6" w:rsidRDefault="00247945" w:rsidP="00544DE6">
      <w:pPr>
        <w:pStyle w:val="TSB-PolicyBullets"/>
        <w:numPr>
          <w:ilvl w:val="0"/>
          <w:numId w:val="32"/>
        </w:numPr>
        <w:spacing w:after="100" w:afterAutospacing="1"/>
        <w:rPr>
          <w:rFonts w:ascii="Arial" w:hAnsi="Arial" w:cs="Arial"/>
          <w:sz w:val="24"/>
          <w:szCs w:val="24"/>
        </w:rPr>
      </w:pPr>
      <w:r>
        <w:rPr>
          <w:rFonts w:ascii="Arial" w:hAnsi="Arial" w:cs="Arial"/>
          <w:sz w:val="24"/>
          <w:szCs w:val="24"/>
        </w:rPr>
        <w:t xml:space="preserve">The trainee must </w:t>
      </w:r>
      <w:r w:rsidRPr="000C162D">
        <w:rPr>
          <w:rFonts w:ascii="Arial" w:hAnsi="Arial" w:cs="Arial"/>
          <w:sz w:val="24"/>
          <w:szCs w:val="24"/>
        </w:rPr>
        <w:t xml:space="preserve">meet with the </w:t>
      </w:r>
      <w:r>
        <w:rPr>
          <w:rFonts w:ascii="Arial" w:hAnsi="Arial" w:cs="Arial"/>
          <w:sz w:val="24"/>
          <w:szCs w:val="24"/>
        </w:rPr>
        <w:t xml:space="preserve">Deputy Head Teacher </w:t>
      </w:r>
      <w:r w:rsidR="005D689A">
        <w:rPr>
          <w:rFonts w:ascii="Arial" w:hAnsi="Arial" w:cs="Arial"/>
          <w:sz w:val="24"/>
          <w:szCs w:val="24"/>
        </w:rPr>
        <w:t>so that their</w:t>
      </w:r>
      <w:r w:rsidRPr="000C162D">
        <w:rPr>
          <w:rFonts w:ascii="Arial" w:hAnsi="Arial" w:cs="Arial"/>
          <w:sz w:val="24"/>
          <w:szCs w:val="24"/>
        </w:rPr>
        <w:t xml:space="preserve"> su</w:t>
      </w:r>
      <w:r>
        <w:rPr>
          <w:rFonts w:ascii="Arial" w:hAnsi="Arial" w:cs="Arial"/>
          <w:sz w:val="24"/>
          <w:szCs w:val="24"/>
        </w:rPr>
        <w:t>itability can be assessed. The Deputy Head T</w:t>
      </w:r>
      <w:r w:rsidRPr="000C162D">
        <w:rPr>
          <w:rFonts w:ascii="Arial" w:hAnsi="Arial" w:cs="Arial"/>
          <w:sz w:val="24"/>
          <w:szCs w:val="24"/>
        </w:rPr>
        <w:t>eacher has the power to eit</w:t>
      </w:r>
      <w:r w:rsidR="005D689A">
        <w:rPr>
          <w:rFonts w:ascii="Arial" w:hAnsi="Arial" w:cs="Arial"/>
          <w:sz w:val="24"/>
          <w:szCs w:val="24"/>
        </w:rPr>
        <w:t>her refuse or end a trainee</w:t>
      </w:r>
      <w:r w:rsidRPr="000C162D">
        <w:rPr>
          <w:rFonts w:ascii="Arial" w:hAnsi="Arial" w:cs="Arial"/>
          <w:sz w:val="24"/>
          <w:szCs w:val="24"/>
        </w:rPr>
        <w:t xml:space="preserve">’s work experience at any time. </w:t>
      </w:r>
    </w:p>
    <w:p w:rsidR="000C162D" w:rsidRPr="000C162D" w:rsidRDefault="000C162D" w:rsidP="00FF2F9D">
      <w:pPr>
        <w:pStyle w:val="ListParagraph"/>
        <w:numPr>
          <w:ilvl w:val="0"/>
          <w:numId w:val="25"/>
        </w:numPr>
        <w:spacing w:after="100" w:afterAutospacing="1"/>
        <w:jc w:val="both"/>
        <w:rPr>
          <w:rFonts w:ascii="Arial" w:hAnsi="Arial" w:cs="Arial"/>
          <w:b/>
        </w:rPr>
      </w:pPr>
      <w:r w:rsidRPr="000C162D">
        <w:rPr>
          <w:rFonts w:ascii="Arial" w:hAnsi="Arial" w:cs="Arial"/>
          <w:b/>
        </w:rPr>
        <w:t>After consent is given</w:t>
      </w:r>
    </w:p>
    <w:p w:rsidR="000C162D" w:rsidRPr="000C162D" w:rsidRDefault="000622C4" w:rsidP="00544DE6">
      <w:pPr>
        <w:pStyle w:val="TSB-Level1Numbers"/>
        <w:spacing w:after="100" w:afterAutospacing="1" w:line="240" w:lineRule="auto"/>
        <w:ind w:left="0" w:firstLine="0"/>
        <w:jc w:val="left"/>
        <w:rPr>
          <w:rFonts w:ascii="Arial" w:hAnsi="Arial" w:cs="Arial"/>
          <w:sz w:val="24"/>
          <w:szCs w:val="24"/>
        </w:rPr>
      </w:pPr>
      <w:r>
        <w:rPr>
          <w:rFonts w:ascii="Arial" w:hAnsi="Arial" w:cs="Arial"/>
          <w:sz w:val="24"/>
          <w:szCs w:val="24"/>
        </w:rPr>
        <w:t>After the Deputy Head T</w:t>
      </w:r>
      <w:r w:rsidR="000C162D" w:rsidRPr="000C162D">
        <w:rPr>
          <w:rFonts w:ascii="Arial" w:hAnsi="Arial" w:cs="Arial"/>
          <w:sz w:val="24"/>
          <w:szCs w:val="24"/>
        </w:rPr>
        <w:t xml:space="preserve">eacher has consented to the </w:t>
      </w:r>
      <w:r w:rsidR="00FF2F9D">
        <w:rPr>
          <w:rFonts w:ascii="Arial" w:hAnsi="Arial" w:cs="Arial"/>
          <w:sz w:val="24"/>
          <w:szCs w:val="24"/>
        </w:rPr>
        <w:t>trainee</w:t>
      </w:r>
      <w:r w:rsidR="000C162D" w:rsidRPr="000C162D">
        <w:rPr>
          <w:rFonts w:ascii="Arial" w:hAnsi="Arial" w:cs="Arial"/>
          <w:sz w:val="24"/>
          <w:szCs w:val="24"/>
        </w:rPr>
        <w:t xml:space="preserve"> undertaki</w:t>
      </w:r>
      <w:r>
        <w:rPr>
          <w:rFonts w:ascii="Arial" w:hAnsi="Arial" w:cs="Arial"/>
          <w:sz w:val="24"/>
          <w:szCs w:val="24"/>
        </w:rPr>
        <w:t>ng work experience</w:t>
      </w:r>
      <w:r w:rsidR="00247945">
        <w:rPr>
          <w:rFonts w:ascii="Arial" w:hAnsi="Arial" w:cs="Arial"/>
          <w:sz w:val="24"/>
          <w:szCs w:val="24"/>
        </w:rPr>
        <w:t xml:space="preserve"> or a training placement</w:t>
      </w:r>
      <w:r>
        <w:rPr>
          <w:rFonts w:ascii="Arial" w:hAnsi="Arial" w:cs="Arial"/>
          <w:sz w:val="24"/>
          <w:szCs w:val="24"/>
        </w:rPr>
        <w:t>, the r</w:t>
      </w:r>
      <w:r w:rsidR="000C162D" w:rsidRPr="000C162D">
        <w:rPr>
          <w:rFonts w:ascii="Arial" w:hAnsi="Arial" w:cs="Arial"/>
          <w:sz w:val="24"/>
          <w:szCs w:val="24"/>
        </w:rPr>
        <w:t>e</w:t>
      </w:r>
      <w:r>
        <w:rPr>
          <w:rFonts w:ascii="Arial" w:hAnsi="Arial" w:cs="Arial"/>
          <w:sz w:val="24"/>
          <w:szCs w:val="24"/>
        </w:rPr>
        <w:t>quired</w:t>
      </w:r>
      <w:r w:rsidR="000C162D" w:rsidRPr="000C162D">
        <w:rPr>
          <w:rFonts w:ascii="Arial" w:hAnsi="Arial" w:cs="Arial"/>
          <w:sz w:val="24"/>
          <w:szCs w:val="24"/>
        </w:rPr>
        <w:t xml:space="preserve"> documentation should be completed. This should include: </w:t>
      </w:r>
    </w:p>
    <w:p w:rsidR="000C162D" w:rsidRPr="000C162D" w:rsidRDefault="00247945" w:rsidP="00FF2F9D">
      <w:pPr>
        <w:pStyle w:val="TSB-PolicyBullets"/>
        <w:numPr>
          <w:ilvl w:val="0"/>
          <w:numId w:val="27"/>
        </w:numPr>
        <w:spacing w:after="100" w:afterAutospacing="1"/>
        <w:rPr>
          <w:rFonts w:ascii="Arial" w:hAnsi="Arial" w:cs="Arial"/>
          <w:sz w:val="24"/>
          <w:szCs w:val="24"/>
        </w:rPr>
      </w:pPr>
      <w:r>
        <w:rPr>
          <w:rFonts w:ascii="Arial" w:hAnsi="Arial" w:cs="Arial"/>
          <w:sz w:val="24"/>
          <w:szCs w:val="24"/>
        </w:rPr>
        <w:t>Confirmation of the placement and</w:t>
      </w:r>
      <w:r w:rsidR="000C162D" w:rsidRPr="000C162D">
        <w:rPr>
          <w:rFonts w:ascii="Arial" w:hAnsi="Arial" w:cs="Arial"/>
          <w:sz w:val="24"/>
          <w:szCs w:val="24"/>
        </w:rPr>
        <w:t xml:space="preserve"> the dates and times this will occur. </w:t>
      </w:r>
    </w:p>
    <w:p w:rsidR="000C162D" w:rsidRPr="000C162D" w:rsidRDefault="00544DE6" w:rsidP="00FF2F9D">
      <w:pPr>
        <w:pStyle w:val="TSB-PolicyBullets"/>
        <w:numPr>
          <w:ilvl w:val="0"/>
          <w:numId w:val="27"/>
        </w:numPr>
        <w:spacing w:after="100" w:afterAutospacing="1"/>
        <w:rPr>
          <w:rFonts w:ascii="Arial" w:hAnsi="Arial" w:cs="Arial"/>
          <w:sz w:val="24"/>
          <w:szCs w:val="24"/>
        </w:rPr>
      </w:pPr>
      <w:r>
        <w:rPr>
          <w:rFonts w:ascii="Arial" w:hAnsi="Arial" w:cs="Arial"/>
          <w:sz w:val="24"/>
          <w:szCs w:val="24"/>
        </w:rPr>
        <w:t>Appropriate risk assessments;</w:t>
      </w:r>
    </w:p>
    <w:p w:rsidR="000C162D" w:rsidRPr="000C162D" w:rsidRDefault="000C162D" w:rsidP="00FF2F9D">
      <w:pPr>
        <w:pStyle w:val="TSB-PolicyBullets"/>
        <w:numPr>
          <w:ilvl w:val="0"/>
          <w:numId w:val="27"/>
        </w:numPr>
        <w:spacing w:after="100" w:afterAutospacing="1"/>
        <w:rPr>
          <w:rFonts w:ascii="Arial" w:hAnsi="Arial" w:cs="Arial"/>
          <w:sz w:val="24"/>
          <w:szCs w:val="24"/>
        </w:rPr>
      </w:pPr>
      <w:r w:rsidRPr="000C162D">
        <w:rPr>
          <w:rFonts w:ascii="Arial" w:hAnsi="Arial" w:cs="Arial"/>
          <w:sz w:val="24"/>
          <w:szCs w:val="24"/>
        </w:rPr>
        <w:lastRenderedPageBreak/>
        <w:t>Written information t</w:t>
      </w:r>
      <w:r w:rsidR="00FF2F9D">
        <w:rPr>
          <w:rFonts w:ascii="Arial" w:hAnsi="Arial" w:cs="Arial"/>
          <w:sz w:val="24"/>
          <w:szCs w:val="24"/>
        </w:rPr>
        <w:t>o assist the trainee in</w:t>
      </w:r>
      <w:r w:rsidRPr="000C162D">
        <w:rPr>
          <w:rFonts w:ascii="Arial" w:hAnsi="Arial" w:cs="Arial"/>
          <w:sz w:val="24"/>
          <w:szCs w:val="24"/>
        </w:rPr>
        <w:t xml:space="preserve"> their placement</w:t>
      </w:r>
      <w:r w:rsidR="000622C4">
        <w:rPr>
          <w:rFonts w:ascii="Arial" w:hAnsi="Arial" w:cs="Arial"/>
          <w:sz w:val="24"/>
          <w:szCs w:val="24"/>
        </w:rPr>
        <w:t>. This is i</w:t>
      </w:r>
      <w:r w:rsidR="00FF2F9D">
        <w:rPr>
          <w:rFonts w:ascii="Arial" w:hAnsi="Arial" w:cs="Arial"/>
          <w:sz w:val="24"/>
          <w:szCs w:val="24"/>
        </w:rPr>
        <w:t>n the form of a trainee</w:t>
      </w:r>
      <w:r w:rsidR="00247945">
        <w:rPr>
          <w:rFonts w:ascii="Arial" w:hAnsi="Arial" w:cs="Arial"/>
          <w:sz w:val="24"/>
          <w:szCs w:val="24"/>
        </w:rPr>
        <w:t xml:space="preserve"> </w:t>
      </w:r>
      <w:r w:rsidR="000622C4">
        <w:rPr>
          <w:rFonts w:ascii="Arial" w:hAnsi="Arial" w:cs="Arial"/>
          <w:sz w:val="24"/>
          <w:szCs w:val="24"/>
        </w:rPr>
        <w:t>handbook</w:t>
      </w:r>
      <w:r w:rsidR="00544DE6">
        <w:rPr>
          <w:rFonts w:ascii="Arial" w:hAnsi="Arial" w:cs="Arial"/>
          <w:sz w:val="24"/>
          <w:szCs w:val="24"/>
        </w:rPr>
        <w:t>;</w:t>
      </w:r>
    </w:p>
    <w:p w:rsidR="000C162D" w:rsidRDefault="000C162D" w:rsidP="00FF2F9D">
      <w:pPr>
        <w:pStyle w:val="TSB-PolicyBullets"/>
        <w:numPr>
          <w:ilvl w:val="0"/>
          <w:numId w:val="27"/>
        </w:numPr>
        <w:spacing w:after="100" w:afterAutospacing="1"/>
        <w:rPr>
          <w:rFonts w:ascii="Arial" w:hAnsi="Arial" w:cs="Arial"/>
          <w:sz w:val="24"/>
          <w:szCs w:val="24"/>
        </w:rPr>
      </w:pPr>
      <w:r w:rsidRPr="000C162D">
        <w:rPr>
          <w:rFonts w:ascii="Arial" w:hAnsi="Arial" w:cs="Arial"/>
          <w:sz w:val="24"/>
          <w:szCs w:val="24"/>
        </w:rPr>
        <w:t>The visit</w:t>
      </w:r>
      <w:r w:rsidR="00FF2F9D">
        <w:rPr>
          <w:rFonts w:ascii="Arial" w:hAnsi="Arial" w:cs="Arial"/>
          <w:sz w:val="24"/>
          <w:szCs w:val="24"/>
        </w:rPr>
        <w:t>or’s badge the trainee</w:t>
      </w:r>
      <w:r w:rsidRPr="000C162D">
        <w:rPr>
          <w:rFonts w:ascii="Arial" w:hAnsi="Arial" w:cs="Arial"/>
          <w:sz w:val="24"/>
          <w:szCs w:val="24"/>
        </w:rPr>
        <w:t xml:space="preserve"> will be expected to wear.</w:t>
      </w:r>
    </w:p>
    <w:p w:rsidR="00247945" w:rsidRPr="000C162D" w:rsidRDefault="00247945" w:rsidP="00FF2F9D">
      <w:pPr>
        <w:pStyle w:val="TSB-PolicyBullets"/>
        <w:numPr>
          <w:ilvl w:val="0"/>
          <w:numId w:val="0"/>
        </w:numPr>
        <w:spacing w:after="100" w:afterAutospacing="1"/>
        <w:ind w:left="1925"/>
        <w:rPr>
          <w:rFonts w:ascii="Arial" w:hAnsi="Arial" w:cs="Arial"/>
          <w:sz w:val="24"/>
          <w:szCs w:val="24"/>
        </w:rPr>
      </w:pPr>
    </w:p>
    <w:p w:rsidR="007501E8" w:rsidRPr="00544DE6" w:rsidRDefault="000C162D" w:rsidP="00544DE6">
      <w:pPr>
        <w:pStyle w:val="ListParagraph"/>
        <w:numPr>
          <w:ilvl w:val="0"/>
          <w:numId w:val="25"/>
        </w:numPr>
        <w:spacing w:after="100" w:afterAutospacing="1"/>
        <w:jc w:val="both"/>
        <w:rPr>
          <w:rFonts w:ascii="Arial" w:hAnsi="Arial" w:cs="Arial"/>
        </w:rPr>
      </w:pPr>
      <w:r w:rsidRPr="000C162D">
        <w:rPr>
          <w:rFonts w:ascii="Arial" w:hAnsi="Arial" w:cs="Arial"/>
          <w:b/>
        </w:rPr>
        <w:t>The first day</w:t>
      </w:r>
    </w:p>
    <w:p w:rsidR="007A0D55" w:rsidRPr="007A0D55" w:rsidRDefault="000C162D" w:rsidP="007A0D55">
      <w:pPr>
        <w:pStyle w:val="TSB-Level1Numbers"/>
        <w:numPr>
          <w:ilvl w:val="0"/>
          <w:numId w:val="30"/>
        </w:numPr>
        <w:spacing w:after="100" w:afterAutospacing="1" w:line="240" w:lineRule="auto"/>
        <w:ind w:left="993" w:hanging="284"/>
        <w:jc w:val="left"/>
        <w:rPr>
          <w:rFonts w:ascii="Arial" w:hAnsi="Arial" w:cs="Arial"/>
          <w:sz w:val="24"/>
          <w:szCs w:val="24"/>
        </w:rPr>
      </w:pPr>
      <w:r w:rsidRPr="000C162D">
        <w:rPr>
          <w:rFonts w:ascii="Arial" w:hAnsi="Arial" w:cs="Arial"/>
          <w:sz w:val="24"/>
          <w:szCs w:val="24"/>
        </w:rPr>
        <w:t>On the first day of their work experience</w:t>
      </w:r>
      <w:r w:rsidR="00247945">
        <w:rPr>
          <w:rFonts w:ascii="Arial" w:hAnsi="Arial" w:cs="Arial"/>
          <w:sz w:val="24"/>
          <w:szCs w:val="24"/>
        </w:rPr>
        <w:t xml:space="preserve"> or placement, the trainee</w:t>
      </w:r>
      <w:r w:rsidRPr="000C162D">
        <w:rPr>
          <w:rFonts w:ascii="Arial" w:hAnsi="Arial" w:cs="Arial"/>
          <w:sz w:val="24"/>
          <w:szCs w:val="24"/>
        </w:rPr>
        <w:t xml:space="preserve"> must sign-in at the office and then</w:t>
      </w:r>
      <w:r w:rsidR="000622C4">
        <w:rPr>
          <w:rFonts w:ascii="Arial" w:hAnsi="Arial" w:cs="Arial"/>
          <w:sz w:val="24"/>
          <w:szCs w:val="24"/>
        </w:rPr>
        <w:t xml:space="preserve"> report to the Deputy H</w:t>
      </w:r>
      <w:r w:rsidRPr="000C162D">
        <w:rPr>
          <w:rFonts w:ascii="Arial" w:hAnsi="Arial" w:cs="Arial"/>
          <w:sz w:val="24"/>
          <w:szCs w:val="24"/>
        </w:rPr>
        <w:t>ead</w:t>
      </w:r>
      <w:r w:rsidR="000622C4">
        <w:rPr>
          <w:rFonts w:ascii="Arial" w:hAnsi="Arial" w:cs="Arial"/>
          <w:sz w:val="24"/>
          <w:szCs w:val="24"/>
        </w:rPr>
        <w:t xml:space="preserve"> T</w:t>
      </w:r>
      <w:r w:rsidR="00544DE6">
        <w:rPr>
          <w:rFonts w:ascii="Arial" w:hAnsi="Arial" w:cs="Arial"/>
          <w:sz w:val="24"/>
          <w:szCs w:val="24"/>
        </w:rPr>
        <w:t>eacher;</w:t>
      </w:r>
    </w:p>
    <w:p w:rsidR="00544DE6" w:rsidRDefault="000C162D" w:rsidP="00544DE6">
      <w:pPr>
        <w:pStyle w:val="TSB-Level1Numbers"/>
        <w:numPr>
          <w:ilvl w:val="0"/>
          <w:numId w:val="30"/>
        </w:numPr>
        <w:spacing w:after="100" w:afterAutospacing="1" w:line="240" w:lineRule="auto"/>
        <w:ind w:left="993" w:hanging="284"/>
        <w:jc w:val="left"/>
        <w:rPr>
          <w:rFonts w:ascii="Arial" w:hAnsi="Arial" w:cs="Arial"/>
          <w:sz w:val="24"/>
          <w:szCs w:val="24"/>
        </w:rPr>
      </w:pPr>
      <w:r w:rsidRPr="000C162D">
        <w:rPr>
          <w:rFonts w:ascii="Arial" w:hAnsi="Arial" w:cs="Arial"/>
          <w:sz w:val="24"/>
          <w:szCs w:val="24"/>
        </w:rPr>
        <w:t xml:space="preserve">The </w:t>
      </w:r>
      <w:r w:rsidR="000622C4">
        <w:rPr>
          <w:rFonts w:ascii="Arial" w:hAnsi="Arial" w:cs="Arial"/>
          <w:sz w:val="24"/>
          <w:szCs w:val="24"/>
        </w:rPr>
        <w:t xml:space="preserve">Deputy Head Teacher </w:t>
      </w:r>
      <w:r w:rsidR="007A0D55">
        <w:rPr>
          <w:rFonts w:ascii="Arial" w:hAnsi="Arial" w:cs="Arial"/>
          <w:sz w:val="24"/>
          <w:szCs w:val="24"/>
        </w:rPr>
        <w:t xml:space="preserve">will undertake an induction meeting with the trainee and </w:t>
      </w:r>
      <w:r w:rsidRPr="000C162D">
        <w:rPr>
          <w:rFonts w:ascii="Arial" w:hAnsi="Arial" w:cs="Arial"/>
          <w:sz w:val="24"/>
          <w:szCs w:val="24"/>
        </w:rPr>
        <w:t>m</w:t>
      </w:r>
      <w:r w:rsidR="00247945">
        <w:rPr>
          <w:rFonts w:ascii="Arial" w:hAnsi="Arial" w:cs="Arial"/>
          <w:sz w:val="24"/>
          <w:szCs w:val="24"/>
        </w:rPr>
        <w:t>ust ensure that they have</w:t>
      </w:r>
      <w:r w:rsidRPr="000C162D">
        <w:rPr>
          <w:rFonts w:ascii="Arial" w:hAnsi="Arial" w:cs="Arial"/>
          <w:sz w:val="24"/>
          <w:szCs w:val="24"/>
        </w:rPr>
        <w:t xml:space="preserve"> read </w:t>
      </w:r>
      <w:r w:rsidR="000622C4">
        <w:rPr>
          <w:rFonts w:ascii="Arial" w:hAnsi="Arial" w:cs="Arial"/>
          <w:sz w:val="24"/>
          <w:szCs w:val="24"/>
        </w:rPr>
        <w:t>and understood the</w:t>
      </w:r>
      <w:r w:rsidRPr="000C162D">
        <w:rPr>
          <w:rFonts w:ascii="Arial" w:hAnsi="Arial" w:cs="Arial"/>
          <w:sz w:val="24"/>
          <w:szCs w:val="24"/>
        </w:rPr>
        <w:t xml:space="preserve"> Child Prot</w:t>
      </w:r>
      <w:r w:rsidR="007A0D55">
        <w:rPr>
          <w:rFonts w:ascii="Arial" w:hAnsi="Arial" w:cs="Arial"/>
          <w:sz w:val="24"/>
          <w:szCs w:val="24"/>
        </w:rPr>
        <w:t xml:space="preserve">ection, Safeguarding Policy and Health and Safety Policy </w:t>
      </w:r>
      <w:r w:rsidRPr="000C162D">
        <w:rPr>
          <w:rFonts w:ascii="Arial" w:hAnsi="Arial" w:cs="Arial"/>
          <w:sz w:val="24"/>
          <w:szCs w:val="24"/>
        </w:rPr>
        <w:t xml:space="preserve">as well as all relevant parts of </w:t>
      </w:r>
      <w:r w:rsidR="000622C4">
        <w:rPr>
          <w:rFonts w:ascii="Arial" w:hAnsi="Arial" w:cs="Arial"/>
          <w:sz w:val="24"/>
          <w:szCs w:val="24"/>
        </w:rPr>
        <w:t xml:space="preserve">the </w:t>
      </w:r>
      <w:r w:rsidR="00871D5B">
        <w:rPr>
          <w:rFonts w:ascii="Arial" w:hAnsi="Arial" w:cs="Arial"/>
          <w:sz w:val="24"/>
          <w:szCs w:val="24"/>
        </w:rPr>
        <w:t>Trainee</w:t>
      </w:r>
      <w:r w:rsidRPr="000C162D">
        <w:rPr>
          <w:rFonts w:ascii="Arial" w:hAnsi="Arial" w:cs="Arial"/>
          <w:sz w:val="24"/>
          <w:szCs w:val="24"/>
        </w:rPr>
        <w:t xml:space="preserve"> Handbook. Pertinent points in the handbook should be raised and discussed as necessar</w:t>
      </w:r>
      <w:r w:rsidR="00544DE6">
        <w:rPr>
          <w:rFonts w:ascii="Arial" w:hAnsi="Arial" w:cs="Arial"/>
          <w:sz w:val="24"/>
          <w:szCs w:val="24"/>
        </w:rPr>
        <w:t>y;</w:t>
      </w:r>
    </w:p>
    <w:p w:rsidR="00871D5B" w:rsidRDefault="00871D5B" w:rsidP="00544DE6">
      <w:pPr>
        <w:pStyle w:val="TSB-Level1Numbers"/>
        <w:numPr>
          <w:ilvl w:val="0"/>
          <w:numId w:val="30"/>
        </w:numPr>
        <w:spacing w:after="100" w:afterAutospacing="1" w:line="240" w:lineRule="auto"/>
        <w:ind w:left="993" w:hanging="284"/>
        <w:jc w:val="left"/>
        <w:rPr>
          <w:rFonts w:ascii="Arial" w:hAnsi="Arial" w:cs="Arial"/>
          <w:sz w:val="24"/>
          <w:szCs w:val="24"/>
        </w:rPr>
      </w:pPr>
      <w:r>
        <w:rPr>
          <w:rFonts w:ascii="Arial" w:hAnsi="Arial" w:cs="Arial"/>
          <w:sz w:val="24"/>
          <w:szCs w:val="24"/>
        </w:rPr>
        <w:t>The trainee must complete a contacts form;</w:t>
      </w:r>
    </w:p>
    <w:p w:rsidR="000C162D" w:rsidRDefault="000C162D" w:rsidP="00544DE6">
      <w:pPr>
        <w:pStyle w:val="TSB-Level1Numbers"/>
        <w:numPr>
          <w:ilvl w:val="0"/>
          <w:numId w:val="30"/>
        </w:numPr>
        <w:spacing w:after="100" w:afterAutospacing="1" w:line="240" w:lineRule="auto"/>
        <w:ind w:left="993" w:hanging="284"/>
        <w:jc w:val="left"/>
        <w:rPr>
          <w:rFonts w:ascii="Arial" w:hAnsi="Arial" w:cs="Arial"/>
          <w:sz w:val="24"/>
          <w:szCs w:val="24"/>
        </w:rPr>
      </w:pPr>
      <w:r w:rsidRPr="00544DE6">
        <w:rPr>
          <w:rFonts w:ascii="Arial" w:hAnsi="Arial" w:cs="Arial"/>
          <w:sz w:val="24"/>
          <w:szCs w:val="24"/>
        </w:rPr>
        <w:t xml:space="preserve">The </w:t>
      </w:r>
      <w:r w:rsidR="00BB37CC" w:rsidRPr="00544DE6">
        <w:rPr>
          <w:rFonts w:ascii="Arial" w:hAnsi="Arial" w:cs="Arial"/>
          <w:sz w:val="24"/>
          <w:szCs w:val="24"/>
        </w:rPr>
        <w:t xml:space="preserve">trainee </w:t>
      </w:r>
      <w:r w:rsidRPr="00544DE6">
        <w:rPr>
          <w:rFonts w:ascii="Arial" w:hAnsi="Arial" w:cs="Arial"/>
          <w:sz w:val="24"/>
          <w:szCs w:val="24"/>
        </w:rPr>
        <w:t>must sign a declaration that t</w:t>
      </w:r>
      <w:r w:rsidR="00247945" w:rsidRPr="00544DE6">
        <w:rPr>
          <w:rFonts w:ascii="Arial" w:hAnsi="Arial" w:cs="Arial"/>
          <w:sz w:val="24"/>
          <w:szCs w:val="24"/>
        </w:rPr>
        <w:t>hey have read and understood the</w:t>
      </w:r>
      <w:r w:rsidRPr="00544DE6">
        <w:rPr>
          <w:rFonts w:ascii="Arial" w:hAnsi="Arial" w:cs="Arial"/>
          <w:sz w:val="24"/>
          <w:szCs w:val="24"/>
        </w:rPr>
        <w:t>s</w:t>
      </w:r>
      <w:r w:rsidR="00247945" w:rsidRPr="00544DE6">
        <w:rPr>
          <w:rFonts w:ascii="Arial" w:hAnsi="Arial" w:cs="Arial"/>
          <w:sz w:val="24"/>
          <w:szCs w:val="24"/>
        </w:rPr>
        <w:t>e policies</w:t>
      </w:r>
      <w:r w:rsidR="00544DE6">
        <w:rPr>
          <w:rFonts w:ascii="Arial" w:hAnsi="Arial" w:cs="Arial"/>
          <w:sz w:val="24"/>
          <w:szCs w:val="24"/>
        </w:rPr>
        <w:t>;</w:t>
      </w:r>
    </w:p>
    <w:p w:rsidR="00247945" w:rsidRPr="00544DE6" w:rsidRDefault="00544DE6" w:rsidP="00544DE6">
      <w:pPr>
        <w:pStyle w:val="TSB-Level1Numbers"/>
        <w:numPr>
          <w:ilvl w:val="0"/>
          <w:numId w:val="30"/>
        </w:numPr>
        <w:spacing w:after="100" w:afterAutospacing="1" w:line="240" w:lineRule="auto"/>
        <w:ind w:left="993" w:hanging="301"/>
        <w:jc w:val="left"/>
        <w:rPr>
          <w:rFonts w:ascii="Arial" w:hAnsi="Arial" w:cs="Arial"/>
          <w:sz w:val="24"/>
          <w:szCs w:val="24"/>
        </w:rPr>
      </w:pPr>
      <w:r>
        <w:rPr>
          <w:rFonts w:ascii="Arial" w:hAnsi="Arial" w:cs="Arial"/>
          <w:sz w:val="24"/>
          <w:szCs w:val="24"/>
        </w:rPr>
        <w:t xml:space="preserve">A guided tour of the school will be given for orientation purposes and then the trainee will </w:t>
      </w:r>
      <w:r w:rsidRPr="000C162D">
        <w:rPr>
          <w:rFonts w:ascii="Arial" w:hAnsi="Arial" w:cs="Arial"/>
          <w:sz w:val="24"/>
          <w:szCs w:val="24"/>
        </w:rPr>
        <w:t xml:space="preserve">be escorted to the classroom where they will be completing their </w:t>
      </w:r>
      <w:r>
        <w:rPr>
          <w:rFonts w:ascii="Arial" w:hAnsi="Arial" w:cs="Arial"/>
          <w:sz w:val="24"/>
          <w:szCs w:val="24"/>
        </w:rPr>
        <w:t xml:space="preserve">placement or </w:t>
      </w:r>
      <w:r w:rsidRPr="000C162D">
        <w:rPr>
          <w:rFonts w:ascii="Arial" w:hAnsi="Arial" w:cs="Arial"/>
          <w:sz w:val="24"/>
          <w:szCs w:val="24"/>
        </w:rPr>
        <w:t xml:space="preserve">work experience. </w:t>
      </w:r>
    </w:p>
    <w:p w:rsidR="000C162D" w:rsidRPr="005C7256" w:rsidRDefault="000C162D" w:rsidP="00FF2F9D">
      <w:pPr>
        <w:pStyle w:val="Heading1"/>
        <w:keepNext w:val="0"/>
        <w:keepLines w:val="0"/>
        <w:spacing w:before="0" w:after="100" w:afterAutospacing="1"/>
        <w:contextualSpacing/>
        <w:rPr>
          <w:rFonts w:ascii="Arial" w:hAnsi="Arial" w:cs="Arial"/>
          <w:b/>
          <w:color w:val="auto"/>
          <w:sz w:val="24"/>
          <w:szCs w:val="24"/>
        </w:rPr>
      </w:pPr>
      <w:bookmarkStart w:id="4" w:name="_Welfare_and_safety"/>
      <w:bookmarkEnd w:id="4"/>
      <w:r w:rsidRPr="005C7256">
        <w:rPr>
          <w:rFonts w:ascii="Arial" w:hAnsi="Arial" w:cs="Arial"/>
          <w:b/>
          <w:color w:val="auto"/>
          <w:sz w:val="24"/>
          <w:szCs w:val="24"/>
        </w:rPr>
        <w:lastRenderedPageBreak/>
        <w:t>Welfare and safety of pupils</w:t>
      </w:r>
      <w:r w:rsidR="00247945">
        <w:rPr>
          <w:rFonts w:ascii="Arial" w:hAnsi="Arial" w:cs="Arial"/>
          <w:b/>
          <w:color w:val="auto"/>
          <w:sz w:val="24"/>
          <w:szCs w:val="24"/>
        </w:rPr>
        <w:t>, trainees</w:t>
      </w:r>
      <w:r w:rsidRPr="005C7256">
        <w:rPr>
          <w:rFonts w:ascii="Arial" w:hAnsi="Arial" w:cs="Arial"/>
          <w:b/>
          <w:color w:val="auto"/>
          <w:sz w:val="24"/>
          <w:szCs w:val="24"/>
        </w:rPr>
        <w:t xml:space="preserve"> and those undertaking work experience </w:t>
      </w:r>
    </w:p>
    <w:p w:rsidR="000C162D" w:rsidRPr="005C7256" w:rsidRDefault="005C7256" w:rsidP="00544DE6">
      <w:pPr>
        <w:pStyle w:val="TSB-Level1Numbers"/>
        <w:spacing w:after="100" w:afterAutospacing="1" w:line="240" w:lineRule="auto"/>
        <w:ind w:left="0" w:firstLine="0"/>
        <w:jc w:val="left"/>
        <w:rPr>
          <w:rFonts w:ascii="Arial" w:hAnsi="Arial" w:cs="Arial"/>
          <w:sz w:val="24"/>
          <w:szCs w:val="24"/>
        </w:rPr>
      </w:pPr>
      <w:r>
        <w:rPr>
          <w:rFonts w:ascii="Arial" w:hAnsi="Arial" w:cs="Arial"/>
          <w:sz w:val="24"/>
          <w:szCs w:val="24"/>
        </w:rPr>
        <w:t xml:space="preserve">Wibsey Primary School </w:t>
      </w:r>
      <w:r w:rsidR="000C162D" w:rsidRPr="005C7256">
        <w:rPr>
          <w:rFonts w:ascii="Arial" w:hAnsi="Arial" w:cs="Arial"/>
          <w:sz w:val="24"/>
          <w:szCs w:val="24"/>
        </w:rPr>
        <w:t>aims to ensure that activities are planned properly an</w:t>
      </w:r>
      <w:r w:rsidR="00247945">
        <w:rPr>
          <w:rFonts w:ascii="Arial" w:hAnsi="Arial" w:cs="Arial"/>
          <w:sz w:val="24"/>
          <w:szCs w:val="24"/>
        </w:rPr>
        <w:t xml:space="preserve">d safely, and that those </w:t>
      </w:r>
      <w:r w:rsidR="000C162D" w:rsidRPr="005C7256">
        <w:rPr>
          <w:rFonts w:ascii="Arial" w:hAnsi="Arial" w:cs="Arial"/>
          <w:sz w:val="24"/>
          <w:szCs w:val="24"/>
        </w:rPr>
        <w:t xml:space="preserve">undertaking </w:t>
      </w:r>
      <w:r w:rsidR="00247945">
        <w:rPr>
          <w:rFonts w:ascii="Arial" w:hAnsi="Arial" w:cs="Arial"/>
          <w:sz w:val="24"/>
          <w:szCs w:val="24"/>
        </w:rPr>
        <w:t xml:space="preserve">placements or </w:t>
      </w:r>
      <w:r w:rsidR="000C162D" w:rsidRPr="005C7256">
        <w:rPr>
          <w:rFonts w:ascii="Arial" w:hAnsi="Arial" w:cs="Arial"/>
          <w:sz w:val="24"/>
          <w:szCs w:val="24"/>
        </w:rPr>
        <w:t>work experience are informed of these plans. We st</w:t>
      </w:r>
      <w:r w:rsidR="00247945">
        <w:rPr>
          <w:rFonts w:ascii="Arial" w:hAnsi="Arial" w:cs="Arial"/>
          <w:sz w:val="24"/>
          <w:szCs w:val="24"/>
        </w:rPr>
        <w:t>rive to ensure that they</w:t>
      </w:r>
      <w:r w:rsidR="000C162D" w:rsidRPr="005C7256">
        <w:rPr>
          <w:rFonts w:ascii="Arial" w:hAnsi="Arial" w:cs="Arial"/>
          <w:sz w:val="24"/>
          <w:szCs w:val="24"/>
        </w:rPr>
        <w:t xml:space="preserve"> have access to a member of staff, should they wish to discuss difficulties or report on issues that may arise. </w:t>
      </w:r>
    </w:p>
    <w:p w:rsidR="000C162D" w:rsidRPr="005C7256" w:rsidRDefault="000C162D" w:rsidP="00544DE6">
      <w:pPr>
        <w:pStyle w:val="TSB-Level1Numbers"/>
        <w:spacing w:after="100" w:afterAutospacing="1" w:line="240" w:lineRule="auto"/>
        <w:ind w:left="0" w:firstLine="0"/>
        <w:jc w:val="left"/>
        <w:rPr>
          <w:rFonts w:ascii="Arial" w:hAnsi="Arial" w:cs="Arial"/>
          <w:sz w:val="24"/>
          <w:szCs w:val="24"/>
        </w:rPr>
      </w:pPr>
      <w:r w:rsidRPr="005C7256">
        <w:rPr>
          <w:rFonts w:ascii="Arial" w:hAnsi="Arial" w:cs="Arial"/>
          <w:sz w:val="24"/>
          <w:szCs w:val="24"/>
        </w:rPr>
        <w:t xml:space="preserve">All staff, visitors and volunteers are required to be identified and located at all times. For this reason, all </w:t>
      </w:r>
      <w:r w:rsidR="00544DE6">
        <w:rPr>
          <w:rFonts w:ascii="Arial" w:hAnsi="Arial" w:cs="Arial"/>
          <w:sz w:val="24"/>
          <w:szCs w:val="24"/>
        </w:rPr>
        <w:t>trainees</w:t>
      </w:r>
      <w:r w:rsidRPr="005C7256">
        <w:rPr>
          <w:rFonts w:ascii="Arial" w:hAnsi="Arial" w:cs="Arial"/>
          <w:sz w:val="24"/>
          <w:szCs w:val="24"/>
        </w:rPr>
        <w:t xml:space="preserve"> should:</w:t>
      </w:r>
    </w:p>
    <w:p w:rsidR="000C162D" w:rsidRPr="005C7256" w:rsidRDefault="000C162D" w:rsidP="00FF2F9D">
      <w:pPr>
        <w:pStyle w:val="TSB-PolicyBullets"/>
        <w:numPr>
          <w:ilvl w:val="0"/>
          <w:numId w:val="27"/>
        </w:numPr>
        <w:spacing w:after="100" w:afterAutospacing="1"/>
        <w:rPr>
          <w:rFonts w:ascii="Arial" w:hAnsi="Arial" w:cs="Arial"/>
          <w:sz w:val="24"/>
          <w:szCs w:val="24"/>
        </w:rPr>
      </w:pPr>
      <w:r w:rsidRPr="005C7256">
        <w:rPr>
          <w:rFonts w:ascii="Arial" w:hAnsi="Arial" w:cs="Arial"/>
          <w:sz w:val="24"/>
          <w:szCs w:val="24"/>
        </w:rPr>
        <w:t>Sign-in and out of the building at the office/reception.</w:t>
      </w:r>
    </w:p>
    <w:p w:rsidR="000C162D" w:rsidRDefault="000C162D" w:rsidP="00FF2F9D">
      <w:pPr>
        <w:pStyle w:val="TSB-PolicyBullets"/>
        <w:numPr>
          <w:ilvl w:val="0"/>
          <w:numId w:val="27"/>
        </w:numPr>
        <w:spacing w:after="100" w:afterAutospacing="1"/>
        <w:rPr>
          <w:rFonts w:ascii="Arial" w:hAnsi="Arial" w:cs="Arial"/>
          <w:sz w:val="24"/>
          <w:szCs w:val="24"/>
        </w:rPr>
      </w:pPr>
      <w:r w:rsidRPr="005C7256">
        <w:rPr>
          <w:rFonts w:ascii="Arial" w:hAnsi="Arial" w:cs="Arial"/>
          <w:sz w:val="24"/>
          <w:szCs w:val="24"/>
        </w:rPr>
        <w:t>Wear the visitor’s badge at all times.</w:t>
      </w:r>
    </w:p>
    <w:p w:rsidR="005C7256" w:rsidRDefault="005C7256" w:rsidP="00FF2F9D">
      <w:pPr>
        <w:pStyle w:val="TSB-PolicyBullets"/>
        <w:numPr>
          <w:ilvl w:val="0"/>
          <w:numId w:val="0"/>
        </w:numPr>
        <w:spacing w:after="100" w:afterAutospacing="1"/>
        <w:rPr>
          <w:rFonts w:ascii="Arial" w:hAnsi="Arial" w:cs="Arial"/>
          <w:sz w:val="24"/>
          <w:szCs w:val="24"/>
        </w:rPr>
      </w:pPr>
    </w:p>
    <w:p w:rsidR="005C7256" w:rsidRDefault="005C7256" w:rsidP="00FF2F9D">
      <w:pPr>
        <w:spacing w:after="100" w:afterAutospacing="1"/>
        <w:rPr>
          <w:rFonts w:ascii="Arial" w:hAnsi="Arial" w:cs="Arial"/>
          <w:b/>
        </w:rPr>
      </w:pPr>
      <w:r>
        <w:rPr>
          <w:rFonts w:ascii="Arial" w:hAnsi="Arial" w:cs="Arial"/>
          <w:b/>
        </w:rPr>
        <w:t>Supervision</w:t>
      </w:r>
    </w:p>
    <w:p w:rsidR="005C7256" w:rsidRPr="008D2F2B" w:rsidRDefault="005C7256" w:rsidP="00FF2F9D">
      <w:pPr>
        <w:autoSpaceDE w:val="0"/>
        <w:autoSpaceDN w:val="0"/>
        <w:adjustRightInd w:val="0"/>
        <w:spacing w:before="200" w:after="100" w:afterAutospacing="1"/>
        <w:jc w:val="both"/>
        <w:rPr>
          <w:rFonts w:ascii="Arial" w:hAnsi="Arial" w:cs="Arial"/>
          <w:lang w:val="en-US"/>
        </w:rPr>
      </w:pPr>
      <w:r>
        <w:rPr>
          <w:rFonts w:ascii="Arial" w:hAnsi="Arial"/>
        </w:rPr>
        <w:t>Wibsey Primary School</w:t>
      </w:r>
      <w:r w:rsidR="00FF2F9D">
        <w:rPr>
          <w:rFonts w:ascii="Arial" w:hAnsi="Arial" w:cs="Arial"/>
        </w:rPr>
        <w:t xml:space="preserve"> will ensure that </w:t>
      </w:r>
      <w:r w:rsidR="00247945">
        <w:rPr>
          <w:rFonts w:ascii="Arial" w:hAnsi="Arial" w:cs="Arial"/>
        </w:rPr>
        <w:t>trainees</w:t>
      </w:r>
      <w:r w:rsidRPr="008D2F2B">
        <w:rPr>
          <w:rFonts w:ascii="Arial" w:hAnsi="Arial" w:cs="Arial"/>
        </w:rPr>
        <w:t xml:space="preserve"> are given suitable induction training at the beginning of their placement</w:t>
      </w:r>
      <w:r w:rsidR="00FF2F9D">
        <w:rPr>
          <w:rFonts w:ascii="Arial" w:hAnsi="Arial" w:cs="Arial"/>
        </w:rPr>
        <w:t xml:space="preserve"> or work experience</w:t>
      </w:r>
      <w:r>
        <w:rPr>
          <w:rFonts w:ascii="Arial" w:hAnsi="Arial"/>
        </w:rPr>
        <w:t xml:space="preserve">. </w:t>
      </w:r>
      <w:r>
        <w:rPr>
          <w:rFonts w:ascii="Arial" w:hAnsi="Arial" w:cs="Arial"/>
          <w:lang w:val="en-US"/>
        </w:rPr>
        <w:t xml:space="preserve">Their </w:t>
      </w:r>
      <w:r w:rsidRPr="008D2F2B">
        <w:rPr>
          <w:rFonts w:ascii="Arial" w:hAnsi="Arial" w:cs="Arial"/>
          <w:lang w:val="en-US"/>
        </w:rPr>
        <w:t>role, including status with pupils, will be made clear.</w:t>
      </w:r>
      <w:r>
        <w:rPr>
          <w:rFonts w:ascii="Arial" w:hAnsi="Arial"/>
          <w:lang w:val="en-US"/>
        </w:rPr>
        <w:t xml:space="preserve"> </w:t>
      </w:r>
      <w:r>
        <w:rPr>
          <w:rFonts w:ascii="Arial" w:hAnsi="Arial" w:cs="Arial"/>
          <w:lang w:val="en-US"/>
        </w:rPr>
        <w:t>They</w:t>
      </w:r>
      <w:r w:rsidRPr="008D2F2B">
        <w:rPr>
          <w:rFonts w:ascii="Arial" w:hAnsi="Arial" w:cs="Arial"/>
          <w:lang w:val="en-US"/>
        </w:rPr>
        <w:t xml:space="preserve"> wi</w:t>
      </w:r>
      <w:r>
        <w:rPr>
          <w:rFonts w:ascii="Arial" w:hAnsi="Arial" w:cs="Arial"/>
          <w:lang w:val="en-US"/>
        </w:rPr>
        <w:t xml:space="preserve">ll be given guidelines </w:t>
      </w:r>
      <w:r w:rsidRPr="008D2F2B">
        <w:rPr>
          <w:rFonts w:ascii="Arial" w:hAnsi="Arial" w:cs="Arial"/>
          <w:lang w:val="en-US"/>
        </w:rPr>
        <w:t>regarding child protection issues/procedures, especially pupils disclosing possib</w:t>
      </w:r>
      <w:r w:rsidRPr="008D2F2B">
        <w:rPr>
          <w:rFonts w:ascii="Arial" w:hAnsi="Arial" w:cs="Arial"/>
          <w:color w:val="17365D"/>
          <w:lang w:val="en-US"/>
        </w:rPr>
        <w:t>l</w:t>
      </w:r>
      <w:r w:rsidRPr="008D2F2B">
        <w:rPr>
          <w:rFonts w:ascii="Arial" w:hAnsi="Arial" w:cs="Arial"/>
          <w:lang w:val="en-US"/>
        </w:rPr>
        <w:t>e abuse.</w:t>
      </w:r>
      <w:r>
        <w:rPr>
          <w:rFonts w:ascii="Arial" w:hAnsi="Arial" w:cs="Arial"/>
          <w:lang w:val="en-US"/>
        </w:rPr>
        <w:t xml:space="preserve"> They will be required to acknowledge their understanding of school policies.</w:t>
      </w:r>
    </w:p>
    <w:p w:rsidR="005C7256" w:rsidRPr="008D2F2B" w:rsidRDefault="005C7256" w:rsidP="00FF2F9D">
      <w:pPr>
        <w:autoSpaceDE w:val="0"/>
        <w:autoSpaceDN w:val="0"/>
        <w:adjustRightInd w:val="0"/>
        <w:spacing w:before="200" w:after="100" w:afterAutospacing="1"/>
        <w:jc w:val="both"/>
        <w:rPr>
          <w:rFonts w:ascii="Arial" w:hAnsi="Arial" w:cs="Arial"/>
          <w:lang w:val="en-US"/>
        </w:rPr>
      </w:pPr>
      <w:r w:rsidRPr="008D2F2B">
        <w:rPr>
          <w:rFonts w:ascii="Arial" w:hAnsi="Arial" w:cs="Arial"/>
          <w:lang w:val="en-US"/>
        </w:rPr>
        <w:lastRenderedPageBreak/>
        <w:t xml:space="preserve">The </w:t>
      </w:r>
      <w:r w:rsidR="00FF2F9D">
        <w:rPr>
          <w:rFonts w:ascii="Arial" w:hAnsi="Arial" w:cs="Arial"/>
          <w:lang w:val="en-US"/>
        </w:rPr>
        <w:t>trainee</w:t>
      </w:r>
      <w:r w:rsidR="0048054F">
        <w:rPr>
          <w:rFonts w:ascii="Arial" w:hAnsi="Arial" w:cs="Arial"/>
          <w:lang w:val="en-US"/>
        </w:rPr>
        <w:t xml:space="preserve"> </w:t>
      </w:r>
      <w:r w:rsidR="00FF2F9D">
        <w:rPr>
          <w:rFonts w:ascii="Arial" w:hAnsi="Arial" w:cs="Arial"/>
          <w:lang w:val="en-US"/>
        </w:rPr>
        <w:t>w</w:t>
      </w:r>
      <w:r w:rsidRPr="008D2F2B">
        <w:rPr>
          <w:rFonts w:ascii="Arial" w:hAnsi="Arial" w:cs="Arial"/>
          <w:lang w:val="en-US"/>
        </w:rPr>
        <w:t xml:space="preserve">ill be given a named contact person who will </w:t>
      </w:r>
      <w:r w:rsidR="0048054F">
        <w:rPr>
          <w:rFonts w:ascii="Arial" w:hAnsi="Arial" w:cs="Arial"/>
          <w:lang w:val="en-US"/>
        </w:rPr>
        <w:t xml:space="preserve">supervise and </w:t>
      </w:r>
      <w:r w:rsidRPr="008D2F2B">
        <w:rPr>
          <w:rFonts w:ascii="Arial" w:hAnsi="Arial" w:cs="Arial"/>
          <w:lang w:val="en-US"/>
        </w:rPr>
        <w:t xml:space="preserve">review the </w:t>
      </w:r>
      <w:r w:rsidR="0048054F">
        <w:rPr>
          <w:rFonts w:ascii="Arial" w:hAnsi="Arial" w:cs="Arial"/>
          <w:lang w:val="en-US"/>
        </w:rPr>
        <w:t>work undertaken by the</w:t>
      </w:r>
      <w:r w:rsidR="00FF2F9D">
        <w:rPr>
          <w:rFonts w:ascii="Arial" w:hAnsi="Arial" w:cs="Arial"/>
          <w:lang w:val="en-US"/>
        </w:rPr>
        <w:t>m</w:t>
      </w:r>
      <w:r w:rsidR="0048054F">
        <w:rPr>
          <w:rFonts w:ascii="Arial" w:hAnsi="Arial" w:cs="Arial"/>
          <w:lang w:val="en-US"/>
        </w:rPr>
        <w:t xml:space="preserve"> and will assist them</w:t>
      </w:r>
      <w:r w:rsidRPr="008D2F2B">
        <w:rPr>
          <w:rFonts w:ascii="Arial" w:hAnsi="Arial" w:cs="Arial"/>
          <w:lang w:val="en-US"/>
        </w:rPr>
        <w:t xml:space="preserve"> generally and, particularly, in the event of any problems occurring.</w:t>
      </w:r>
    </w:p>
    <w:p w:rsidR="005C7256" w:rsidRPr="008D2F2B" w:rsidRDefault="005C7256" w:rsidP="00FF2F9D">
      <w:pPr>
        <w:autoSpaceDE w:val="0"/>
        <w:autoSpaceDN w:val="0"/>
        <w:adjustRightInd w:val="0"/>
        <w:spacing w:before="200" w:after="100" w:afterAutospacing="1"/>
        <w:rPr>
          <w:rFonts w:ascii="Arial" w:hAnsi="Arial" w:cs="Arial"/>
          <w:lang w:val="en-US"/>
        </w:rPr>
      </w:pPr>
      <w:r w:rsidRPr="008D2F2B">
        <w:rPr>
          <w:rFonts w:ascii="Arial" w:hAnsi="Arial" w:cs="Arial"/>
          <w:lang w:val="en-US"/>
        </w:rPr>
        <w:t>Wibsey Pri</w:t>
      </w:r>
      <w:r w:rsidR="0048054F">
        <w:rPr>
          <w:rFonts w:ascii="Arial" w:hAnsi="Arial" w:cs="Arial"/>
          <w:lang w:val="en-US"/>
        </w:rPr>
        <w:t>mary School values work experience</w:t>
      </w:r>
      <w:r w:rsidR="00FF2F9D">
        <w:rPr>
          <w:rFonts w:ascii="Arial" w:hAnsi="Arial" w:cs="Arial"/>
          <w:lang w:val="en-US"/>
        </w:rPr>
        <w:t xml:space="preserve"> and training placements</w:t>
      </w:r>
      <w:r w:rsidR="0048054F">
        <w:rPr>
          <w:rFonts w:ascii="Arial" w:hAnsi="Arial" w:cs="Arial"/>
          <w:lang w:val="en-US"/>
        </w:rPr>
        <w:t xml:space="preserve"> </w:t>
      </w:r>
      <w:r w:rsidRPr="008D2F2B">
        <w:rPr>
          <w:rFonts w:ascii="Arial" w:hAnsi="Arial" w:cs="Arial"/>
          <w:lang w:val="en-US"/>
        </w:rPr>
        <w:t>and in order to demonstrate this we aim to:</w:t>
      </w:r>
    </w:p>
    <w:p w:rsidR="005C7256" w:rsidRPr="008D2F2B" w:rsidRDefault="005C7256" w:rsidP="00FF2F9D">
      <w:pPr>
        <w:widowControl w:val="0"/>
        <w:numPr>
          <w:ilvl w:val="0"/>
          <w:numId w:val="17"/>
        </w:numPr>
        <w:autoSpaceDE w:val="0"/>
        <w:autoSpaceDN w:val="0"/>
        <w:adjustRightInd w:val="0"/>
        <w:spacing w:after="100" w:afterAutospacing="1"/>
        <w:jc w:val="both"/>
        <w:rPr>
          <w:rFonts w:ascii="Arial" w:hAnsi="Arial" w:cs="Arial"/>
          <w:lang w:val="en-US"/>
        </w:rPr>
      </w:pPr>
      <w:r w:rsidRPr="008D2F2B">
        <w:rPr>
          <w:rFonts w:ascii="Arial" w:hAnsi="Arial" w:cs="Arial"/>
          <w:lang w:val="en-US"/>
        </w:rPr>
        <w:t xml:space="preserve">Ensure </w:t>
      </w:r>
      <w:r w:rsidR="00FF2F9D">
        <w:rPr>
          <w:rFonts w:ascii="Arial" w:hAnsi="Arial" w:cs="Arial"/>
          <w:lang w:val="en-US"/>
        </w:rPr>
        <w:t>trainees</w:t>
      </w:r>
      <w:r w:rsidRPr="008D2F2B">
        <w:rPr>
          <w:rFonts w:ascii="Arial" w:hAnsi="Arial" w:cs="Arial"/>
          <w:lang w:val="en-US"/>
        </w:rPr>
        <w:t xml:space="preserve"> have the appropriate and up-to-date information they need to do their work.</w:t>
      </w:r>
    </w:p>
    <w:p w:rsidR="005C7256" w:rsidRPr="008D2F2B" w:rsidRDefault="005C7256" w:rsidP="00FF2F9D">
      <w:pPr>
        <w:widowControl w:val="0"/>
        <w:numPr>
          <w:ilvl w:val="0"/>
          <w:numId w:val="17"/>
        </w:numPr>
        <w:autoSpaceDE w:val="0"/>
        <w:autoSpaceDN w:val="0"/>
        <w:adjustRightInd w:val="0"/>
        <w:spacing w:after="100" w:afterAutospacing="1"/>
        <w:jc w:val="both"/>
        <w:rPr>
          <w:rFonts w:ascii="Arial" w:hAnsi="Arial" w:cs="Arial"/>
          <w:lang w:val="en-US"/>
        </w:rPr>
      </w:pPr>
      <w:r w:rsidRPr="008D2F2B">
        <w:rPr>
          <w:rFonts w:ascii="Arial" w:hAnsi="Arial" w:cs="Arial"/>
          <w:lang w:val="en-US"/>
        </w:rPr>
        <w:t>Ensure tha</w:t>
      </w:r>
      <w:r w:rsidR="00FF2F9D">
        <w:rPr>
          <w:rFonts w:ascii="Arial" w:hAnsi="Arial" w:cs="Arial"/>
          <w:lang w:val="en-US"/>
        </w:rPr>
        <w:t>t trainees</w:t>
      </w:r>
      <w:r w:rsidRPr="008D2F2B">
        <w:rPr>
          <w:rFonts w:ascii="Arial" w:hAnsi="Arial" w:cs="Arial"/>
          <w:lang w:val="en-US"/>
        </w:rPr>
        <w:t xml:space="preserve"> are introduced to staff and h</w:t>
      </w:r>
      <w:r>
        <w:rPr>
          <w:rFonts w:ascii="Arial" w:hAnsi="Arial" w:cs="Arial"/>
          <w:lang w:val="en-US"/>
        </w:rPr>
        <w:t>ave access to support.</w:t>
      </w:r>
    </w:p>
    <w:p w:rsidR="005C7256" w:rsidRPr="00871D5B" w:rsidRDefault="005C7256" w:rsidP="00871D5B">
      <w:pPr>
        <w:numPr>
          <w:ilvl w:val="0"/>
          <w:numId w:val="17"/>
        </w:numPr>
        <w:autoSpaceDE w:val="0"/>
        <w:autoSpaceDN w:val="0"/>
        <w:adjustRightInd w:val="0"/>
        <w:spacing w:after="100" w:afterAutospacing="1"/>
        <w:ind w:right="2600"/>
        <w:jc w:val="both"/>
        <w:rPr>
          <w:rFonts w:ascii="Arial" w:hAnsi="Arial" w:cs="Arial"/>
          <w:lang w:val="en-US"/>
        </w:rPr>
      </w:pPr>
      <w:r w:rsidRPr="008D2F2B">
        <w:rPr>
          <w:rFonts w:ascii="Arial" w:hAnsi="Arial" w:cs="Arial"/>
          <w:lang w:val="en-US"/>
        </w:rPr>
        <w:t>Ens</w:t>
      </w:r>
      <w:r w:rsidR="00FF2F9D">
        <w:rPr>
          <w:rFonts w:ascii="Arial" w:hAnsi="Arial" w:cs="Arial"/>
          <w:lang w:val="en-US"/>
        </w:rPr>
        <w:t>ure that trainees</w:t>
      </w:r>
      <w:r w:rsidR="0048054F">
        <w:rPr>
          <w:rFonts w:ascii="Arial" w:hAnsi="Arial" w:cs="Arial"/>
          <w:lang w:val="en-US"/>
        </w:rPr>
        <w:t xml:space="preserve"> are issued with appropriate </w:t>
      </w:r>
      <w:r>
        <w:rPr>
          <w:rFonts w:ascii="Arial" w:hAnsi="Arial" w:cs="Arial"/>
          <w:lang w:val="en-US"/>
        </w:rPr>
        <w:t>guidelines.</w:t>
      </w:r>
      <w:r w:rsidRPr="008D2F2B">
        <w:rPr>
          <w:rFonts w:ascii="Arial" w:hAnsi="Arial" w:cs="Arial"/>
          <w:lang w:val="en-US"/>
        </w:rPr>
        <w:t xml:space="preserve"> </w:t>
      </w:r>
    </w:p>
    <w:p w:rsidR="000C162D" w:rsidRPr="005C7256" w:rsidRDefault="000C162D" w:rsidP="00FF2F9D">
      <w:pPr>
        <w:pStyle w:val="Heading1"/>
        <w:keepNext w:val="0"/>
        <w:keepLines w:val="0"/>
        <w:spacing w:before="0" w:after="100" w:afterAutospacing="1"/>
        <w:contextualSpacing/>
        <w:rPr>
          <w:rFonts w:ascii="Arial" w:hAnsi="Arial" w:cs="Arial"/>
          <w:b/>
          <w:color w:val="auto"/>
          <w:sz w:val="24"/>
          <w:szCs w:val="24"/>
        </w:rPr>
      </w:pPr>
      <w:bookmarkStart w:id="5" w:name="_Health_&amp;_Safety"/>
      <w:bookmarkEnd w:id="5"/>
      <w:r w:rsidRPr="005C7256">
        <w:rPr>
          <w:rFonts w:ascii="Arial" w:hAnsi="Arial" w:cs="Arial"/>
          <w:b/>
          <w:color w:val="auto"/>
          <w:sz w:val="24"/>
          <w:szCs w:val="24"/>
        </w:rPr>
        <w:t>Health and safety</w:t>
      </w:r>
    </w:p>
    <w:p w:rsidR="0048054F" w:rsidRDefault="009C4563" w:rsidP="00FF2F9D">
      <w:pPr>
        <w:pStyle w:val="TSB-Level1Numbers"/>
        <w:spacing w:after="100" w:afterAutospacing="1" w:line="240" w:lineRule="auto"/>
        <w:ind w:left="0" w:firstLine="0"/>
        <w:jc w:val="left"/>
        <w:rPr>
          <w:rFonts w:ascii="Arial" w:hAnsi="Arial" w:cs="Arial"/>
          <w:sz w:val="24"/>
          <w:szCs w:val="24"/>
        </w:rPr>
      </w:pPr>
      <w:r>
        <w:rPr>
          <w:rFonts w:ascii="Arial" w:hAnsi="Arial" w:cs="Arial"/>
          <w:sz w:val="24"/>
          <w:szCs w:val="24"/>
        </w:rPr>
        <w:t xml:space="preserve">All trainees </w:t>
      </w:r>
      <w:r w:rsidR="000C162D" w:rsidRPr="005C7256">
        <w:rPr>
          <w:rFonts w:ascii="Arial" w:hAnsi="Arial" w:cs="Arial"/>
          <w:sz w:val="24"/>
          <w:szCs w:val="24"/>
        </w:rPr>
        <w:t xml:space="preserve">are required to </w:t>
      </w:r>
      <w:r w:rsidR="0048054F">
        <w:rPr>
          <w:rFonts w:ascii="Arial" w:hAnsi="Arial" w:cs="Arial"/>
          <w:sz w:val="24"/>
          <w:szCs w:val="24"/>
        </w:rPr>
        <w:t>read the Health and Safety Policy, prior to them undertaking any activity within school</w:t>
      </w:r>
      <w:r w:rsidR="000C162D" w:rsidRPr="005C7256">
        <w:rPr>
          <w:rFonts w:ascii="Arial" w:hAnsi="Arial" w:cs="Arial"/>
          <w:sz w:val="24"/>
          <w:szCs w:val="24"/>
        </w:rPr>
        <w:t xml:space="preserve">. </w:t>
      </w:r>
      <w:r w:rsidR="007A0D55">
        <w:rPr>
          <w:rFonts w:ascii="Arial" w:hAnsi="Arial" w:cs="Arial"/>
          <w:sz w:val="24"/>
          <w:szCs w:val="24"/>
        </w:rPr>
        <w:t>At induction t</w:t>
      </w:r>
      <w:r w:rsidR="0048054F">
        <w:rPr>
          <w:rFonts w:ascii="Arial" w:hAnsi="Arial" w:cs="Arial"/>
          <w:sz w:val="24"/>
          <w:szCs w:val="24"/>
        </w:rPr>
        <w:t>hey</w:t>
      </w:r>
      <w:r w:rsidR="007A0D55">
        <w:rPr>
          <w:rFonts w:ascii="Arial" w:hAnsi="Arial" w:cs="Arial"/>
          <w:sz w:val="24"/>
          <w:szCs w:val="24"/>
        </w:rPr>
        <w:t xml:space="preserve"> should</w:t>
      </w:r>
      <w:r w:rsidR="0048054F" w:rsidRPr="005C7256">
        <w:rPr>
          <w:rFonts w:ascii="Arial" w:hAnsi="Arial" w:cs="Arial"/>
          <w:sz w:val="24"/>
          <w:szCs w:val="24"/>
        </w:rPr>
        <w:t xml:space="preserve"> </w:t>
      </w:r>
      <w:r w:rsidR="0048054F">
        <w:rPr>
          <w:rFonts w:ascii="Arial" w:hAnsi="Arial" w:cs="Arial"/>
          <w:sz w:val="24"/>
          <w:szCs w:val="24"/>
        </w:rPr>
        <w:t>sign to say that they have read</w:t>
      </w:r>
      <w:r w:rsidR="0048054F" w:rsidRPr="005C7256">
        <w:rPr>
          <w:rFonts w:ascii="Arial" w:hAnsi="Arial" w:cs="Arial"/>
          <w:sz w:val="24"/>
          <w:szCs w:val="24"/>
        </w:rPr>
        <w:t xml:space="preserve"> the Health and Safety Policy to certify that they have understood and will comply with this document.</w:t>
      </w:r>
    </w:p>
    <w:p w:rsidR="000C162D" w:rsidRPr="005C7256" w:rsidRDefault="00544DE6" w:rsidP="00FF2F9D">
      <w:pPr>
        <w:pStyle w:val="TSB-Level1Numbers"/>
        <w:spacing w:after="100" w:afterAutospacing="1" w:line="240" w:lineRule="auto"/>
        <w:ind w:left="0" w:firstLine="0"/>
        <w:jc w:val="left"/>
        <w:rPr>
          <w:rFonts w:ascii="Arial" w:hAnsi="Arial" w:cs="Arial"/>
          <w:sz w:val="24"/>
          <w:szCs w:val="24"/>
        </w:rPr>
      </w:pPr>
      <w:r>
        <w:rPr>
          <w:rFonts w:ascii="Arial" w:hAnsi="Arial" w:cs="Arial"/>
          <w:sz w:val="24"/>
          <w:szCs w:val="24"/>
        </w:rPr>
        <w:t>Trainees</w:t>
      </w:r>
      <w:r w:rsidR="000C162D" w:rsidRPr="005C7256">
        <w:rPr>
          <w:rFonts w:ascii="Arial" w:hAnsi="Arial" w:cs="Arial"/>
          <w:sz w:val="24"/>
          <w:szCs w:val="24"/>
        </w:rPr>
        <w:t xml:space="preserve"> should be made aware of emergency procedures (e.g. evacuation) and </w:t>
      </w:r>
      <w:r w:rsidR="0048054F">
        <w:rPr>
          <w:rFonts w:ascii="Arial" w:hAnsi="Arial" w:cs="Arial"/>
          <w:sz w:val="24"/>
          <w:szCs w:val="24"/>
        </w:rPr>
        <w:t xml:space="preserve">health and </w:t>
      </w:r>
      <w:r w:rsidR="000C162D" w:rsidRPr="005C7256">
        <w:rPr>
          <w:rFonts w:ascii="Arial" w:hAnsi="Arial" w:cs="Arial"/>
          <w:sz w:val="24"/>
          <w:szCs w:val="24"/>
        </w:rPr>
        <w:t xml:space="preserve">safety aspects of being involved </w:t>
      </w:r>
      <w:r>
        <w:rPr>
          <w:rFonts w:ascii="Arial" w:hAnsi="Arial" w:cs="Arial"/>
          <w:sz w:val="24"/>
          <w:szCs w:val="24"/>
        </w:rPr>
        <w:t>in a particular task (e.g. whilst cooking with children</w:t>
      </w:r>
      <w:r w:rsidR="000C162D" w:rsidRPr="005C7256">
        <w:rPr>
          <w:rFonts w:ascii="Arial" w:hAnsi="Arial" w:cs="Arial"/>
          <w:sz w:val="24"/>
          <w:szCs w:val="24"/>
        </w:rPr>
        <w:t xml:space="preserve">). </w:t>
      </w:r>
    </w:p>
    <w:p w:rsidR="009C4563" w:rsidRPr="005C7256" w:rsidRDefault="005C7256" w:rsidP="00FF2F9D">
      <w:pPr>
        <w:pStyle w:val="TSB-Level1Numbers"/>
        <w:spacing w:after="100" w:afterAutospacing="1" w:line="240" w:lineRule="auto"/>
        <w:ind w:left="0" w:firstLine="0"/>
        <w:jc w:val="left"/>
        <w:rPr>
          <w:rFonts w:ascii="Arial" w:hAnsi="Arial" w:cs="Arial"/>
          <w:sz w:val="24"/>
          <w:szCs w:val="24"/>
        </w:rPr>
      </w:pPr>
      <w:r>
        <w:rPr>
          <w:rFonts w:ascii="Arial" w:hAnsi="Arial" w:cs="Arial"/>
          <w:sz w:val="24"/>
          <w:szCs w:val="24"/>
        </w:rPr>
        <w:t>If required</w:t>
      </w:r>
      <w:r w:rsidR="00544DE6">
        <w:rPr>
          <w:rFonts w:ascii="Arial" w:hAnsi="Arial" w:cs="Arial"/>
          <w:sz w:val="24"/>
          <w:szCs w:val="24"/>
        </w:rPr>
        <w:t>,</w:t>
      </w:r>
      <w:r>
        <w:rPr>
          <w:rFonts w:ascii="Arial" w:hAnsi="Arial" w:cs="Arial"/>
          <w:sz w:val="24"/>
          <w:szCs w:val="24"/>
        </w:rPr>
        <w:t xml:space="preserve"> ri</w:t>
      </w:r>
      <w:r w:rsidR="000C162D" w:rsidRPr="005C7256">
        <w:rPr>
          <w:rFonts w:ascii="Arial" w:hAnsi="Arial" w:cs="Arial"/>
          <w:sz w:val="24"/>
          <w:szCs w:val="24"/>
        </w:rPr>
        <w:t>sk assessment</w:t>
      </w:r>
      <w:r w:rsidR="00A70C96">
        <w:rPr>
          <w:rFonts w:ascii="Arial" w:hAnsi="Arial" w:cs="Arial"/>
          <w:sz w:val="24"/>
          <w:szCs w:val="24"/>
        </w:rPr>
        <w:t xml:space="preserve">s must be undertaken before placements and </w:t>
      </w:r>
      <w:r w:rsidR="000C162D" w:rsidRPr="005C7256">
        <w:rPr>
          <w:rFonts w:ascii="Arial" w:hAnsi="Arial" w:cs="Arial"/>
          <w:sz w:val="24"/>
          <w:szCs w:val="24"/>
        </w:rPr>
        <w:t>period</w:t>
      </w:r>
      <w:r w:rsidR="00A70C96">
        <w:rPr>
          <w:rFonts w:ascii="Arial" w:hAnsi="Arial" w:cs="Arial"/>
          <w:sz w:val="24"/>
          <w:szCs w:val="24"/>
        </w:rPr>
        <w:t>s of work experience start.</w:t>
      </w:r>
      <w:r w:rsidR="000C162D" w:rsidRPr="005C7256">
        <w:rPr>
          <w:rFonts w:ascii="Arial" w:hAnsi="Arial" w:cs="Arial"/>
          <w:sz w:val="24"/>
          <w:szCs w:val="24"/>
        </w:rPr>
        <w:t xml:space="preserve"> </w:t>
      </w:r>
    </w:p>
    <w:p w:rsidR="000C162D" w:rsidRPr="005C7256" w:rsidRDefault="000C162D" w:rsidP="00FF2F9D">
      <w:pPr>
        <w:pStyle w:val="Heading1"/>
        <w:keepNext w:val="0"/>
        <w:keepLines w:val="0"/>
        <w:spacing w:before="0" w:after="100" w:afterAutospacing="1"/>
        <w:contextualSpacing/>
        <w:rPr>
          <w:rFonts w:ascii="Arial" w:hAnsi="Arial" w:cs="Arial"/>
          <w:color w:val="auto"/>
          <w:sz w:val="24"/>
          <w:szCs w:val="24"/>
        </w:rPr>
      </w:pPr>
      <w:bookmarkStart w:id="6" w:name="_Absence"/>
      <w:bookmarkEnd w:id="6"/>
      <w:r w:rsidRPr="005C7256">
        <w:rPr>
          <w:rFonts w:ascii="Arial" w:hAnsi="Arial" w:cs="Arial"/>
          <w:b/>
          <w:color w:val="auto"/>
          <w:sz w:val="24"/>
          <w:szCs w:val="24"/>
        </w:rPr>
        <w:lastRenderedPageBreak/>
        <w:t>Absence</w:t>
      </w:r>
    </w:p>
    <w:p w:rsidR="000C162D" w:rsidRPr="005C7256" w:rsidRDefault="009C4563" w:rsidP="00544DE6">
      <w:pPr>
        <w:pStyle w:val="TSB-Level1Numbers"/>
        <w:spacing w:after="100" w:afterAutospacing="1" w:line="240" w:lineRule="auto"/>
        <w:ind w:left="0" w:firstLine="0"/>
        <w:jc w:val="left"/>
        <w:rPr>
          <w:rFonts w:ascii="Arial" w:hAnsi="Arial" w:cs="Arial"/>
          <w:sz w:val="24"/>
          <w:szCs w:val="24"/>
        </w:rPr>
      </w:pPr>
      <w:r>
        <w:rPr>
          <w:rFonts w:ascii="Arial" w:hAnsi="Arial" w:cs="Arial"/>
          <w:sz w:val="24"/>
          <w:szCs w:val="24"/>
        </w:rPr>
        <w:t xml:space="preserve">If anyone </w:t>
      </w:r>
      <w:r w:rsidR="000C162D" w:rsidRPr="005C7256">
        <w:rPr>
          <w:rFonts w:ascii="Arial" w:hAnsi="Arial" w:cs="Arial"/>
          <w:sz w:val="24"/>
          <w:szCs w:val="24"/>
        </w:rPr>
        <w:t>completing work experience</w:t>
      </w:r>
      <w:r w:rsidR="00A70C96">
        <w:rPr>
          <w:rFonts w:ascii="Arial" w:hAnsi="Arial" w:cs="Arial"/>
          <w:sz w:val="24"/>
          <w:szCs w:val="24"/>
        </w:rPr>
        <w:t xml:space="preserve"> or a training placement</w:t>
      </w:r>
      <w:r w:rsidR="000C162D" w:rsidRPr="005C7256">
        <w:rPr>
          <w:rFonts w:ascii="Arial" w:hAnsi="Arial" w:cs="Arial"/>
          <w:sz w:val="24"/>
          <w:szCs w:val="24"/>
        </w:rPr>
        <w:t xml:space="preserve"> is unable to attend for any reason, they are required to inform the school by calling the </w:t>
      </w:r>
      <w:r w:rsidR="005C7256" w:rsidRPr="005C7256">
        <w:rPr>
          <w:rFonts w:ascii="Arial" w:hAnsi="Arial" w:cs="Arial"/>
          <w:sz w:val="24"/>
          <w:szCs w:val="24"/>
        </w:rPr>
        <w:t>school office</w:t>
      </w:r>
      <w:r w:rsidR="00544DE6">
        <w:rPr>
          <w:rFonts w:ascii="Arial" w:hAnsi="Arial" w:cs="Arial"/>
          <w:sz w:val="24"/>
          <w:szCs w:val="24"/>
        </w:rPr>
        <w:t xml:space="preserve"> </w:t>
      </w:r>
      <w:r w:rsidR="005C7256" w:rsidRPr="005C7256">
        <w:rPr>
          <w:rFonts w:ascii="Arial" w:hAnsi="Arial" w:cs="Arial"/>
          <w:sz w:val="24"/>
          <w:szCs w:val="24"/>
        </w:rPr>
        <w:t>(01274 678016</w:t>
      </w:r>
      <w:r w:rsidR="000C162D" w:rsidRPr="005C7256">
        <w:rPr>
          <w:rFonts w:ascii="Arial" w:hAnsi="Arial" w:cs="Arial"/>
          <w:sz w:val="24"/>
          <w:szCs w:val="24"/>
        </w:rPr>
        <w:t xml:space="preserve">) before 8.00 a.m. </w:t>
      </w:r>
    </w:p>
    <w:p w:rsidR="0048054F" w:rsidRPr="005C7256" w:rsidRDefault="00544DE6" w:rsidP="00544DE6">
      <w:pPr>
        <w:pStyle w:val="TSB-Level1Numbers"/>
        <w:spacing w:after="100" w:afterAutospacing="1" w:line="240" w:lineRule="auto"/>
        <w:ind w:left="0" w:hanging="62"/>
        <w:jc w:val="left"/>
        <w:rPr>
          <w:rFonts w:ascii="Arial" w:hAnsi="Arial" w:cs="Arial"/>
          <w:sz w:val="24"/>
          <w:szCs w:val="24"/>
        </w:rPr>
      </w:pPr>
      <w:r>
        <w:rPr>
          <w:rFonts w:ascii="Arial" w:hAnsi="Arial" w:cs="Arial"/>
          <w:sz w:val="24"/>
          <w:szCs w:val="24"/>
        </w:rPr>
        <w:t xml:space="preserve"> </w:t>
      </w:r>
      <w:r w:rsidR="000C162D" w:rsidRPr="005C7256">
        <w:rPr>
          <w:rFonts w:ascii="Arial" w:hAnsi="Arial" w:cs="Arial"/>
          <w:sz w:val="24"/>
          <w:szCs w:val="24"/>
        </w:rPr>
        <w:t>If, for any reason, a</w:t>
      </w:r>
      <w:r w:rsidR="00A70C96">
        <w:rPr>
          <w:rFonts w:ascii="Arial" w:hAnsi="Arial" w:cs="Arial"/>
          <w:sz w:val="24"/>
          <w:szCs w:val="24"/>
        </w:rPr>
        <w:t xml:space="preserve"> trainee </w:t>
      </w:r>
      <w:r w:rsidR="000C162D" w:rsidRPr="005C7256">
        <w:rPr>
          <w:rFonts w:ascii="Arial" w:hAnsi="Arial" w:cs="Arial"/>
          <w:sz w:val="24"/>
          <w:szCs w:val="24"/>
        </w:rPr>
        <w:t xml:space="preserve">is called away </w:t>
      </w:r>
      <w:r w:rsidR="005C7256" w:rsidRPr="005C7256">
        <w:rPr>
          <w:rFonts w:ascii="Arial" w:hAnsi="Arial" w:cs="Arial"/>
          <w:sz w:val="24"/>
          <w:szCs w:val="24"/>
        </w:rPr>
        <w:t>while working</w:t>
      </w:r>
      <w:r w:rsidR="000C162D" w:rsidRPr="005C7256">
        <w:rPr>
          <w:rFonts w:ascii="Arial" w:hAnsi="Arial" w:cs="Arial"/>
          <w:sz w:val="24"/>
          <w:szCs w:val="24"/>
        </w:rPr>
        <w:t>, they should inform their class teacher and</w:t>
      </w:r>
      <w:r w:rsidR="005C7256" w:rsidRPr="005C7256">
        <w:rPr>
          <w:rFonts w:ascii="Arial" w:hAnsi="Arial" w:cs="Arial"/>
          <w:sz w:val="24"/>
          <w:szCs w:val="24"/>
        </w:rPr>
        <w:t xml:space="preserve"> sign out via</w:t>
      </w:r>
      <w:r w:rsidR="000C162D" w:rsidRPr="005C7256">
        <w:rPr>
          <w:rFonts w:ascii="Arial" w:hAnsi="Arial" w:cs="Arial"/>
          <w:sz w:val="24"/>
          <w:szCs w:val="24"/>
        </w:rPr>
        <w:t xml:space="preserve"> the office before leaving the premises. </w:t>
      </w:r>
    </w:p>
    <w:p w:rsidR="000C162D" w:rsidRPr="005C7256" w:rsidRDefault="000C162D" w:rsidP="00FF2F9D">
      <w:pPr>
        <w:pStyle w:val="Heading1"/>
        <w:keepNext w:val="0"/>
        <w:keepLines w:val="0"/>
        <w:spacing w:before="0" w:after="100" w:afterAutospacing="1"/>
        <w:contextualSpacing/>
        <w:rPr>
          <w:rFonts w:ascii="Arial" w:hAnsi="Arial" w:cs="Arial"/>
          <w:color w:val="auto"/>
          <w:sz w:val="24"/>
          <w:szCs w:val="24"/>
        </w:rPr>
      </w:pPr>
      <w:bookmarkStart w:id="7" w:name="_Confidentiality"/>
      <w:bookmarkEnd w:id="7"/>
      <w:r w:rsidRPr="005C7256">
        <w:rPr>
          <w:rFonts w:ascii="Arial" w:hAnsi="Arial" w:cs="Arial"/>
          <w:b/>
          <w:color w:val="auto"/>
          <w:sz w:val="24"/>
          <w:szCs w:val="24"/>
        </w:rPr>
        <w:t>Confidentiality</w:t>
      </w:r>
      <w:r w:rsidRPr="005C7256">
        <w:rPr>
          <w:rFonts w:ascii="Arial" w:hAnsi="Arial" w:cs="Arial"/>
          <w:color w:val="auto"/>
          <w:sz w:val="24"/>
          <w:szCs w:val="24"/>
        </w:rPr>
        <w:t xml:space="preserve"> </w:t>
      </w:r>
    </w:p>
    <w:p w:rsidR="0048054F" w:rsidRPr="0048054F" w:rsidRDefault="000C162D" w:rsidP="00FF2F9D">
      <w:pPr>
        <w:pStyle w:val="ListParagraph"/>
        <w:autoSpaceDE w:val="0"/>
        <w:autoSpaceDN w:val="0"/>
        <w:adjustRightInd w:val="0"/>
        <w:spacing w:before="200" w:after="100" w:afterAutospacing="1"/>
        <w:ind w:left="0"/>
        <w:jc w:val="both"/>
        <w:rPr>
          <w:rFonts w:ascii="Arial" w:hAnsi="Arial" w:cs="Arial"/>
          <w:lang w:val="en-US"/>
        </w:rPr>
      </w:pPr>
      <w:r w:rsidRPr="005C7256">
        <w:rPr>
          <w:rFonts w:ascii="Arial" w:hAnsi="Arial" w:cs="Arial"/>
        </w:rPr>
        <w:t xml:space="preserve">All information on individual pupils and members of staff is confidential and the sharing of data is protected under the Data Protection Act </w:t>
      </w:r>
      <w:r w:rsidRPr="00FF2F9D">
        <w:rPr>
          <w:rFonts w:ascii="Arial" w:hAnsi="Arial" w:cs="Arial"/>
        </w:rPr>
        <w:t>1998</w:t>
      </w:r>
      <w:r w:rsidR="00FF2F9D">
        <w:rPr>
          <w:rFonts w:ascii="Arial" w:hAnsi="Arial" w:cs="Arial"/>
        </w:rPr>
        <w:t>. All trainees</w:t>
      </w:r>
      <w:r w:rsidR="0048054F" w:rsidRPr="00FF2F9D">
        <w:rPr>
          <w:rFonts w:ascii="Arial" w:hAnsi="Arial" w:cs="Arial"/>
          <w:lang w:val="en-US"/>
        </w:rPr>
        <w:t xml:space="preserve"> will</w:t>
      </w:r>
      <w:r w:rsidR="0048054F" w:rsidRPr="0048054F">
        <w:rPr>
          <w:rFonts w:ascii="Arial" w:hAnsi="Arial" w:cs="Arial"/>
          <w:lang w:val="en-US"/>
        </w:rPr>
        <w:t xml:space="preserve"> be required to read the school’s Data </w:t>
      </w:r>
      <w:r w:rsidR="0048054F">
        <w:rPr>
          <w:rFonts w:ascii="Arial" w:hAnsi="Arial" w:cs="Arial"/>
          <w:lang w:val="en-US"/>
        </w:rPr>
        <w:t>Protection Policy 2016</w:t>
      </w:r>
      <w:r w:rsidRPr="0048054F">
        <w:rPr>
          <w:rFonts w:ascii="Arial" w:hAnsi="Arial" w:cs="Arial"/>
        </w:rPr>
        <w:t xml:space="preserve">. </w:t>
      </w:r>
      <w:r w:rsidR="0048054F" w:rsidRPr="0048054F">
        <w:rPr>
          <w:rFonts w:ascii="Arial" w:hAnsi="Arial" w:cs="Arial"/>
          <w:lang w:val="en-US"/>
        </w:rPr>
        <w:t xml:space="preserve">They will be told that information relating to pupils, parents and staff is confidential and that they must maintain confidentiality at all times. They will be reminded that the sharing of data is protected under the Data Protection Act 1998 </w:t>
      </w:r>
    </w:p>
    <w:p w:rsidR="0048054F" w:rsidRDefault="0048054F" w:rsidP="00FF2F9D">
      <w:pPr>
        <w:pStyle w:val="TSB-Level1Numbers"/>
        <w:tabs>
          <w:tab w:val="left" w:pos="426"/>
        </w:tabs>
        <w:spacing w:after="100" w:afterAutospacing="1" w:line="240" w:lineRule="auto"/>
        <w:ind w:left="426" w:firstLine="0"/>
        <w:jc w:val="left"/>
        <w:rPr>
          <w:rFonts w:ascii="Arial" w:hAnsi="Arial" w:cs="Arial"/>
          <w:sz w:val="24"/>
          <w:szCs w:val="24"/>
        </w:rPr>
      </w:pPr>
    </w:p>
    <w:p w:rsidR="000C162D" w:rsidRPr="005C7256" w:rsidRDefault="000C162D" w:rsidP="00FF2F9D">
      <w:pPr>
        <w:pStyle w:val="TSB-Level1Numbers"/>
        <w:tabs>
          <w:tab w:val="left" w:pos="0"/>
        </w:tabs>
        <w:spacing w:after="100" w:afterAutospacing="1" w:line="240" w:lineRule="auto"/>
        <w:ind w:left="0" w:firstLine="0"/>
        <w:jc w:val="left"/>
        <w:rPr>
          <w:rFonts w:ascii="Arial" w:hAnsi="Arial" w:cs="Arial"/>
          <w:sz w:val="24"/>
          <w:szCs w:val="24"/>
        </w:rPr>
      </w:pPr>
      <w:r w:rsidRPr="005C7256">
        <w:rPr>
          <w:rFonts w:ascii="Arial" w:hAnsi="Arial" w:cs="Arial"/>
          <w:sz w:val="24"/>
          <w:szCs w:val="24"/>
        </w:rPr>
        <w:t>Anyone undertaking</w:t>
      </w:r>
      <w:r w:rsidR="00A70C96">
        <w:rPr>
          <w:rFonts w:ascii="Arial" w:hAnsi="Arial" w:cs="Arial"/>
          <w:sz w:val="24"/>
          <w:szCs w:val="24"/>
        </w:rPr>
        <w:t xml:space="preserve"> a training placement or</w:t>
      </w:r>
      <w:r w:rsidRPr="005C7256">
        <w:rPr>
          <w:rFonts w:ascii="Arial" w:hAnsi="Arial" w:cs="Arial"/>
          <w:sz w:val="24"/>
          <w:szCs w:val="24"/>
        </w:rPr>
        <w:t xml:space="preserve"> work experience is not permitted to discuss children’s or staff members’ personal info</w:t>
      </w:r>
      <w:r w:rsidR="00A70C96">
        <w:rPr>
          <w:rFonts w:ascii="Arial" w:hAnsi="Arial" w:cs="Arial"/>
          <w:sz w:val="24"/>
          <w:szCs w:val="24"/>
        </w:rPr>
        <w:t>rmation with others with</w:t>
      </w:r>
      <w:r w:rsidRPr="005C7256">
        <w:rPr>
          <w:rFonts w:ascii="Arial" w:hAnsi="Arial" w:cs="Arial"/>
          <w:sz w:val="24"/>
          <w:szCs w:val="24"/>
        </w:rPr>
        <w:t>in the</w:t>
      </w:r>
      <w:r w:rsidR="005C7256">
        <w:rPr>
          <w:rFonts w:ascii="Arial" w:hAnsi="Arial" w:cs="Arial"/>
          <w:sz w:val="24"/>
          <w:szCs w:val="24"/>
        </w:rPr>
        <w:t xml:space="preserve"> school</w:t>
      </w:r>
      <w:r w:rsidR="00A70C96">
        <w:rPr>
          <w:rFonts w:ascii="Arial" w:hAnsi="Arial" w:cs="Arial"/>
          <w:sz w:val="24"/>
          <w:szCs w:val="24"/>
        </w:rPr>
        <w:t xml:space="preserve"> (other than on a need-to-know basis)</w:t>
      </w:r>
      <w:r w:rsidR="005C7256">
        <w:rPr>
          <w:rFonts w:ascii="Arial" w:hAnsi="Arial" w:cs="Arial"/>
          <w:sz w:val="24"/>
          <w:szCs w:val="24"/>
        </w:rPr>
        <w:t xml:space="preserve">. In </w:t>
      </w:r>
      <w:r w:rsidRPr="005C7256">
        <w:rPr>
          <w:rFonts w:ascii="Arial" w:hAnsi="Arial" w:cs="Arial"/>
          <w:sz w:val="24"/>
          <w:szCs w:val="24"/>
        </w:rPr>
        <w:t xml:space="preserve">addition, such information should never be shared with anyone outside of the </w:t>
      </w:r>
      <w:r w:rsidR="005C7256">
        <w:rPr>
          <w:rFonts w:ascii="Arial" w:hAnsi="Arial" w:cs="Arial"/>
          <w:sz w:val="24"/>
          <w:szCs w:val="24"/>
        </w:rPr>
        <w:t>school</w:t>
      </w:r>
      <w:r w:rsidRPr="005C7256">
        <w:rPr>
          <w:rFonts w:ascii="Arial" w:hAnsi="Arial" w:cs="Arial"/>
          <w:sz w:val="24"/>
          <w:szCs w:val="24"/>
        </w:rPr>
        <w:t xml:space="preserve">. </w:t>
      </w:r>
      <w:r w:rsidRPr="005C7256">
        <w:rPr>
          <w:rFonts w:ascii="Arial" w:hAnsi="Arial" w:cs="Arial"/>
          <w:sz w:val="24"/>
          <w:szCs w:val="24"/>
        </w:rPr>
        <w:lastRenderedPageBreak/>
        <w:t xml:space="preserve">Any individual who breaks this confidentiality rule will be asked to leave the </w:t>
      </w:r>
      <w:r w:rsidR="005C7256">
        <w:rPr>
          <w:rFonts w:ascii="Arial" w:hAnsi="Arial" w:cs="Arial"/>
          <w:sz w:val="24"/>
          <w:szCs w:val="24"/>
        </w:rPr>
        <w:t xml:space="preserve">school. </w:t>
      </w:r>
    </w:p>
    <w:p w:rsidR="005C7256" w:rsidRDefault="000C162D" w:rsidP="00FF2F9D">
      <w:pPr>
        <w:pStyle w:val="TSB-Level1Numbers"/>
        <w:spacing w:after="100" w:afterAutospacing="1" w:line="240" w:lineRule="auto"/>
        <w:ind w:left="0" w:firstLine="0"/>
        <w:jc w:val="left"/>
        <w:rPr>
          <w:rFonts w:ascii="Arial" w:hAnsi="Arial" w:cs="Arial"/>
          <w:sz w:val="24"/>
          <w:szCs w:val="24"/>
        </w:rPr>
      </w:pPr>
      <w:r w:rsidRPr="005C7256">
        <w:rPr>
          <w:rFonts w:ascii="Arial" w:hAnsi="Arial" w:cs="Arial"/>
          <w:sz w:val="24"/>
          <w:szCs w:val="24"/>
        </w:rPr>
        <w:t xml:space="preserve">There may be instances where </w:t>
      </w:r>
      <w:r w:rsidR="00FF2F9D">
        <w:rPr>
          <w:rFonts w:ascii="Arial" w:hAnsi="Arial" w:cs="Arial"/>
          <w:sz w:val="24"/>
          <w:szCs w:val="24"/>
        </w:rPr>
        <w:t>trainees</w:t>
      </w:r>
      <w:r w:rsidRPr="005C7256">
        <w:rPr>
          <w:rFonts w:ascii="Arial" w:hAnsi="Arial" w:cs="Arial"/>
          <w:sz w:val="24"/>
          <w:szCs w:val="24"/>
        </w:rPr>
        <w:t xml:space="preserve"> must</w:t>
      </w:r>
      <w:r w:rsidR="005C7256">
        <w:rPr>
          <w:rFonts w:ascii="Arial" w:hAnsi="Arial" w:cs="Arial"/>
          <w:sz w:val="24"/>
          <w:szCs w:val="24"/>
        </w:rPr>
        <w:t xml:space="preserve"> pass information to the Deputy Head Te</w:t>
      </w:r>
      <w:r w:rsidRPr="005C7256">
        <w:rPr>
          <w:rFonts w:ascii="Arial" w:hAnsi="Arial" w:cs="Arial"/>
          <w:sz w:val="24"/>
          <w:szCs w:val="24"/>
        </w:rPr>
        <w:t>acher</w:t>
      </w:r>
      <w:r w:rsidR="005C7256">
        <w:rPr>
          <w:rFonts w:ascii="Arial" w:hAnsi="Arial" w:cs="Arial"/>
          <w:sz w:val="24"/>
          <w:szCs w:val="24"/>
        </w:rPr>
        <w:t>, Phase Leader</w:t>
      </w:r>
      <w:r w:rsidRPr="005C7256">
        <w:rPr>
          <w:rFonts w:ascii="Arial" w:hAnsi="Arial" w:cs="Arial"/>
          <w:sz w:val="24"/>
          <w:szCs w:val="24"/>
        </w:rPr>
        <w:t xml:space="preserve"> or class teacher. These include incidents where a child is bullied or when a child discloses that he or she is being ha</w:t>
      </w:r>
      <w:r w:rsidR="00A70C96">
        <w:rPr>
          <w:rFonts w:ascii="Arial" w:hAnsi="Arial" w:cs="Arial"/>
          <w:sz w:val="24"/>
          <w:szCs w:val="24"/>
        </w:rPr>
        <w:t>rmed in any way. All trainee</w:t>
      </w:r>
      <w:r w:rsidR="00544DE6">
        <w:rPr>
          <w:rFonts w:ascii="Arial" w:hAnsi="Arial" w:cs="Arial"/>
          <w:sz w:val="24"/>
          <w:szCs w:val="24"/>
        </w:rPr>
        <w:t>s must</w:t>
      </w:r>
      <w:r w:rsidR="005C7256">
        <w:rPr>
          <w:rFonts w:ascii="Arial" w:hAnsi="Arial" w:cs="Arial"/>
          <w:sz w:val="24"/>
          <w:szCs w:val="24"/>
        </w:rPr>
        <w:t xml:space="preserve"> </w:t>
      </w:r>
      <w:r w:rsidR="00544DE6">
        <w:rPr>
          <w:rFonts w:ascii="Arial" w:hAnsi="Arial" w:cs="Arial"/>
          <w:sz w:val="24"/>
          <w:szCs w:val="24"/>
        </w:rPr>
        <w:t>not</w:t>
      </w:r>
      <w:r w:rsidRPr="005C7256">
        <w:rPr>
          <w:rFonts w:ascii="Arial" w:hAnsi="Arial" w:cs="Arial"/>
          <w:sz w:val="24"/>
          <w:szCs w:val="24"/>
        </w:rPr>
        <w:t xml:space="preserve"> report this to the</w:t>
      </w:r>
      <w:r w:rsidR="00544DE6">
        <w:rPr>
          <w:rFonts w:ascii="Arial" w:hAnsi="Arial" w:cs="Arial"/>
          <w:sz w:val="24"/>
          <w:szCs w:val="24"/>
        </w:rPr>
        <w:t xml:space="preserve"> child’s parents/carers but</w:t>
      </w:r>
      <w:r w:rsidRPr="005C7256">
        <w:rPr>
          <w:rFonts w:ascii="Arial" w:hAnsi="Arial" w:cs="Arial"/>
          <w:sz w:val="24"/>
          <w:szCs w:val="24"/>
        </w:rPr>
        <w:t xml:space="preserve"> instead inform the class teacher and/or designated safeguarding lead as soon as possible.</w:t>
      </w:r>
      <w:bookmarkStart w:id="8" w:name="_9._Internet_use"/>
      <w:bookmarkEnd w:id="8"/>
    </w:p>
    <w:p w:rsidR="0048054F" w:rsidRPr="00544DE6" w:rsidRDefault="0048054F" w:rsidP="00544DE6">
      <w:pPr>
        <w:autoSpaceDE w:val="0"/>
        <w:autoSpaceDN w:val="0"/>
        <w:adjustRightInd w:val="0"/>
        <w:spacing w:before="200" w:after="100" w:afterAutospacing="1"/>
        <w:jc w:val="both"/>
        <w:rPr>
          <w:rFonts w:ascii="Arial" w:hAnsi="Arial" w:cs="Arial"/>
          <w:lang w:val="en-US"/>
        </w:rPr>
      </w:pPr>
      <w:r w:rsidRPr="0048054F">
        <w:rPr>
          <w:rFonts w:ascii="Arial" w:hAnsi="Arial" w:cs="Arial"/>
          <w:lang w:val="en-US"/>
        </w:rPr>
        <w:t xml:space="preserve">Information about </w:t>
      </w:r>
      <w:r w:rsidR="00FF2F9D">
        <w:rPr>
          <w:rFonts w:ascii="Arial" w:hAnsi="Arial" w:cs="Arial"/>
          <w:lang w:val="en-US"/>
        </w:rPr>
        <w:t xml:space="preserve">trainees </w:t>
      </w:r>
      <w:r w:rsidRPr="0048054F">
        <w:rPr>
          <w:rFonts w:ascii="Arial" w:hAnsi="Arial" w:cs="Arial"/>
          <w:lang w:val="en-US"/>
        </w:rPr>
        <w:t>is also a ma</w:t>
      </w:r>
      <w:r w:rsidRPr="0048054F">
        <w:rPr>
          <w:rFonts w:ascii="Arial" w:hAnsi="Arial" w:cs="Arial"/>
          <w:color w:val="17365D"/>
          <w:lang w:val="en-US"/>
        </w:rPr>
        <w:t>tt</w:t>
      </w:r>
      <w:r w:rsidRPr="0048054F">
        <w:rPr>
          <w:rFonts w:ascii="Arial" w:hAnsi="Arial" w:cs="Arial"/>
          <w:lang w:val="en-US"/>
        </w:rPr>
        <w:t>er of confidentiality and application forms and personal detai</w:t>
      </w:r>
      <w:r w:rsidRPr="0048054F">
        <w:rPr>
          <w:rFonts w:ascii="Arial" w:hAnsi="Arial" w:cs="Arial"/>
          <w:color w:val="17365D"/>
          <w:lang w:val="en-US"/>
        </w:rPr>
        <w:t>l</w:t>
      </w:r>
      <w:r w:rsidRPr="0048054F">
        <w:rPr>
          <w:rFonts w:ascii="Arial" w:hAnsi="Arial" w:cs="Arial"/>
          <w:lang w:val="en-US"/>
        </w:rPr>
        <w:t>s must be kept securely and not divulged to others except on a need-to-know basis.</w:t>
      </w:r>
    </w:p>
    <w:p w:rsidR="008B509B" w:rsidRPr="008B509B" w:rsidRDefault="008B509B" w:rsidP="00FF2F9D">
      <w:pPr>
        <w:pStyle w:val="TSB-Level1Numbers"/>
        <w:spacing w:after="100" w:afterAutospacing="1" w:line="240" w:lineRule="auto"/>
        <w:ind w:left="0" w:firstLine="0"/>
        <w:jc w:val="left"/>
        <w:rPr>
          <w:rFonts w:ascii="Arial" w:hAnsi="Arial" w:cs="Arial"/>
          <w:b/>
          <w:sz w:val="24"/>
          <w:szCs w:val="24"/>
        </w:rPr>
      </w:pPr>
      <w:r>
        <w:rPr>
          <w:rFonts w:ascii="Arial" w:hAnsi="Arial" w:cs="Arial"/>
          <w:b/>
          <w:sz w:val="24"/>
          <w:szCs w:val="24"/>
        </w:rPr>
        <w:t>Code of conduct</w:t>
      </w:r>
      <w:r w:rsidR="00576A4C">
        <w:rPr>
          <w:rFonts w:ascii="Arial" w:hAnsi="Arial" w:cs="Arial"/>
          <w:b/>
          <w:sz w:val="24"/>
          <w:szCs w:val="24"/>
        </w:rPr>
        <w:t xml:space="preserve"> for those on work experience </w:t>
      </w:r>
    </w:p>
    <w:p w:rsidR="000C162D" w:rsidRPr="00576A4C" w:rsidRDefault="000C162D" w:rsidP="00FF2F9D">
      <w:pPr>
        <w:pStyle w:val="TSB-Level1Numbers"/>
        <w:spacing w:after="100" w:afterAutospacing="1" w:line="240" w:lineRule="auto"/>
        <w:ind w:left="0" w:firstLine="0"/>
        <w:jc w:val="left"/>
        <w:rPr>
          <w:rFonts w:ascii="Arial" w:hAnsi="Arial" w:cs="Arial"/>
          <w:sz w:val="24"/>
          <w:szCs w:val="24"/>
        </w:rPr>
      </w:pPr>
      <w:bookmarkStart w:id="9" w:name="_10._Equal_opportunities"/>
      <w:bookmarkStart w:id="10" w:name="_11._Code_of"/>
      <w:bookmarkEnd w:id="9"/>
      <w:bookmarkEnd w:id="10"/>
      <w:r w:rsidRPr="00576A4C">
        <w:rPr>
          <w:rFonts w:ascii="Arial" w:hAnsi="Arial" w:cs="Arial"/>
          <w:sz w:val="24"/>
          <w:szCs w:val="24"/>
        </w:rPr>
        <w:t>All those completing work experience</w:t>
      </w:r>
      <w:r w:rsidR="00A70C96">
        <w:rPr>
          <w:rFonts w:ascii="Arial" w:hAnsi="Arial" w:cs="Arial"/>
          <w:sz w:val="24"/>
          <w:szCs w:val="24"/>
        </w:rPr>
        <w:t xml:space="preserve"> or training placements</w:t>
      </w:r>
      <w:r w:rsidRPr="00576A4C">
        <w:rPr>
          <w:rFonts w:ascii="Arial" w:hAnsi="Arial" w:cs="Arial"/>
          <w:sz w:val="24"/>
          <w:szCs w:val="24"/>
        </w:rPr>
        <w:t xml:space="preserve"> are expected to maintain high standards of behaviour and conduct while involved in activities at </w:t>
      </w:r>
      <w:r w:rsidR="00576A4C" w:rsidRPr="00576A4C">
        <w:rPr>
          <w:rFonts w:ascii="Arial" w:hAnsi="Arial" w:cs="Arial"/>
          <w:sz w:val="24"/>
          <w:szCs w:val="24"/>
        </w:rPr>
        <w:t>Wibsey Primary School</w:t>
      </w:r>
      <w:r w:rsidRPr="00576A4C">
        <w:rPr>
          <w:rFonts w:ascii="Arial" w:hAnsi="Arial" w:cs="Arial"/>
          <w:sz w:val="24"/>
          <w:szCs w:val="24"/>
        </w:rPr>
        <w:t xml:space="preserve">. </w:t>
      </w:r>
      <w:r w:rsidR="00A70C96">
        <w:rPr>
          <w:rFonts w:ascii="Arial" w:hAnsi="Arial" w:cs="Arial"/>
          <w:sz w:val="24"/>
          <w:szCs w:val="24"/>
        </w:rPr>
        <w:t xml:space="preserve">They </w:t>
      </w:r>
      <w:r w:rsidRPr="00576A4C">
        <w:rPr>
          <w:rFonts w:ascii="Arial" w:hAnsi="Arial" w:cs="Arial"/>
          <w:sz w:val="24"/>
          <w:szCs w:val="24"/>
        </w:rPr>
        <w:t>should:</w:t>
      </w:r>
    </w:p>
    <w:p w:rsidR="000C162D" w:rsidRPr="00576A4C" w:rsidRDefault="000C162D" w:rsidP="00FF2F9D">
      <w:pPr>
        <w:pStyle w:val="TSB-PolicyBullets"/>
        <w:numPr>
          <w:ilvl w:val="0"/>
          <w:numId w:val="27"/>
        </w:numPr>
        <w:spacing w:after="100" w:afterAutospacing="1"/>
        <w:ind w:left="1276" w:hanging="283"/>
        <w:rPr>
          <w:rFonts w:ascii="Arial" w:hAnsi="Arial" w:cs="Arial"/>
          <w:sz w:val="24"/>
          <w:szCs w:val="24"/>
        </w:rPr>
      </w:pPr>
      <w:r w:rsidRPr="00576A4C">
        <w:rPr>
          <w:rFonts w:ascii="Arial" w:hAnsi="Arial" w:cs="Arial"/>
          <w:sz w:val="24"/>
          <w:szCs w:val="24"/>
        </w:rPr>
        <w:t>Observe the high standards of behaviour and ethical</w:t>
      </w:r>
      <w:r w:rsidR="00FF2F9D">
        <w:rPr>
          <w:rFonts w:ascii="Arial" w:hAnsi="Arial" w:cs="Arial"/>
          <w:sz w:val="24"/>
          <w:szCs w:val="24"/>
        </w:rPr>
        <w:t xml:space="preserve"> conduct mandated by the school;</w:t>
      </w:r>
    </w:p>
    <w:p w:rsidR="000C162D" w:rsidRPr="00576A4C" w:rsidRDefault="00576A4C" w:rsidP="00FF2F9D">
      <w:pPr>
        <w:pStyle w:val="TSB-PolicyBullets"/>
        <w:numPr>
          <w:ilvl w:val="0"/>
          <w:numId w:val="27"/>
        </w:numPr>
        <w:spacing w:after="100" w:afterAutospacing="1"/>
        <w:ind w:left="1276" w:hanging="283"/>
        <w:rPr>
          <w:rFonts w:ascii="Arial" w:hAnsi="Arial" w:cs="Arial"/>
          <w:sz w:val="24"/>
          <w:szCs w:val="24"/>
        </w:rPr>
      </w:pPr>
      <w:r w:rsidRPr="00576A4C">
        <w:rPr>
          <w:rFonts w:ascii="Arial" w:hAnsi="Arial" w:cs="Arial"/>
          <w:sz w:val="24"/>
          <w:szCs w:val="24"/>
        </w:rPr>
        <w:t>Be a p</w:t>
      </w:r>
      <w:r w:rsidR="00FF2F9D">
        <w:rPr>
          <w:rFonts w:ascii="Arial" w:hAnsi="Arial" w:cs="Arial"/>
          <w:sz w:val="24"/>
          <w:szCs w:val="24"/>
        </w:rPr>
        <w:t>ositive role model for pupils;</w:t>
      </w:r>
    </w:p>
    <w:p w:rsidR="000C162D" w:rsidRPr="00576A4C" w:rsidRDefault="00FF2F9D" w:rsidP="00FF2F9D">
      <w:pPr>
        <w:pStyle w:val="TSB-PolicyBullets"/>
        <w:numPr>
          <w:ilvl w:val="0"/>
          <w:numId w:val="27"/>
        </w:numPr>
        <w:spacing w:after="100" w:afterAutospacing="1"/>
        <w:ind w:left="1276" w:hanging="283"/>
        <w:rPr>
          <w:rFonts w:ascii="Arial" w:hAnsi="Arial" w:cs="Arial"/>
          <w:sz w:val="24"/>
          <w:szCs w:val="24"/>
        </w:rPr>
      </w:pPr>
      <w:r>
        <w:rPr>
          <w:rFonts w:ascii="Arial" w:hAnsi="Arial" w:cs="Arial"/>
          <w:sz w:val="24"/>
          <w:szCs w:val="24"/>
        </w:rPr>
        <w:t>Adhere to all school policies;</w:t>
      </w:r>
    </w:p>
    <w:p w:rsidR="000C162D" w:rsidRPr="00576A4C" w:rsidRDefault="000C162D" w:rsidP="00FF2F9D">
      <w:pPr>
        <w:pStyle w:val="TSB-PolicyBullets"/>
        <w:numPr>
          <w:ilvl w:val="0"/>
          <w:numId w:val="27"/>
        </w:numPr>
        <w:spacing w:after="100" w:afterAutospacing="1"/>
        <w:ind w:left="1276" w:hanging="283"/>
        <w:rPr>
          <w:rFonts w:ascii="Arial" w:hAnsi="Arial" w:cs="Arial"/>
          <w:sz w:val="24"/>
          <w:szCs w:val="24"/>
        </w:rPr>
      </w:pPr>
      <w:r w:rsidRPr="00576A4C">
        <w:rPr>
          <w:rFonts w:ascii="Arial" w:hAnsi="Arial" w:cs="Arial"/>
          <w:sz w:val="24"/>
          <w:szCs w:val="24"/>
        </w:rPr>
        <w:t>Maintain confidentiality of personal information at all times, unless ther</w:t>
      </w:r>
      <w:r w:rsidR="00FF2F9D">
        <w:rPr>
          <w:rFonts w:ascii="Arial" w:hAnsi="Arial" w:cs="Arial"/>
          <w:sz w:val="24"/>
          <w:szCs w:val="24"/>
        </w:rPr>
        <w:t>e is a need to report something;</w:t>
      </w:r>
    </w:p>
    <w:p w:rsidR="000C162D" w:rsidRPr="00576A4C" w:rsidRDefault="000C162D" w:rsidP="00FF2F9D">
      <w:pPr>
        <w:pStyle w:val="TSB-PolicyBullets"/>
        <w:numPr>
          <w:ilvl w:val="0"/>
          <w:numId w:val="27"/>
        </w:numPr>
        <w:spacing w:after="100" w:afterAutospacing="1"/>
        <w:ind w:left="1276" w:hanging="283"/>
        <w:rPr>
          <w:rFonts w:ascii="Arial" w:hAnsi="Arial" w:cs="Arial"/>
          <w:sz w:val="24"/>
          <w:szCs w:val="24"/>
        </w:rPr>
      </w:pPr>
      <w:r w:rsidRPr="00576A4C">
        <w:rPr>
          <w:rFonts w:ascii="Arial" w:hAnsi="Arial" w:cs="Arial"/>
          <w:sz w:val="24"/>
          <w:szCs w:val="24"/>
        </w:rPr>
        <w:lastRenderedPageBreak/>
        <w:t>Treat all childr</w:t>
      </w:r>
      <w:r w:rsidR="00FF2F9D">
        <w:rPr>
          <w:rFonts w:ascii="Arial" w:hAnsi="Arial" w:cs="Arial"/>
          <w:sz w:val="24"/>
          <w:szCs w:val="24"/>
        </w:rPr>
        <w:t>en and members of staff equally;</w:t>
      </w:r>
    </w:p>
    <w:p w:rsidR="000C162D" w:rsidRPr="00576A4C" w:rsidRDefault="000C162D" w:rsidP="00FF2F9D">
      <w:pPr>
        <w:pStyle w:val="TSB-PolicyBullets"/>
        <w:numPr>
          <w:ilvl w:val="0"/>
          <w:numId w:val="27"/>
        </w:numPr>
        <w:spacing w:after="100" w:afterAutospacing="1"/>
        <w:ind w:left="1276" w:hanging="283"/>
        <w:rPr>
          <w:rFonts w:ascii="Arial" w:hAnsi="Arial" w:cs="Arial"/>
          <w:color w:val="000000"/>
          <w:sz w:val="24"/>
          <w:szCs w:val="24"/>
        </w:rPr>
      </w:pPr>
      <w:r w:rsidRPr="00576A4C">
        <w:rPr>
          <w:rFonts w:ascii="Arial" w:hAnsi="Arial" w:cs="Arial"/>
          <w:color w:val="000000"/>
          <w:sz w:val="24"/>
          <w:szCs w:val="24"/>
        </w:rPr>
        <w:t xml:space="preserve">Dress and behave in a manner which promotes professional, healthy and safe working practices. The dress code </w:t>
      </w:r>
      <w:r w:rsidR="00576A4C" w:rsidRPr="00576A4C">
        <w:rPr>
          <w:rFonts w:ascii="Arial" w:hAnsi="Arial" w:cs="Arial"/>
          <w:color w:val="000000"/>
          <w:sz w:val="24"/>
          <w:szCs w:val="24"/>
        </w:rPr>
        <w:t>available on the school website</w:t>
      </w:r>
      <w:r w:rsidR="00FF2F9D">
        <w:rPr>
          <w:rFonts w:ascii="Arial" w:hAnsi="Arial" w:cs="Arial"/>
          <w:color w:val="000000"/>
          <w:sz w:val="24"/>
          <w:szCs w:val="24"/>
        </w:rPr>
        <w:t xml:space="preserve"> should be complied with;</w:t>
      </w:r>
    </w:p>
    <w:p w:rsidR="000C162D" w:rsidRPr="00576A4C" w:rsidRDefault="000C162D" w:rsidP="00FF2F9D">
      <w:pPr>
        <w:pStyle w:val="TSB-PolicyBullets"/>
        <w:numPr>
          <w:ilvl w:val="0"/>
          <w:numId w:val="27"/>
        </w:numPr>
        <w:spacing w:after="100" w:afterAutospacing="1"/>
        <w:ind w:left="1276" w:hanging="283"/>
        <w:rPr>
          <w:rFonts w:ascii="Arial" w:hAnsi="Arial" w:cs="Arial"/>
          <w:color w:val="000000"/>
          <w:sz w:val="24"/>
          <w:szCs w:val="24"/>
        </w:rPr>
      </w:pPr>
      <w:r w:rsidRPr="00576A4C">
        <w:rPr>
          <w:rFonts w:ascii="Arial" w:hAnsi="Arial" w:cs="Arial"/>
          <w:color w:val="000000"/>
          <w:sz w:val="24"/>
          <w:szCs w:val="24"/>
        </w:rPr>
        <w:t>Accept and follow directions from the class teacher providing supervision, as well as</w:t>
      </w:r>
      <w:r w:rsidR="00576A4C" w:rsidRPr="00576A4C">
        <w:rPr>
          <w:rFonts w:ascii="Arial" w:hAnsi="Arial" w:cs="Arial"/>
          <w:color w:val="000000"/>
          <w:sz w:val="24"/>
          <w:szCs w:val="24"/>
        </w:rPr>
        <w:t xml:space="preserve"> any other staff members</w:t>
      </w:r>
      <w:r w:rsidRPr="00576A4C">
        <w:rPr>
          <w:rFonts w:ascii="Arial" w:hAnsi="Arial" w:cs="Arial"/>
          <w:color w:val="000000"/>
          <w:sz w:val="24"/>
          <w:szCs w:val="24"/>
        </w:rPr>
        <w:t>, and seek guidance through clarification where you may be unc</w:t>
      </w:r>
      <w:r w:rsidR="00FF2F9D">
        <w:rPr>
          <w:rFonts w:ascii="Arial" w:hAnsi="Arial" w:cs="Arial"/>
          <w:color w:val="000000"/>
          <w:sz w:val="24"/>
          <w:szCs w:val="24"/>
        </w:rPr>
        <w:t>ertain of tasks or requirements;</w:t>
      </w:r>
    </w:p>
    <w:p w:rsidR="000C162D" w:rsidRPr="00576A4C" w:rsidRDefault="000C162D" w:rsidP="00FF2F9D">
      <w:pPr>
        <w:pStyle w:val="TSB-PolicyBullets"/>
        <w:numPr>
          <w:ilvl w:val="0"/>
          <w:numId w:val="27"/>
        </w:numPr>
        <w:spacing w:after="100" w:afterAutospacing="1"/>
        <w:ind w:left="1276" w:hanging="283"/>
        <w:rPr>
          <w:rFonts w:ascii="Arial" w:hAnsi="Arial" w:cs="Arial"/>
          <w:color w:val="000000"/>
          <w:sz w:val="24"/>
          <w:szCs w:val="24"/>
        </w:rPr>
      </w:pPr>
      <w:r w:rsidRPr="00576A4C">
        <w:rPr>
          <w:rFonts w:ascii="Arial" w:hAnsi="Arial" w:cs="Arial"/>
          <w:color w:val="000000"/>
          <w:sz w:val="24"/>
          <w:szCs w:val="24"/>
        </w:rPr>
        <w:t xml:space="preserve">Avoid waste or extravagance and make proper use of the resources of the </w:t>
      </w:r>
      <w:r w:rsidR="00576A4C" w:rsidRPr="00576A4C">
        <w:rPr>
          <w:rFonts w:ascii="Arial" w:hAnsi="Arial" w:cs="Arial"/>
          <w:color w:val="000000"/>
          <w:sz w:val="24"/>
          <w:szCs w:val="24"/>
        </w:rPr>
        <w:t>school</w:t>
      </w:r>
      <w:r w:rsidR="00FF2F9D">
        <w:rPr>
          <w:rFonts w:ascii="Arial" w:hAnsi="Arial" w:cs="Arial"/>
          <w:color w:val="000000"/>
          <w:sz w:val="24"/>
          <w:szCs w:val="24"/>
        </w:rPr>
        <w:t>;</w:t>
      </w:r>
    </w:p>
    <w:p w:rsidR="000C162D" w:rsidRPr="00576A4C" w:rsidRDefault="00A70C96" w:rsidP="00FF2F9D">
      <w:pPr>
        <w:pStyle w:val="TSB-PolicyBullets"/>
        <w:numPr>
          <w:ilvl w:val="0"/>
          <w:numId w:val="27"/>
        </w:numPr>
        <w:spacing w:after="100" w:afterAutospacing="1"/>
        <w:ind w:left="1276" w:hanging="283"/>
        <w:rPr>
          <w:rFonts w:ascii="Arial" w:hAnsi="Arial" w:cs="Arial"/>
          <w:sz w:val="24"/>
          <w:szCs w:val="24"/>
        </w:rPr>
      </w:pPr>
      <w:r>
        <w:rPr>
          <w:rFonts w:ascii="Arial" w:hAnsi="Arial" w:cs="Arial"/>
          <w:sz w:val="24"/>
          <w:szCs w:val="24"/>
        </w:rPr>
        <w:t xml:space="preserve">Turn mobile phones </w:t>
      </w:r>
      <w:r w:rsidR="000C162D" w:rsidRPr="00576A4C">
        <w:rPr>
          <w:rFonts w:ascii="Arial" w:hAnsi="Arial" w:cs="Arial"/>
          <w:sz w:val="24"/>
          <w:szCs w:val="24"/>
        </w:rPr>
        <w:t>off during class time.</w:t>
      </w:r>
    </w:p>
    <w:p w:rsidR="000C162D" w:rsidRPr="00576A4C" w:rsidRDefault="00FF2F9D" w:rsidP="00FF2F9D">
      <w:pPr>
        <w:pStyle w:val="TSB-Level1Numbers"/>
        <w:spacing w:after="100" w:afterAutospacing="1" w:line="240" w:lineRule="auto"/>
        <w:ind w:left="0" w:firstLine="0"/>
        <w:jc w:val="left"/>
        <w:rPr>
          <w:rFonts w:ascii="Arial" w:hAnsi="Arial" w:cs="Arial"/>
          <w:sz w:val="24"/>
          <w:szCs w:val="24"/>
        </w:rPr>
      </w:pPr>
      <w:r>
        <w:rPr>
          <w:rFonts w:ascii="Arial" w:hAnsi="Arial" w:cs="Arial"/>
          <w:sz w:val="24"/>
          <w:szCs w:val="24"/>
        </w:rPr>
        <w:t xml:space="preserve">Trainees </w:t>
      </w:r>
      <w:r w:rsidR="000C162D" w:rsidRPr="00576A4C">
        <w:rPr>
          <w:rFonts w:ascii="Arial" w:hAnsi="Arial" w:cs="Arial"/>
          <w:sz w:val="24"/>
          <w:szCs w:val="24"/>
        </w:rPr>
        <w:t>should never:</w:t>
      </w:r>
    </w:p>
    <w:p w:rsidR="000C162D" w:rsidRPr="00576A4C" w:rsidRDefault="000C162D" w:rsidP="00FF2F9D">
      <w:pPr>
        <w:pStyle w:val="TSB-PolicyBullets"/>
        <w:numPr>
          <w:ilvl w:val="0"/>
          <w:numId w:val="27"/>
        </w:numPr>
        <w:spacing w:after="100" w:afterAutospacing="1"/>
        <w:ind w:left="1276" w:hanging="283"/>
        <w:rPr>
          <w:rFonts w:ascii="Arial" w:hAnsi="Arial" w:cs="Arial"/>
          <w:sz w:val="24"/>
          <w:szCs w:val="24"/>
        </w:rPr>
      </w:pPr>
      <w:r w:rsidRPr="00576A4C">
        <w:rPr>
          <w:rFonts w:ascii="Arial" w:hAnsi="Arial" w:cs="Arial"/>
          <w:sz w:val="24"/>
          <w:szCs w:val="24"/>
        </w:rPr>
        <w:t>Shout, hit</w:t>
      </w:r>
      <w:r w:rsidR="00FF2F9D">
        <w:rPr>
          <w:rFonts w:ascii="Arial" w:hAnsi="Arial" w:cs="Arial"/>
          <w:sz w:val="24"/>
          <w:szCs w:val="24"/>
        </w:rPr>
        <w:t>, threaten or manhandle a child;</w:t>
      </w:r>
    </w:p>
    <w:p w:rsidR="000C162D" w:rsidRPr="00576A4C" w:rsidRDefault="000C162D" w:rsidP="00FF2F9D">
      <w:pPr>
        <w:pStyle w:val="TSB-PolicyBullets"/>
        <w:numPr>
          <w:ilvl w:val="0"/>
          <w:numId w:val="27"/>
        </w:numPr>
        <w:spacing w:after="100" w:afterAutospacing="1"/>
        <w:ind w:left="1276" w:hanging="283"/>
        <w:rPr>
          <w:rFonts w:ascii="Arial" w:hAnsi="Arial" w:cs="Arial"/>
          <w:sz w:val="24"/>
          <w:szCs w:val="24"/>
        </w:rPr>
      </w:pPr>
      <w:r w:rsidRPr="00576A4C">
        <w:rPr>
          <w:rFonts w:ascii="Arial" w:hAnsi="Arial" w:cs="Arial"/>
          <w:sz w:val="24"/>
          <w:szCs w:val="24"/>
        </w:rPr>
        <w:t xml:space="preserve">Take photographs in school without the prior permission </w:t>
      </w:r>
      <w:r w:rsidR="00FF2F9D">
        <w:rPr>
          <w:rFonts w:ascii="Arial" w:hAnsi="Arial" w:cs="Arial"/>
          <w:sz w:val="24"/>
          <w:szCs w:val="24"/>
        </w:rPr>
        <w:t>of the head teacher;</w:t>
      </w:r>
    </w:p>
    <w:p w:rsidR="000C162D" w:rsidRPr="00576A4C" w:rsidRDefault="000C162D" w:rsidP="00FF2F9D">
      <w:pPr>
        <w:pStyle w:val="TSB-PolicyBullets"/>
        <w:numPr>
          <w:ilvl w:val="0"/>
          <w:numId w:val="27"/>
        </w:numPr>
        <w:spacing w:after="100" w:afterAutospacing="1"/>
        <w:ind w:left="1276" w:hanging="283"/>
        <w:rPr>
          <w:rFonts w:ascii="Arial" w:hAnsi="Arial" w:cs="Arial"/>
          <w:sz w:val="24"/>
          <w:szCs w:val="24"/>
        </w:rPr>
      </w:pPr>
      <w:r w:rsidRPr="00576A4C">
        <w:rPr>
          <w:rFonts w:ascii="Arial" w:hAnsi="Arial" w:cs="Arial"/>
          <w:sz w:val="24"/>
          <w:szCs w:val="24"/>
        </w:rPr>
        <w:t xml:space="preserve">Share your personal contact details with pupils or make personal arrangements </w:t>
      </w:r>
      <w:r w:rsidR="00FF2F9D">
        <w:rPr>
          <w:rFonts w:ascii="Arial" w:hAnsi="Arial" w:cs="Arial"/>
          <w:sz w:val="24"/>
          <w:szCs w:val="24"/>
        </w:rPr>
        <w:t>to meet children outside school;</w:t>
      </w:r>
    </w:p>
    <w:p w:rsidR="000C162D" w:rsidRPr="00576A4C" w:rsidRDefault="000C162D" w:rsidP="00FF2F9D">
      <w:pPr>
        <w:pStyle w:val="TSB-PolicyBullets"/>
        <w:numPr>
          <w:ilvl w:val="0"/>
          <w:numId w:val="27"/>
        </w:numPr>
        <w:spacing w:after="100" w:afterAutospacing="1"/>
        <w:ind w:left="1276" w:hanging="283"/>
        <w:rPr>
          <w:rFonts w:ascii="Arial" w:hAnsi="Arial" w:cs="Arial"/>
          <w:sz w:val="24"/>
          <w:szCs w:val="24"/>
        </w:rPr>
      </w:pPr>
      <w:r w:rsidRPr="00576A4C">
        <w:rPr>
          <w:rFonts w:ascii="Arial" w:hAnsi="Arial" w:cs="Arial"/>
          <w:sz w:val="24"/>
          <w:szCs w:val="24"/>
        </w:rPr>
        <w:t xml:space="preserve">Discriminate favourably </w:t>
      </w:r>
      <w:r w:rsidR="00FF2F9D">
        <w:rPr>
          <w:rFonts w:ascii="Arial" w:hAnsi="Arial" w:cs="Arial"/>
          <w:sz w:val="24"/>
          <w:szCs w:val="24"/>
        </w:rPr>
        <w:t>or unfavourably towards a child;</w:t>
      </w:r>
    </w:p>
    <w:p w:rsidR="00F63AE6" w:rsidRDefault="000C162D" w:rsidP="00FF2F9D">
      <w:pPr>
        <w:pStyle w:val="TSB-PolicyBullets"/>
        <w:numPr>
          <w:ilvl w:val="0"/>
          <w:numId w:val="27"/>
        </w:numPr>
        <w:spacing w:after="100" w:afterAutospacing="1"/>
        <w:ind w:left="1276" w:hanging="283"/>
        <w:rPr>
          <w:rFonts w:ascii="Arial" w:hAnsi="Arial" w:cs="Arial"/>
          <w:sz w:val="24"/>
          <w:szCs w:val="24"/>
        </w:rPr>
      </w:pPr>
      <w:r w:rsidRPr="00576A4C">
        <w:rPr>
          <w:rFonts w:ascii="Arial" w:hAnsi="Arial" w:cs="Arial"/>
          <w:sz w:val="24"/>
          <w:szCs w:val="24"/>
        </w:rPr>
        <w:t>Behave in a manner which may bring the</w:t>
      </w:r>
      <w:r w:rsidR="00576A4C">
        <w:rPr>
          <w:rFonts w:ascii="Arial" w:hAnsi="Arial" w:cs="Arial"/>
          <w:sz w:val="24"/>
          <w:szCs w:val="24"/>
        </w:rPr>
        <w:t xml:space="preserve"> school</w:t>
      </w:r>
      <w:r w:rsidRPr="00576A4C">
        <w:rPr>
          <w:rFonts w:ascii="Arial" w:hAnsi="Arial" w:cs="Arial"/>
          <w:sz w:val="24"/>
          <w:szCs w:val="24"/>
        </w:rPr>
        <w:t xml:space="preserve"> </w:t>
      </w:r>
      <w:r w:rsidR="00576A4C">
        <w:rPr>
          <w:rFonts w:ascii="Arial" w:hAnsi="Arial" w:cs="Arial"/>
          <w:sz w:val="24"/>
          <w:szCs w:val="24"/>
        </w:rPr>
        <w:t>into disrepute.</w:t>
      </w:r>
    </w:p>
    <w:p w:rsidR="00B913DE" w:rsidRDefault="00B913DE" w:rsidP="00FF2F9D">
      <w:pPr>
        <w:pStyle w:val="TSB-PolicyBullets"/>
        <w:numPr>
          <w:ilvl w:val="0"/>
          <w:numId w:val="0"/>
        </w:numPr>
        <w:spacing w:after="100" w:afterAutospacing="1"/>
        <w:rPr>
          <w:rFonts w:ascii="Arial" w:hAnsi="Arial" w:cs="Arial"/>
          <w:sz w:val="24"/>
          <w:szCs w:val="24"/>
        </w:rPr>
      </w:pPr>
    </w:p>
    <w:p w:rsidR="00576A4C" w:rsidRPr="00576A4C" w:rsidRDefault="00544DE6" w:rsidP="00FF2F9D">
      <w:pPr>
        <w:pStyle w:val="TSB-PolicyBullets"/>
        <w:numPr>
          <w:ilvl w:val="0"/>
          <w:numId w:val="0"/>
        </w:numPr>
        <w:spacing w:after="100" w:afterAutospacing="1"/>
        <w:rPr>
          <w:rFonts w:ascii="Arial" w:hAnsi="Arial" w:cs="Arial"/>
          <w:sz w:val="24"/>
          <w:szCs w:val="24"/>
        </w:rPr>
      </w:pPr>
      <w:r>
        <w:rPr>
          <w:rFonts w:ascii="Arial" w:hAnsi="Arial" w:cs="Arial"/>
          <w:sz w:val="24"/>
          <w:szCs w:val="24"/>
        </w:rPr>
        <w:lastRenderedPageBreak/>
        <w:t>Trainees</w:t>
      </w:r>
      <w:r w:rsidR="00FF2F9D">
        <w:rPr>
          <w:rFonts w:ascii="Arial" w:hAnsi="Arial" w:cs="Arial"/>
          <w:sz w:val="24"/>
          <w:szCs w:val="24"/>
        </w:rPr>
        <w:t xml:space="preserve"> undertak</w:t>
      </w:r>
      <w:r w:rsidR="00B913DE">
        <w:rPr>
          <w:rFonts w:ascii="Arial" w:hAnsi="Arial" w:cs="Arial"/>
          <w:sz w:val="24"/>
          <w:szCs w:val="24"/>
        </w:rPr>
        <w:t xml:space="preserve">ing work experience should never tell a child off as they are not expected to discipline pupils. If there are any </w:t>
      </w:r>
      <w:r w:rsidR="00B913DE" w:rsidRPr="00576A4C">
        <w:rPr>
          <w:rFonts w:ascii="Arial" w:hAnsi="Arial" w:cs="Arial"/>
          <w:sz w:val="24"/>
          <w:szCs w:val="24"/>
        </w:rPr>
        <w:t>problems</w:t>
      </w:r>
      <w:r w:rsidR="00B913DE">
        <w:rPr>
          <w:rFonts w:ascii="Arial" w:hAnsi="Arial" w:cs="Arial"/>
          <w:sz w:val="24"/>
          <w:szCs w:val="24"/>
        </w:rPr>
        <w:t>, they must</w:t>
      </w:r>
      <w:r w:rsidR="00B913DE" w:rsidRPr="00576A4C">
        <w:rPr>
          <w:rFonts w:ascii="Arial" w:hAnsi="Arial" w:cs="Arial"/>
          <w:sz w:val="24"/>
          <w:szCs w:val="24"/>
        </w:rPr>
        <w:t xml:space="preserve"> tell the class teacher straight away and he or </w:t>
      </w:r>
      <w:r w:rsidR="00B913DE">
        <w:rPr>
          <w:rFonts w:ascii="Arial" w:hAnsi="Arial" w:cs="Arial"/>
          <w:sz w:val="24"/>
          <w:szCs w:val="24"/>
        </w:rPr>
        <w:t>she will deal with</w:t>
      </w:r>
    </w:p>
    <w:p w:rsidR="0041557D" w:rsidRDefault="0041557D" w:rsidP="00FF2F9D">
      <w:pPr>
        <w:spacing w:after="100" w:afterAutospacing="1"/>
        <w:rPr>
          <w:rFonts w:ascii="Arial" w:hAnsi="Arial" w:cs="Arial"/>
          <w:b/>
        </w:rPr>
      </w:pPr>
      <w:r>
        <w:rPr>
          <w:rFonts w:ascii="Arial" w:hAnsi="Arial" w:cs="Arial"/>
          <w:b/>
        </w:rPr>
        <w:t>Internet Use</w:t>
      </w:r>
    </w:p>
    <w:p w:rsidR="00F63AE6" w:rsidRDefault="0041557D" w:rsidP="00FF2F9D">
      <w:pPr>
        <w:pStyle w:val="TSB-Level1Numbers"/>
        <w:spacing w:after="100" w:afterAutospacing="1" w:line="240" w:lineRule="auto"/>
        <w:ind w:left="0" w:firstLine="0"/>
        <w:rPr>
          <w:rFonts w:ascii="Arial" w:hAnsi="Arial" w:cs="Arial"/>
          <w:sz w:val="24"/>
          <w:szCs w:val="24"/>
        </w:rPr>
      </w:pPr>
      <w:r w:rsidRPr="00ED09E9">
        <w:rPr>
          <w:rFonts w:ascii="Arial" w:hAnsi="Arial" w:cs="Arial"/>
          <w:sz w:val="24"/>
          <w:szCs w:val="24"/>
        </w:rPr>
        <w:t xml:space="preserve">All </w:t>
      </w:r>
      <w:r w:rsidR="00FF2F9D">
        <w:rPr>
          <w:rFonts w:ascii="Arial" w:hAnsi="Arial" w:cs="Arial"/>
          <w:sz w:val="24"/>
          <w:szCs w:val="24"/>
        </w:rPr>
        <w:t xml:space="preserve">trainees </w:t>
      </w:r>
      <w:r w:rsidRPr="00ED09E9">
        <w:rPr>
          <w:rFonts w:ascii="Arial" w:hAnsi="Arial" w:cs="Arial"/>
          <w:sz w:val="24"/>
          <w:szCs w:val="24"/>
        </w:rPr>
        <w:t>will be required to behave in an ethical and respectf</w:t>
      </w:r>
      <w:r w:rsidR="00ED09E9">
        <w:rPr>
          <w:rFonts w:ascii="Arial" w:hAnsi="Arial" w:cs="Arial"/>
          <w:sz w:val="24"/>
          <w:szCs w:val="24"/>
        </w:rPr>
        <w:t xml:space="preserve">ul manner with regards to </w:t>
      </w:r>
      <w:r w:rsidRPr="00ED09E9">
        <w:rPr>
          <w:rFonts w:ascii="Arial" w:hAnsi="Arial" w:cs="Arial"/>
          <w:sz w:val="24"/>
          <w:szCs w:val="24"/>
        </w:rPr>
        <w:t>internet use</w:t>
      </w:r>
      <w:r w:rsidR="00F63AE6">
        <w:rPr>
          <w:rFonts w:ascii="Arial" w:hAnsi="Arial" w:cs="Arial"/>
          <w:sz w:val="24"/>
          <w:szCs w:val="24"/>
        </w:rPr>
        <w:t xml:space="preserve"> and emails. The school’s ICT policy and </w:t>
      </w:r>
      <w:r w:rsidRPr="00ED09E9">
        <w:rPr>
          <w:rFonts w:ascii="Arial" w:hAnsi="Arial" w:cs="Arial"/>
          <w:sz w:val="24"/>
          <w:szCs w:val="24"/>
        </w:rPr>
        <w:t xml:space="preserve">processes outlined in the </w:t>
      </w:r>
      <w:r w:rsidR="00ED09E9">
        <w:rPr>
          <w:rFonts w:ascii="Arial" w:hAnsi="Arial" w:cs="Arial"/>
          <w:sz w:val="24"/>
          <w:szCs w:val="24"/>
        </w:rPr>
        <w:t>Social Networking Policy 2013</w:t>
      </w:r>
      <w:r w:rsidR="00F63AE6">
        <w:rPr>
          <w:rFonts w:ascii="Arial" w:hAnsi="Arial" w:cs="Arial"/>
          <w:sz w:val="24"/>
          <w:szCs w:val="24"/>
        </w:rPr>
        <w:t xml:space="preserve"> should be complied with at all times</w:t>
      </w:r>
      <w:r w:rsidR="00ED09E9">
        <w:rPr>
          <w:rFonts w:ascii="Arial" w:hAnsi="Arial" w:cs="Arial"/>
          <w:sz w:val="24"/>
          <w:szCs w:val="24"/>
        </w:rPr>
        <w:t xml:space="preserve">. </w:t>
      </w:r>
    </w:p>
    <w:p w:rsidR="00F63AE6" w:rsidRDefault="00F63AE6" w:rsidP="00FF2F9D">
      <w:pPr>
        <w:pStyle w:val="TSB-Level1Numbers"/>
        <w:spacing w:after="100" w:afterAutospacing="1" w:line="240" w:lineRule="auto"/>
        <w:ind w:left="0" w:firstLine="0"/>
        <w:jc w:val="left"/>
        <w:rPr>
          <w:rFonts w:ascii="Arial" w:hAnsi="Arial" w:cs="Arial"/>
          <w:sz w:val="24"/>
          <w:szCs w:val="24"/>
        </w:rPr>
      </w:pPr>
      <w:r w:rsidRPr="00F63AE6">
        <w:rPr>
          <w:rFonts w:ascii="Arial" w:hAnsi="Arial" w:cs="Arial"/>
          <w:sz w:val="24"/>
          <w:szCs w:val="24"/>
        </w:rPr>
        <w:t xml:space="preserve">Care and attention should be taken while using social networking sites. Use of these sites should not involve communication regarding </w:t>
      </w:r>
      <w:r>
        <w:rPr>
          <w:rFonts w:ascii="Arial" w:hAnsi="Arial" w:cs="Arial"/>
          <w:sz w:val="24"/>
          <w:szCs w:val="24"/>
        </w:rPr>
        <w:t>Wibsey Primary School</w:t>
      </w:r>
      <w:r w:rsidRPr="00F63AE6">
        <w:rPr>
          <w:rFonts w:ascii="Arial" w:hAnsi="Arial" w:cs="Arial"/>
          <w:sz w:val="24"/>
          <w:szCs w:val="24"/>
        </w:rPr>
        <w:t xml:space="preserve"> or any activities which may bring </w:t>
      </w:r>
      <w:r>
        <w:rPr>
          <w:rFonts w:ascii="Arial" w:hAnsi="Arial" w:cs="Arial"/>
          <w:sz w:val="24"/>
          <w:szCs w:val="24"/>
        </w:rPr>
        <w:t>the school</w:t>
      </w:r>
      <w:r w:rsidRPr="00F63AE6">
        <w:rPr>
          <w:rFonts w:ascii="Arial" w:hAnsi="Arial" w:cs="Arial"/>
          <w:sz w:val="24"/>
          <w:szCs w:val="24"/>
        </w:rPr>
        <w:t xml:space="preserve"> into disrepute and/or may cause questions regarding the individual’s suitability to work with children. </w:t>
      </w:r>
    </w:p>
    <w:p w:rsidR="0041557D" w:rsidRPr="00544DE6" w:rsidRDefault="00FF2F9D" w:rsidP="00544DE6">
      <w:pPr>
        <w:pStyle w:val="TSB-Level1Numbers"/>
        <w:spacing w:after="100" w:afterAutospacing="1" w:line="240" w:lineRule="auto"/>
        <w:ind w:left="0" w:firstLine="0"/>
        <w:rPr>
          <w:rFonts w:ascii="Arial" w:hAnsi="Arial" w:cs="Arial"/>
          <w:sz w:val="24"/>
          <w:szCs w:val="24"/>
        </w:rPr>
      </w:pPr>
      <w:r>
        <w:rPr>
          <w:rFonts w:ascii="Arial" w:hAnsi="Arial" w:cs="Arial"/>
          <w:sz w:val="24"/>
          <w:szCs w:val="24"/>
        </w:rPr>
        <w:t>Trainees</w:t>
      </w:r>
      <w:r w:rsidR="00ED09E9" w:rsidRPr="00ED09E9">
        <w:rPr>
          <w:rFonts w:ascii="Arial" w:hAnsi="Arial" w:cs="Arial"/>
          <w:sz w:val="24"/>
          <w:szCs w:val="24"/>
        </w:rPr>
        <w:t xml:space="preserve"> </w:t>
      </w:r>
      <w:r w:rsidR="00F073AB">
        <w:rPr>
          <w:rFonts w:ascii="Arial" w:hAnsi="Arial" w:cs="Arial"/>
          <w:sz w:val="24"/>
          <w:szCs w:val="24"/>
        </w:rPr>
        <w:t>must not attempt to contact</w:t>
      </w:r>
      <w:r w:rsidR="00ED09E9" w:rsidRPr="00ED09E9">
        <w:rPr>
          <w:rFonts w:ascii="Arial" w:hAnsi="Arial" w:cs="Arial"/>
          <w:sz w:val="24"/>
          <w:szCs w:val="24"/>
        </w:rPr>
        <w:t xml:space="preserve"> pupils via social media or email, or arrange to meet pupils outside of school.</w:t>
      </w:r>
    </w:p>
    <w:p w:rsidR="009E48E2" w:rsidRDefault="00FC4B35" w:rsidP="00FF2F9D">
      <w:pPr>
        <w:spacing w:after="100" w:afterAutospacing="1"/>
        <w:rPr>
          <w:rFonts w:ascii="Arial" w:hAnsi="Arial" w:cs="Arial"/>
          <w:b/>
        </w:rPr>
      </w:pPr>
      <w:r>
        <w:rPr>
          <w:rFonts w:ascii="Arial" w:hAnsi="Arial" w:cs="Arial"/>
          <w:b/>
        </w:rPr>
        <w:t>Equal Opportunities</w:t>
      </w:r>
    </w:p>
    <w:p w:rsidR="00ED09E9" w:rsidRDefault="00ED09E9" w:rsidP="00FF2F9D">
      <w:pPr>
        <w:autoSpaceDE w:val="0"/>
        <w:autoSpaceDN w:val="0"/>
        <w:adjustRightInd w:val="0"/>
        <w:spacing w:before="200" w:after="100" w:afterAutospacing="1"/>
        <w:rPr>
          <w:rFonts w:ascii="Arial" w:hAnsi="Arial" w:cs="Arial"/>
          <w:lang w:val="en-US"/>
        </w:rPr>
      </w:pPr>
      <w:r>
        <w:rPr>
          <w:rFonts w:ascii="Arial" w:hAnsi="Arial" w:cs="Arial"/>
          <w:lang w:val="en-US"/>
        </w:rPr>
        <w:t>Wibsey Primary School</w:t>
      </w:r>
      <w:r w:rsidR="008D2F2B" w:rsidRPr="00CB3A7F">
        <w:rPr>
          <w:rFonts w:ascii="Arial" w:hAnsi="Arial" w:cs="Arial"/>
          <w:lang w:val="en-US"/>
        </w:rPr>
        <w:t xml:space="preserve"> has a duty to promote </w:t>
      </w:r>
      <w:r w:rsidR="004F17AA">
        <w:rPr>
          <w:rFonts w:ascii="Arial" w:hAnsi="Arial" w:cs="Arial"/>
          <w:lang w:val="en-US"/>
        </w:rPr>
        <w:t>equal opportunities</w:t>
      </w:r>
      <w:r w:rsidR="008D2F2B" w:rsidRPr="00CB3A7F">
        <w:rPr>
          <w:rFonts w:ascii="Arial" w:hAnsi="Arial" w:cs="Arial"/>
          <w:lang w:val="en-US"/>
        </w:rPr>
        <w:t xml:space="preserve"> and as a part of our actions to do this we </w:t>
      </w:r>
      <w:r w:rsidR="00A36222">
        <w:rPr>
          <w:rFonts w:ascii="Arial" w:hAnsi="Arial" w:cs="Arial"/>
          <w:lang w:val="en-US"/>
        </w:rPr>
        <w:t>welcome all trainees and those on work experience</w:t>
      </w:r>
      <w:r>
        <w:rPr>
          <w:rFonts w:ascii="Arial" w:hAnsi="Arial" w:cs="Arial"/>
          <w:lang w:val="en-US"/>
        </w:rPr>
        <w:t xml:space="preserve"> </w:t>
      </w:r>
      <w:r>
        <w:rPr>
          <w:rFonts w:ascii="Arial" w:hAnsi="Arial" w:cs="Arial"/>
        </w:rPr>
        <w:t xml:space="preserve">regardless of their race, </w:t>
      </w:r>
      <w:r w:rsidR="004F17AA">
        <w:rPr>
          <w:rFonts w:ascii="Arial" w:hAnsi="Arial" w:cs="Arial"/>
        </w:rPr>
        <w:t xml:space="preserve">colour, ethnicity, age, </w:t>
      </w:r>
      <w:r>
        <w:rPr>
          <w:rFonts w:ascii="Arial" w:hAnsi="Arial" w:cs="Arial"/>
        </w:rPr>
        <w:t>gender</w:t>
      </w:r>
      <w:r w:rsidR="004F17AA">
        <w:rPr>
          <w:rFonts w:ascii="Arial" w:hAnsi="Arial" w:cs="Arial"/>
        </w:rPr>
        <w:t>, religious beliefs, d</w:t>
      </w:r>
      <w:r w:rsidR="008B509B">
        <w:rPr>
          <w:rFonts w:ascii="Arial" w:hAnsi="Arial" w:cs="Arial"/>
        </w:rPr>
        <w:t xml:space="preserve">isability or sexual orientation as per the </w:t>
      </w:r>
      <w:r w:rsidR="00A36222">
        <w:rPr>
          <w:rFonts w:ascii="Arial" w:hAnsi="Arial" w:cs="Arial"/>
        </w:rPr>
        <w:t>Equality Act 2010. All those accepting placements or work experience</w:t>
      </w:r>
      <w:r w:rsidR="008B509B">
        <w:rPr>
          <w:rFonts w:ascii="Arial" w:hAnsi="Arial" w:cs="Arial"/>
        </w:rPr>
        <w:t xml:space="preserve"> are required </w:t>
      </w:r>
      <w:r w:rsidR="008B509B">
        <w:rPr>
          <w:rFonts w:ascii="Arial" w:hAnsi="Arial" w:cs="Arial"/>
        </w:rPr>
        <w:lastRenderedPageBreak/>
        <w:t>to make a commitment to this policy and treat everyone with respect at all times.</w:t>
      </w:r>
    </w:p>
    <w:p w:rsidR="009E48E2" w:rsidRPr="009E48E2" w:rsidRDefault="009E48E2" w:rsidP="009E48E2">
      <w:pPr>
        <w:rPr>
          <w:rFonts w:ascii="Arial" w:hAnsi="Arial" w:cs="Arial"/>
        </w:rPr>
      </w:pPr>
    </w:p>
    <w:p w:rsidR="00F22E5C" w:rsidRPr="00F22E5C" w:rsidRDefault="00F22E5C" w:rsidP="00F22E5C">
      <w:pPr>
        <w:pStyle w:val="Heading1"/>
        <w:keepNext w:val="0"/>
        <w:keepLines w:val="0"/>
        <w:spacing w:before="0" w:after="200" w:line="276" w:lineRule="auto"/>
        <w:contextualSpacing/>
        <w:jc w:val="both"/>
        <w:rPr>
          <w:rFonts w:ascii="Arial" w:hAnsi="Arial" w:cs="Arial"/>
          <w:b/>
          <w:color w:val="000000" w:themeColor="text1"/>
          <w:sz w:val="24"/>
          <w:szCs w:val="24"/>
        </w:rPr>
      </w:pPr>
      <w:r w:rsidRPr="00F22E5C">
        <w:rPr>
          <w:rFonts w:ascii="Arial" w:hAnsi="Arial" w:cs="Arial"/>
          <w:b/>
          <w:color w:val="000000" w:themeColor="text1"/>
          <w:sz w:val="24"/>
          <w:szCs w:val="24"/>
        </w:rPr>
        <w:t>Policy review</w:t>
      </w:r>
    </w:p>
    <w:p w:rsidR="00F128CA" w:rsidRPr="00F22E5C" w:rsidRDefault="00F22E5C" w:rsidP="00783A32">
      <w:pPr>
        <w:pStyle w:val="TSB-Level1Numbers"/>
        <w:ind w:left="0" w:firstLine="0"/>
        <w:rPr>
          <w:rFonts w:ascii="Arial" w:hAnsi="Arial" w:cs="Arial"/>
          <w:color w:val="000000" w:themeColor="text1"/>
          <w:sz w:val="24"/>
          <w:szCs w:val="24"/>
        </w:rPr>
      </w:pPr>
      <w:r w:rsidRPr="00F22E5C">
        <w:rPr>
          <w:rFonts w:ascii="Arial" w:hAnsi="Arial" w:cs="Arial"/>
          <w:color w:val="000000" w:themeColor="text1"/>
          <w:sz w:val="24"/>
          <w:szCs w:val="24"/>
        </w:rPr>
        <w:t>T</w:t>
      </w:r>
      <w:r w:rsidR="00A50EA4">
        <w:rPr>
          <w:rFonts w:ascii="Arial" w:hAnsi="Arial" w:cs="Arial"/>
          <w:color w:val="000000" w:themeColor="text1"/>
          <w:sz w:val="24"/>
          <w:szCs w:val="24"/>
        </w:rPr>
        <w:t>his policy is reviewed every two</w:t>
      </w:r>
      <w:r w:rsidRPr="00F22E5C">
        <w:rPr>
          <w:rFonts w:ascii="Arial" w:hAnsi="Arial" w:cs="Arial"/>
          <w:color w:val="000000" w:themeColor="text1"/>
          <w:sz w:val="24"/>
          <w:szCs w:val="24"/>
        </w:rPr>
        <w:t xml:space="preserve"> years by the Governing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789"/>
        <w:gridCol w:w="1893"/>
      </w:tblGrid>
      <w:tr w:rsidR="00783A32" w:rsidRPr="001D7178" w:rsidTr="003E3137">
        <w:trPr>
          <w:trHeight w:val="255"/>
        </w:trPr>
        <w:tc>
          <w:tcPr>
            <w:tcW w:w="2840" w:type="dxa"/>
            <w:vMerge w:val="restart"/>
            <w:shd w:val="clear" w:color="auto" w:fill="auto"/>
          </w:tcPr>
          <w:p w:rsidR="00783A32" w:rsidRPr="001D7178" w:rsidRDefault="00783A32" w:rsidP="003E3137">
            <w:pPr>
              <w:jc w:val="both"/>
              <w:rPr>
                <w:rFonts w:ascii="Arial" w:hAnsi="Arial" w:cs="Arial"/>
              </w:rPr>
            </w:pPr>
            <w:r w:rsidRPr="001D7178">
              <w:rPr>
                <w:rFonts w:ascii="Arial" w:hAnsi="Arial" w:cs="Arial"/>
              </w:rPr>
              <w:t>Agreed by Governors</w:t>
            </w:r>
          </w:p>
          <w:p w:rsidR="00783A32" w:rsidRPr="001D7178" w:rsidRDefault="00783A32" w:rsidP="003E3137">
            <w:pPr>
              <w:jc w:val="both"/>
              <w:rPr>
                <w:rFonts w:ascii="Arial" w:hAnsi="Arial" w:cs="Arial"/>
              </w:rPr>
            </w:pPr>
          </w:p>
          <w:p w:rsidR="00783A32" w:rsidRPr="001D7178" w:rsidRDefault="00783A32" w:rsidP="003E3137">
            <w:pPr>
              <w:jc w:val="both"/>
              <w:rPr>
                <w:rFonts w:ascii="Arial" w:hAnsi="Arial" w:cs="Arial"/>
              </w:rPr>
            </w:pPr>
            <w:r w:rsidRPr="001D7178">
              <w:rPr>
                <w:rFonts w:ascii="Arial" w:hAnsi="Arial" w:cs="Arial"/>
              </w:rPr>
              <w:t xml:space="preserve">Date:  </w:t>
            </w:r>
          </w:p>
        </w:tc>
        <w:tc>
          <w:tcPr>
            <w:tcW w:w="3789" w:type="dxa"/>
            <w:shd w:val="clear" w:color="auto" w:fill="auto"/>
          </w:tcPr>
          <w:p w:rsidR="00783A32" w:rsidRPr="001D7178" w:rsidRDefault="00783A32" w:rsidP="003E3137">
            <w:pPr>
              <w:jc w:val="both"/>
              <w:rPr>
                <w:rFonts w:ascii="Arial" w:hAnsi="Arial" w:cs="Arial"/>
              </w:rPr>
            </w:pPr>
            <w:r w:rsidRPr="001D7178">
              <w:rPr>
                <w:rFonts w:ascii="Arial" w:hAnsi="Arial" w:cs="Arial"/>
              </w:rPr>
              <w:t>Full Governors</w:t>
            </w:r>
          </w:p>
        </w:tc>
        <w:tc>
          <w:tcPr>
            <w:tcW w:w="1893" w:type="dxa"/>
            <w:shd w:val="clear" w:color="auto" w:fill="auto"/>
          </w:tcPr>
          <w:p w:rsidR="00783A32" w:rsidRPr="001D7178" w:rsidRDefault="00783A32" w:rsidP="003E3137">
            <w:pPr>
              <w:jc w:val="both"/>
              <w:rPr>
                <w:rFonts w:cs="Arial"/>
              </w:rPr>
            </w:pPr>
          </w:p>
        </w:tc>
      </w:tr>
      <w:tr w:rsidR="00783A32" w:rsidRPr="001D7178" w:rsidTr="003E3137">
        <w:trPr>
          <w:trHeight w:val="270"/>
        </w:trPr>
        <w:tc>
          <w:tcPr>
            <w:tcW w:w="2840" w:type="dxa"/>
            <w:vMerge/>
            <w:shd w:val="clear" w:color="auto" w:fill="auto"/>
          </w:tcPr>
          <w:p w:rsidR="00783A32" w:rsidRPr="001D7178" w:rsidRDefault="00783A32" w:rsidP="003E3137">
            <w:pPr>
              <w:jc w:val="both"/>
              <w:rPr>
                <w:rFonts w:ascii="Arial" w:hAnsi="Arial" w:cs="Arial"/>
              </w:rPr>
            </w:pPr>
          </w:p>
        </w:tc>
        <w:tc>
          <w:tcPr>
            <w:tcW w:w="3789" w:type="dxa"/>
            <w:shd w:val="clear" w:color="auto" w:fill="auto"/>
          </w:tcPr>
          <w:p w:rsidR="00783A32" w:rsidRPr="001D7178" w:rsidRDefault="00783A32" w:rsidP="003E3137">
            <w:pPr>
              <w:jc w:val="both"/>
              <w:rPr>
                <w:rFonts w:ascii="Arial" w:hAnsi="Arial" w:cs="Arial"/>
              </w:rPr>
            </w:pPr>
            <w:r w:rsidRPr="001D7178">
              <w:rPr>
                <w:rFonts w:ascii="Arial" w:hAnsi="Arial" w:cs="Arial"/>
              </w:rPr>
              <w:t>Finance and General Purposes</w:t>
            </w:r>
          </w:p>
        </w:tc>
        <w:tc>
          <w:tcPr>
            <w:tcW w:w="1893" w:type="dxa"/>
            <w:shd w:val="clear" w:color="auto" w:fill="auto"/>
          </w:tcPr>
          <w:p w:rsidR="00783A32" w:rsidRPr="001D7178" w:rsidRDefault="00783A32" w:rsidP="003E3137">
            <w:pPr>
              <w:jc w:val="both"/>
              <w:rPr>
                <w:rFonts w:cs="Arial"/>
              </w:rPr>
            </w:pPr>
          </w:p>
        </w:tc>
      </w:tr>
      <w:tr w:rsidR="00783A32" w:rsidRPr="001D7178" w:rsidTr="003E3137">
        <w:trPr>
          <w:trHeight w:val="220"/>
        </w:trPr>
        <w:tc>
          <w:tcPr>
            <w:tcW w:w="2840" w:type="dxa"/>
            <w:vMerge/>
            <w:shd w:val="clear" w:color="auto" w:fill="auto"/>
          </w:tcPr>
          <w:p w:rsidR="00783A32" w:rsidRPr="001D7178" w:rsidRDefault="00783A32" w:rsidP="003E3137">
            <w:pPr>
              <w:jc w:val="both"/>
              <w:rPr>
                <w:rFonts w:ascii="Arial" w:hAnsi="Arial" w:cs="Arial"/>
              </w:rPr>
            </w:pPr>
          </w:p>
        </w:tc>
        <w:tc>
          <w:tcPr>
            <w:tcW w:w="3789" w:type="dxa"/>
            <w:shd w:val="clear" w:color="auto" w:fill="auto"/>
          </w:tcPr>
          <w:p w:rsidR="00783A32" w:rsidRPr="001D7178" w:rsidRDefault="00783A32" w:rsidP="003E3137">
            <w:pPr>
              <w:jc w:val="both"/>
              <w:rPr>
                <w:rFonts w:ascii="Arial" w:hAnsi="Arial" w:cs="Arial"/>
              </w:rPr>
            </w:pPr>
            <w:r w:rsidRPr="001D7178">
              <w:rPr>
                <w:rFonts w:ascii="Arial" w:hAnsi="Arial" w:cs="Arial"/>
              </w:rPr>
              <w:t>Teaching and Learning</w:t>
            </w:r>
          </w:p>
        </w:tc>
        <w:tc>
          <w:tcPr>
            <w:tcW w:w="1893" w:type="dxa"/>
            <w:shd w:val="clear" w:color="auto" w:fill="auto"/>
          </w:tcPr>
          <w:p w:rsidR="00783A32" w:rsidRPr="001D7178" w:rsidRDefault="00783A32" w:rsidP="00EF3421">
            <w:pPr>
              <w:jc w:val="center"/>
              <w:rPr>
                <w:rFonts w:cs="Arial"/>
              </w:rPr>
            </w:pPr>
          </w:p>
        </w:tc>
      </w:tr>
      <w:tr w:rsidR="00783A32" w:rsidRPr="001D7178" w:rsidTr="003E3137">
        <w:tc>
          <w:tcPr>
            <w:tcW w:w="2840" w:type="dxa"/>
            <w:shd w:val="clear" w:color="auto" w:fill="auto"/>
          </w:tcPr>
          <w:p w:rsidR="00783A32" w:rsidRPr="001D7178" w:rsidRDefault="00783A32" w:rsidP="003E3137">
            <w:pPr>
              <w:jc w:val="both"/>
              <w:rPr>
                <w:rFonts w:ascii="Arial" w:hAnsi="Arial" w:cs="Arial"/>
              </w:rPr>
            </w:pPr>
            <w:r w:rsidRPr="001D7178">
              <w:rPr>
                <w:rFonts w:ascii="Arial" w:hAnsi="Arial" w:cs="Arial"/>
              </w:rPr>
              <w:t>Chair of Committee</w:t>
            </w:r>
          </w:p>
        </w:tc>
        <w:tc>
          <w:tcPr>
            <w:tcW w:w="3789" w:type="dxa"/>
            <w:shd w:val="clear" w:color="auto" w:fill="auto"/>
          </w:tcPr>
          <w:p w:rsidR="00783A32" w:rsidRPr="001D7178" w:rsidRDefault="00EF3421" w:rsidP="003E3137">
            <w:pPr>
              <w:jc w:val="both"/>
              <w:rPr>
                <w:rFonts w:ascii="Arial" w:hAnsi="Arial" w:cs="Arial"/>
              </w:rPr>
            </w:pPr>
            <w:r>
              <w:rPr>
                <w:rFonts w:ascii="Arial" w:hAnsi="Arial" w:cs="Arial"/>
              </w:rPr>
              <w:t>Lisa Knowles</w:t>
            </w:r>
          </w:p>
        </w:tc>
        <w:tc>
          <w:tcPr>
            <w:tcW w:w="1893" w:type="dxa"/>
            <w:shd w:val="clear" w:color="auto" w:fill="auto"/>
          </w:tcPr>
          <w:p w:rsidR="00783A32" w:rsidRPr="001D7178" w:rsidRDefault="00783A32" w:rsidP="003E3137">
            <w:pPr>
              <w:jc w:val="both"/>
              <w:rPr>
                <w:rFonts w:cs="Arial"/>
              </w:rPr>
            </w:pPr>
          </w:p>
        </w:tc>
      </w:tr>
      <w:tr w:rsidR="00783A32" w:rsidRPr="001D7178" w:rsidTr="003E3137">
        <w:tc>
          <w:tcPr>
            <w:tcW w:w="2840" w:type="dxa"/>
            <w:shd w:val="clear" w:color="auto" w:fill="auto"/>
          </w:tcPr>
          <w:p w:rsidR="00783A32" w:rsidRPr="001D7178" w:rsidRDefault="00E35F28" w:rsidP="00EF3421">
            <w:pPr>
              <w:jc w:val="both"/>
              <w:rPr>
                <w:rFonts w:ascii="Arial" w:hAnsi="Arial" w:cs="Arial"/>
              </w:rPr>
            </w:pPr>
            <w:r>
              <w:rPr>
                <w:rFonts w:ascii="Arial" w:hAnsi="Arial" w:cs="Arial"/>
              </w:rPr>
              <w:t>Adopted by Governors</w:t>
            </w:r>
            <w:bookmarkStart w:id="11" w:name="_GoBack"/>
            <w:bookmarkEnd w:id="11"/>
          </w:p>
        </w:tc>
        <w:tc>
          <w:tcPr>
            <w:tcW w:w="3789" w:type="dxa"/>
            <w:shd w:val="clear" w:color="auto" w:fill="auto"/>
          </w:tcPr>
          <w:p w:rsidR="00783A32" w:rsidRPr="001D7178" w:rsidRDefault="00783A32" w:rsidP="003E3137">
            <w:pPr>
              <w:jc w:val="both"/>
              <w:rPr>
                <w:rFonts w:ascii="Arial" w:hAnsi="Arial" w:cs="Arial"/>
              </w:rPr>
            </w:pPr>
          </w:p>
        </w:tc>
        <w:tc>
          <w:tcPr>
            <w:tcW w:w="1893" w:type="dxa"/>
            <w:shd w:val="clear" w:color="auto" w:fill="auto"/>
          </w:tcPr>
          <w:p w:rsidR="00783A32" w:rsidRPr="001D7178" w:rsidRDefault="00783A32" w:rsidP="003E3137">
            <w:pPr>
              <w:jc w:val="both"/>
              <w:rPr>
                <w:rFonts w:cs="Arial"/>
              </w:rPr>
            </w:pPr>
          </w:p>
        </w:tc>
      </w:tr>
      <w:tr w:rsidR="00783A32" w:rsidRPr="001D7178" w:rsidTr="003E3137">
        <w:tc>
          <w:tcPr>
            <w:tcW w:w="2840" w:type="dxa"/>
            <w:shd w:val="clear" w:color="auto" w:fill="auto"/>
          </w:tcPr>
          <w:p w:rsidR="00783A32" w:rsidRPr="001D7178" w:rsidRDefault="00783A32" w:rsidP="003E3137">
            <w:pPr>
              <w:jc w:val="both"/>
              <w:rPr>
                <w:rFonts w:ascii="Arial" w:hAnsi="Arial" w:cs="Arial"/>
              </w:rPr>
            </w:pPr>
            <w:r w:rsidRPr="001D7178">
              <w:rPr>
                <w:rFonts w:ascii="Arial" w:hAnsi="Arial" w:cs="Arial"/>
              </w:rPr>
              <w:t>Review</w:t>
            </w:r>
          </w:p>
        </w:tc>
        <w:tc>
          <w:tcPr>
            <w:tcW w:w="3789" w:type="dxa"/>
            <w:shd w:val="clear" w:color="auto" w:fill="auto"/>
          </w:tcPr>
          <w:p w:rsidR="00783A32" w:rsidRPr="001D7178" w:rsidRDefault="00783A32" w:rsidP="003E3137">
            <w:pPr>
              <w:jc w:val="both"/>
              <w:rPr>
                <w:rFonts w:ascii="Arial" w:hAnsi="Arial" w:cs="Arial"/>
              </w:rPr>
            </w:pPr>
          </w:p>
        </w:tc>
        <w:tc>
          <w:tcPr>
            <w:tcW w:w="1893" w:type="dxa"/>
            <w:shd w:val="clear" w:color="auto" w:fill="auto"/>
          </w:tcPr>
          <w:p w:rsidR="00783A32" w:rsidRPr="001D7178" w:rsidRDefault="00783A32" w:rsidP="003E3137">
            <w:pPr>
              <w:jc w:val="both"/>
              <w:rPr>
                <w:rFonts w:cs="Arial"/>
              </w:rPr>
            </w:pPr>
          </w:p>
        </w:tc>
      </w:tr>
    </w:tbl>
    <w:p w:rsidR="00652ED0" w:rsidRDefault="00652ED0" w:rsidP="00652ED0">
      <w:pPr>
        <w:jc w:val="both"/>
      </w:pPr>
    </w:p>
    <w:p w:rsidR="00652ED0" w:rsidRPr="007F701D" w:rsidRDefault="00652ED0" w:rsidP="00652ED0">
      <w:pPr>
        <w:jc w:val="both"/>
      </w:pPr>
    </w:p>
    <w:p w:rsidR="00652ED0" w:rsidRDefault="00652ED0"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44DE6" w:rsidRDefault="00544DE6" w:rsidP="00652ED0">
      <w:pPr>
        <w:pStyle w:val="TSB-Level1Numbers"/>
        <w:spacing w:after="0" w:line="240" w:lineRule="auto"/>
        <w:ind w:left="1418" w:hanging="1480"/>
        <w:rPr>
          <w:rFonts w:ascii="Arial" w:hAnsi="Arial" w:cs="Arial"/>
          <w:color w:val="000000" w:themeColor="text1"/>
          <w:sz w:val="24"/>
          <w:szCs w:val="24"/>
        </w:rPr>
      </w:pPr>
    </w:p>
    <w:p w:rsidR="00544DE6" w:rsidRDefault="00544DE6" w:rsidP="00652ED0">
      <w:pPr>
        <w:pStyle w:val="TSB-Level1Numbers"/>
        <w:spacing w:after="0" w:line="240" w:lineRule="auto"/>
        <w:ind w:left="1418" w:hanging="1480"/>
        <w:rPr>
          <w:rFonts w:ascii="Arial" w:hAnsi="Arial" w:cs="Arial"/>
          <w:color w:val="000000" w:themeColor="text1"/>
          <w:sz w:val="24"/>
          <w:szCs w:val="24"/>
        </w:rPr>
      </w:pPr>
    </w:p>
    <w:p w:rsidR="00544DE6" w:rsidRDefault="00544DE6" w:rsidP="00652ED0">
      <w:pPr>
        <w:pStyle w:val="TSB-Level1Numbers"/>
        <w:spacing w:after="0" w:line="240" w:lineRule="auto"/>
        <w:ind w:left="1418" w:hanging="1480"/>
        <w:rPr>
          <w:rFonts w:ascii="Arial" w:hAnsi="Arial" w:cs="Arial"/>
          <w:color w:val="000000" w:themeColor="text1"/>
          <w:sz w:val="24"/>
          <w:szCs w:val="24"/>
        </w:rPr>
      </w:pPr>
    </w:p>
    <w:p w:rsidR="00544DE6" w:rsidRDefault="00544DE6" w:rsidP="00652ED0">
      <w:pPr>
        <w:pStyle w:val="TSB-Level1Numbers"/>
        <w:spacing w:after="0" w:line="240" w:lineRule="auto"/>
        <w:ind w:left="1418" w:hanging="1480"/>
        <w:rPr>
          <w:rFonts w:ascii="Arial" w:hAnsi="Arial" w:cs="Arial"/>
          <w:color w:val="000000" w:themeColor="text1"/>
          <w:sz w:val="24"/>
          <w:szCs w:val="24"/>
        </w:rPr>
      </w:pPr>
    </w:p>
    <w:p w:rsidR="00544DE6" w:rsidRDefault="00544DE6" w:rsidP="00652ED0">
      <w:pPr>
        <w:pStyle w:val="TSB-Level1Numbers"/>
        <w:spacing w:after="0" w:line="240" w:lineRule="auto"/>
        <w:ind w:left="1418" w:hanging="1480"/>
        <w:rPr>
          <w:rFonts w:ascii="Arial" w:hAnsi="Arial" w:cs="Arial"/>
          <w:color w:val="000000" w:themeColor="text1"/>
          <w:sz w:val="24"/>
          <w:szCs w:val="24"/>
        </w:rPr>
      </w:pPr>
    </w:p>
    <w:p w:rsidR="00544DE6" w:rsidRDefault="00544DE6" w:rsidP="00652ED0">
      <w:pPr>
        <w:pStyle w:val="TSB-Level1Numbers"/>
        <w:spacing w:after="0" w:line="240" w:lineRule="auto"/>
        <w:ind w:left="1418" w:hanging="1480"/>
        <w:rPr>
          <w:rFonts w:ascii="Arial" w:hAnsi="Arial" w:cs="Arial"/>
          <w:color w:val="000000" w:themeColor="text1"/>
          <w:sz w:val="24"/>
          <w:szCs w:val="24"/>
        </w:rPr>
      </w:pPr>
    </w:p>
    <w:p w:rsidR="00544DE6" w:rsidRDefault="00544DE6" w:rsidP="00652ED0">
      <w:pPr>
        <w:pStyle w:val="TSB-Level1Numbers"/>
        <w:spacing w:after="0" w:line="240" w:lineRule="auto"/>
        <w:ind w:left="1418" w:hanging="1480"/>
        <w:rPr>
          <w:rFonts w:ascii="Arial" w:hAnsi="Arial" w:cs="Arial"/>
          <w:color w:val="000000" w:themeColor="text1"/>
          <w:sz w:val="24"/>
          <w:szCs w:val="24"/>
        </w:rPr>
      </w:pPr>
    </w:p>
    <w:p w:rsidR="00544DE6" w:rsidRDefault="00544DE6" w:rsidP="00652ED0">
      <w:pPr>
        <w:pStyle w:val="TSB-Level1Numbers"/>
        <w:spacing w:after="0" w:line="240" w:lineRule="auto"/>
        <w:ind w:left="1418" w:hanging="1480"/>
        <w:rPr>
          <w:rFonts w:ascii="Arial" w:hAnsi="Arial" w:cs="Arial"/>
          <w:color w:val="000000" w:themeColor="text1"/>
          <w:sz w:val="24"/>
          <w:szCs w:val="24"/>
        </w:rPr>
      </w:pPr>
    </w:p>
    <w:p w:rsidR="00544DE6" w:rsidRDefault="00544DE6" w:rsidP="00652ED0">
      <w:pPr>
        <w:pStyle w:val="TSB-Level1Numbers"/>
        <w:spacing w:after="0" w:line="240" w:lineRule="auto"/>
        <w:ind w:left="1418" w:hanging="1480"/>
        <w:rPr>
          <w:rFonts w:ascii="Arial" w:hAnsi="Arial" w:cs="Arial"/>
          <w:color w:val="000000" w:themeColor="text1"/>
          <w:sz w:val="24"/>
          <w:szCs w:val="24"/>
        </w:rPr>
      </w:pPr>
    </w:p>
    <w:p w:rsidR="00544DE6" w:rsidRDefault="00544DE6" w:rsidP="00652ED0">
      <w:pPr>
        <w:pStyle w:val="TSB-Level1Numbers"/>
        <w:spacing w:after="0" w:line="240" w:lineRule="auto"/>
        <w:ind w:left="1418" w:hanging="1480"/>
        <w:rPr>
          <w:rFonts w:ascii="Arial" w:hAnsi="Arial" w:cs="Arial"/>
          <w:color w:val="000000" w:themeColor="text1"/>
          <w:sz w:val="24"/>
          <w:szCs w:val="24"/>
        </w:rPr>
      </w:pPr>
    </w:p>
    <w:p w:rsidR="00544DE6" w:rsidRDefault="00544DE6" w:rsidP="00652ED0">
      <w:pPr>
        <w:pStyle w:val="TSB-Level1Numbers"/>
        <w:spacing w:after="0" w:line="240" w:lineRule="auto"/>
        <w:ind w:left="1418" w:hanging="1480"/>
        <w:rPr>
          <w:rFonts w:ascii="Arial" w:hAnsi="Arial" w:cs="Arial"/>
          <w:color w:val="000000" w:themeColor="text1"/>
          <w:sz w:val="24"/>
          <w:szCs w:val="24"/>
        </w:rPr>
      </w:pPr>
    </w:p>
    <w:p w:rsidR="00544DE6" w:rsidRDefault="00544DE6"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7A0D55" w:rsidRDefault="007A0D55" w:rsidP="00652ED0">
      <w:pPr>
        <w:pStyle w:val="TSB-Level1Numbers"/>
        <w:spacing w:after="0" w:line="240" w:lineRule="auto"/>
        <w:ind w:left="1418" w:hanging="1480"/>
        <w:rPr>
          <w:rFonts w:ascii="Arial" w:hAnsi="Arial" w:cs="Arial"/>
          <w:color w:val="000000" w:themeColor="text1"/>
          <w:sz w:val="24"/>
          <w:szCs w:val="24"/>
        </w:rPr>
      </w:pPr>
    </w:p>
    <w:p w:rsidR="004C44AB" w:rsidRDefault="004C44AB" w:rsidP="00652ED0">
      <w:pPr>
        <w:pStyle w:val="TSB-Level1Numbers"/>
        <w:spacing w:after="0" w:line="240" w:lineRule="auto"/>
        <w:ind w:left="1418" w:hanging="1480"/>
        <w:rPr>
          <w:rFonts w:ascii="Arial" w:hAnsi="Arial" w:cs="Arial"/>
          <w:color w:val="000000" w:themeColor="text1"/>
          <w:sz w:val="24"/>
          <w:szCs w:val="24"/>
        </w:rPr>
      </w:pPr>
      <w:r>
        <w:rPr>
          <w:rFonts w:ascii="Arial" w:hAnsi="Arial" w:cs="Arial"/>
          <w:color w:val="000000" w:themeColor="text1"/>
          <w:sz w:val="24"/>
          <w:szCs w:val="24"/>
        </w:rPr>
        <w:t>Appendix 1</w:t>
      </w:r>
    </w:p>
    <w:p w:rsidR="004C44AB" w:rsidRPr="00023426" w:rsidRDefault="004C44AB" w:rsidP="004C44AB">
      <w:pPr>
        <w:jc w:val="center"/>
        <w:rPr>
          <w:rFonts w:ascii="Arial" w:hAnsi="Arial" w:cs="Arial"/>
        </w:rPr>
      </w:pPr>
      <w:r w:rsidRPr="00023426">
        <w:rPr>
          <w:rFonts w:ascii="Arial" w:eastAsiaTheme="minorEastAsia" w:hAnsi="Arial" w:cs="Arial"/>
          <w:b/>
          <w:noProof/>
          <w:sz w:val="32"/>
        </w:rPr>
        <w:drawing>
          <wp:anchor distT="0" distB="0" distL="114300" distR="114300" simplePos="0" relativeHeight="251669504" behindDoc="0" locked="0" layoutInCell="1" allowOverlap="1" wp14:anchorId="7CCED915" wp14:editId="266AF224">
            <wp:simplePos x="0" y="0"/>
            <wp:positionH relativeFrom="margin">
              <wp:posOffset>3100705</wp:posOffset>
            </wp:positionH>
            <wp:positionV relativeFrom="margin">
              <wp:posOffset>298690</wp:posOffset>
            </wp:positionV>
            <wp:extent cx="489585" cy="568960"/>
            <wp:effectExtent l="0" t="0" r="5715" b="2540"/>
            <wp:wrapSquare wrapText="right"/>
            <wp:docPr id="2" name="Picture 2"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4AB" w:rsidRDefault="004C44AB" w:rsidP="004C44AB">
      <w:pPr>
        <w:jc w:val="center"/>
      </w:pPr>
    </w:p>
    <w:p w:rsidR="004C44AB" w:rsidRDefault="004C44AB" w:rsidP="004C44AB">
      <w:pPr>
        <w:jc w:val="both"/>
      </w:pPr>
    </w:p>
    <w:p w:rsidR="004C44AB" w:rsidRDefault="004C44AB" w:rsidP="004C44AB">
      <w:pPr>
        <w:jc w:val="both"/>
      </w:pPr>
    </w:p>
    <w:p w:rsidR="004C44AB" w:rsidRDefault="004C44AB" w:rsidP="004C44AB">
      <w:pPr>
        <w:jc w:val="center"/>
        <w:rPr>
          <w:rFonts w:asciiTheme="majorHAnsi" w:hAnsiTheme="majorHAnsi" w:cstheme="majorHAnsi"/>
          <w:b/>
          <w:sz w:val="28"/>
        </w:rPr>
      </w:pPr>
      <w:bookmarkStart w:id="12" w:name="P"/>
    </w:p>
    <w:p w:rsidR="004C44AB" w:rsidRDefault="004C44AB" w:rsidP="004C44AB">
      <w:pPr>
        <w:jc w:val="center"/>
        <w:rPr>
          <w:rFonts w:asciiTheme="majorHAnsi" w:hAnsiTheme="majorHAnsi" w:cstheme="majorHAnsi"/>
          <w:b/>
          <w:sz w:val="28"/>
        </w:rPr>
      </w:pPr>
      <w:r>
        <w:rPr>
          <w:rFonts w:asciiTheme="majorHAnsi" w:hAnsiTheme="majorHAnsi" w:cstheme="majorHAnsi"/>
          <w:b/>
          <w:sz w:val="28"/>
        </w:rPr>
        <w:t>Wibsey Primary School</w:t>
      </w:r>
    </w:p>
    <w:p w:rsidR="004C44AB" w:rsidRDefault="004C44AB" w:rsidP="004C44AB">
      <w:pPr>
        <w:jc w:val="center"/>
        <w:rPr>
          <w:rFonts w:asciiTheme="majorHAnsi" w:hAnsiTheme="majorHAnsi" w:cstheme="majorHAnsi"/>
          <w:b/>
          <w:sz w:val="28"/>
        </w:rPr>
      </w:pPr>
    </w:p>
    <w:p w:rsidR="004C44AB" w:rsidRPr="00160C20" w:rsidRDefault="004C44AB" w:rsidP="004C44AB">
      <w:pPr>
        <w:jc w:val="center"/>
        <w:rPr>
          <w:rFonts w:asciiTheme="majorHAnsi" w:hAnsiTheme="majorHAnsi" w:cstheme="majorHAnsi"/>
          <w:b/>
          <w:sz w:val="28"/>
        </w:rPr>
      </w:pPr>
      <w:r>
        <w:rPr>
          <w:rFonts w:asciiTheme="majorHAnsi" w:hAnsiTheme="majorHAnsi" w:cstheme="majorHAnsi"/>
          <w:b/>
          <w:sz w:val="28"/>
        </w:rPr>
        <w:t>Work Experience</w:t>
      </w:r>
      <w:r w:rsidRPr="00160C20">
        <w:rPr>
          <w:rFonts w:asciiTheme="majorHAnsi" w:hAnsiTheme="majorHAnsi" w:cstheme="majorHAnsi"/>
          <w:b/>
          <w:sz w:val="28"/>
        </w:rPr>
        <w:t xml:space="preserve"> Application Form</w:t>
      </w:r>
    </w:p>
    <w:bookmarkEnd w:id="12"/>
    <w:p w:rsidR="004C44AB" w:rsidRDefault="004C44AB" w:rsidP="004C44AB">
      <w:pPr>
        <w:rPr>
          <w:b/>
          <w:sz w:val="28"/>
        </w:rPr>
      </w:pPr>
    </w:p>
    <w:tbl>
      <w:tblPr>
        <w:tblStyle w:val="TableGrid"/>
        <w:tblW w:w="0" w:type="auto"/>
        <w:tblLook w:val="04A0" w:firstRow="1" w:lastRow="0" w:firstColumn="1" w:lastColumn="0" w:noHBand="0" w:noVBand="1"/>
      </w:tblPr>
      <w:tblGrid>
        <w:gridCol w:w="2309"/>
        <w:gridCol w:w="2477"/>
        <w:gridCol w:w="2145"/>
        <w:gridCol w:w="2311"/>
      </w:tblGrid>
      <w:tr w:rsidR="004C44AB" w:rsidRPr="00D719F1" w:rsidTr="009A476C">
        <w:trPr>
          <w:trHeight w:val="565"/>
        </w:trPr>
        <w:tc>
          <w:tcPr>
            <w:tcW w:w="2309" w:type="dxa"/>
            <w:shd w:val="clear" w:color="auto" w:fill="D9D9D9" w:themeFill="background1" w:themeFillShade="D9"/>
            <w:vAlign w:val="center"/>
          </w:tcPr>
          <w:p w:rsidR="004C44AB" w:rsidRPr="00D719F1" w:rsidRDefault="004C44AB" w:rsidP="009A476C">
            <w:pPr>
              <w:rPr>
                <w:rFonts w:asciiTheme="majorHAnsi" w:hAnsiTheme="majorHAnsi" w:cstheme="majorHAnsi"/>
                <w:b/>
              </w:rPr>
            </w:pPr>
            <w:r w:rsidRPr="00D719F1">
              <w:rPr>
                <w:rFonts w:asciiTheme="majorHAnsi" w:hAnsiTheme="majorHAnsi" w:cstheme="majorHAnsi"/>
                <w:b/>
              </w:rPr>
              <w:t>Name:</w:t>
            </w:r>
          </w:p>
        </w:tc>
        <w:tc>
          <w:tcPr>
            <w:tcW w:w="2477" w:type="dxa"/>
            <w:vAlign w:val="center"/>
          </w:tcPr>
          <w:p w:rsidR="004C44AB" w:rsidRPr="00D719F1" w:rsidRDefault="004C44AB" w:rsidP="009A476C">
            <w:pPr>
              <w:rPr>
                <w:rFonts w:asciiTheme="majorHAnsi" w:hAnsiTheme="majorHAnsi" w:cstheme="majorHAnsi"/>
                <w:b/>
              </w:rPr>
            </w:pPr>
          </w:p>
        </w:tc>
        <w:tc>
          <w:tcPr>
            <w:tcW w:w="2145" w:type="dxa"/>
            <w:shd w:val="clear" w:color="auto" w:fill="D9D9D9" w:themeFill="background1" w:themeFillShade="D9"/>
            <w:vAlign w:val="center"/>
          </w:tcPr>
          <w:p w:rsidR="004C44AB" w:rsidRPr="00D719F1" w:rsidRDefault="004C44AB" w:rsidP="009A476C">
            <w:pPr>
              <w:rPr>
                <w:rFonts w:asciiTheme="majorHAnsi" w:hAnsiTheme="majorHAnsi" w:cstheme="majorHAnsi"/>
                <w:b/>
              </w:rPr>
            </w:pPr>
            <w:r w:rsidRPr="00D719F1">
              <w:rPr>
                <w:rFonts w:asciiTheme="majorHAnsi" w:hAnsiTheme="majorHAnsi" w:cstheme="majorHAnsi"/>
                <w:b/>
              </w:rPr>
              <w:t>Date of birth:</w:t>
            </w:r>
          </w:p>
        </w:tc>
        <w:tc>
          <w:tcPr>
            <w:tcW w:w="2311" w:type="dxa"/>
          </w:tcPr>
          <w:p w:rsidR="004C44AB" w:rsidRPr="00D719F1" w:rsidRDefault="004C44AB" w:rsidP="009A476C">
            <w:pPr>
              <w:rPr>
                <w:rFonts w:asciiTheme="majorHAnsi" w:hAnsiTheme="majorHAnsi" w:cstheme="majorHAnsi"/>
                <w:b/>
                <w:sz w:val="28"/>
              </w:rPr>
            </w:pPr>
          </w:p>
        </w:tc>
      </w:tr>
      <w:tr w:rsidR="004C44AB" w:rsidRPr="00D719F1" w:rsidTr="009A476C">
        <w:trPr>
          <w:trHeight w:val="565"/>
        </w:trPr>
        <w:tc>
          <w:tcPr>
            <w:tcW w:w="2309" w:type="dxa"/>
            <w:shd w:val="clear" w:color="auto" w:fill="D9D9D9" w:themeFill="background1" w:themeFillShade="D9"/>
            <w:vAlign w:val="center"/>
          </w:tcPr>
          <w:p w:rsidR="004C44AB" w:rsidRPr="00D719F1" w:rsidRDefault="004C44AB" w:rsidP="009A476C">
            <w:pPr>
              <w:rPr>
                <w:rFonts w:asciiTheme="majorHAnsi" w:hAnsiTheme="majorHAnsi" w:cstheme="majorHAnsi"/>
                <w:b/>
              </w:rPr>
            </w:pPr>
            <w:r w:rsidRPr="00D719F1">
              <w:rPr>
                <w:rFonts w:asciiTheme="majorHAnsi" w:hAnsiTheme="majorHAnsi" w:cstheme="majorHAnsi"/>
                <w:b/>
              </w:rPr>
              <w:t>Postcode:</w:t>
            </w:r>
          </w:p>
        </w:tc>
        <w:tc>
          <w:tcPr>
            <w:tcW w:w="2477" w:type="dxa"/>
            <w:vAlign w:val="center"/>
          </w:tcPr>
          <w:p w:rsidR="004C44AB" w:rsidRPr="00D719F1" w:rsidRDefault="004C44AB" w:rsidP="009A476C">
            <w:pPr>
              <w:rPr>
                <w:rFonts w:asciiTheme="majorHAnsi" w:hAnsiTheme="majorHAnsi" w:cstheme="majorHAnsi"/>
                <w:b/>
              </w:rPr>
            </w:pPr>
          </w:p>
        </w:tc>
        <w:tc>
          <w:tcPr>
            <w:tcW w:w="2145" w:type="dxa"/>
            <w:shd w:val="clear" w:color="auto" w:fill="D9D9D9" w:themeFill="background1" w:themeFillShade="D9"/>
            <w:vAlign w:val="center"/>
          </w:tcPr>
          <w:p w:rsidR="004C44AB" w:rsidRPr="00D719F1" w:rsidRDefault="004C44AB" w:rsidP="009A476C">
            <w:pPr>
              <w:rPr>
                <w:rFonts w:asciiTheme="majorHAnsi" w:hAnsiTheme="majorHAnsi" w:cstheme="majorHAnsi"/>
                <w:b/>
              </w:rPr>
            </w:pPr>
            <w:r w:rsidRPr="00D719F1">
              <w:rPr>
                <w:rFonts w:asciiTheme="majorHAnsi" w:hAnsiTheme="majorHAnsi" w:cstheme="majorHAnsi"/>
                <w:b/>
              </w:rPr>
              <w:t>Telephone:</w:t>
            </w:r>
          </w:p>
        </w:tc>
        <w:tc>
          <w:tcPr>
            <w:tcW w:w="2311" w:type="dxa"/>
          </w:tcPr>
          <w:p w:rsidR="004C44AB" w:rsidRPr="00D719F1" w:rsidRDefault="004C44AB" w:rsidP="009A476C">
            <w:pPr>
              <w:rPr>
                <w:rFonts w:asciiTheme="majorHAnsi" w:hAnsiTheme="majorHAnsi" w:cstheme="majorHAnsi"/>
                <w:b/>
                <w:sz w:val="28"/>
              </w:rPr>
            </w:pPr>
          </w:p>
        </w:tc>
      </w:tr>
      <w:tr w:rsidR="004C44AB" w:rsidRPr="00D719F1" w:rsidTr="009A476C">
        <w:trPr>
          <w:trHeight w:val="1247"/>
        </w:trPr>
        <w:tc>
          <w:tcPr>
            <w:tcW w:w="2309" w:type="dxa"/>
            <w:shd w:val="clear" w:color="auto" w:fill="D9D9D9" w:themeFill="background1" w:themeFillShade="D9"/>
            <w:vAlign w:val="center"/>
          </w:tcPr>
          <w:p w:rsidR="004C44AB" w:rsidRPr="00D719F1" w:rsidRDefault="004C44AB" w:rsidP="009A476C">
            <w:pPr>
              <w:rPr>
                <w:rFonts w:asciiTheme="majorHAnsi" w:hAnsiTheme="majorHAnsi" w:cstheme="majorHAnsi"/>
                <w:b/>
              </w:rPr>
            </w:pPr>
            <w:r w:rsidRPr="00D719F1">
              <w:rPr>
                <w:rFonts w:asciiTheme="majorHAnsi" w:hAnsiTheme="majorHAnsi" w:cstheme="majorHAnsi"/>
                <w:b/>
              </w:rPr>
              <w:lastRenderedPageBreak/>
              <w:t xml:space="preserve">Address: </w:t>
            </w:r>
          </w:p>
        </w:tc>
        <w:tc>
          <w:tcPr>
            <w:tcW w:w="6933" w:type="dxa"/>
            <w:gridSpan w:val="3"/>
            <w:vAlign w:val="center"/>
          </w:tcPr>
          <w:p w:rsidR="004C44AB" w:rsidRPr="00D719F1" w:rsidRDefault="004C44AB" w:rsidP="009A476C">
            <w:pPr>
              <w:rPr>
                <w:rFonts w:asciiTheme="majorHAnsi" w:hAnsiTheme="majorHAnsi" w:cstheme="majorHAnsi"/>
                <w:b/>
              </w:rPr>
            </w:pPr>
          </w:p>
        </w:tc>
      </w:tr>
    </w:tbl>
    <w:p w:rsidR="004C44AB" w:rsidRPr="00D719F1" w:rsidRDefault="004C44AB" w:rsidP="004C44AB">
      <w:pPr>
        <w:rPr>
          <w:rFonts w:asciiTheme="majorHAnsi" w:hAnsiTheme="majorHAnsi" w:cstheme="majorHAnsi"/>
          <w:b/>
          <w:sz w:val="28"/>
        </w:rPr>
      </w:pPr>
    </w:p>
    <w:tbl>
      <w:tblPr>
        <w:tblStyle w:val="TableGrid"/>
        <w:tblW w:w="0" w:type="auto"/>
        <w:tblLook w:val="04A0" w:firstRow="1" w:lastRow="0" w:firstColumn="1" w:lastColumn="0" w:noHBand="0" w:noVBand="1"/>
      </w:tblPr>
      <w:tblGrid>
        <w:gridCol w:w="9242"/>
      </w:tblGrid>
      <w:tr w:rsidR="004C44AB" w:rsidRPr="00D719F1" w:rsidTr="009A476C">
        <w:trPr>
          <w:trHeight w:val="834"/>
        </w:trPr>
        <w:tc>
          <w:tcPr>
            <w:tcW w:w="9242" w:type="dxa"/>
            <w:shd w:val="clear" w:color="auto" w:fill="D9D9D9" w:themeFill="background1" w:themeFillShade="D9"/>
            <w:vAlign w:val="center"/>
          </w:tcPr>
          <w:p w:rsidR="004C44AB" w:rsidRPr="00D719F1" w:rsidRDefault="004C44AB" w:rsidP="009A476C">
            <w:pPr>
              <w:rPr>
                <w:rFonts w:asciiTheme="majorHAnsi" w:hAnsiTheme="majorHAnsi" w:cstheme="majorHAnsi"/>
                <w:b/>
                <w:sz w:val="28"/>
              </w:rPr>
            </w:pPr>
            <w:r w:rsidRPr="00D719F1">
              <w:rPr>
                <w:rFonts w:asciiTheme="majorHAnsi" w:hAnsiTheme="majorHAnsi" w:cstheme="majorHAnsi"/>
                <w:b/>
              </w:rPr>
              <w:t xml:space="preserve">In the box below, please give details of why you </w:t>
            </w:r>
            <w:r>
              <w:rPr>
                <w:rFonts w:asciiTheme="majorHAnsi" w:hAnsiTheme="majorHAnsi" w:cstheme="majorHAnsi"/>
                <w:b/>
              </w:rPr>
              <w:t xml:space="preserve">are requesting a work experience placement  </w:t>
            </w:r>
            <w:r w:rsidRPr="00D719F1">
              <w:rPr>
                <w:rFonts w:asciiTheme="majorHAnsi" w:hAnsiTheme="majorHAnsi" w:cstheme="majorHAnsi"/>
                <w:b/>
              </w:rPr>
              <w:t>and the activities you want to undertake:</w:t>
            </w:r>
          </w:p>
        </w:tc>
      </w:tr>
      <w:tr w:rsidR="004C44AB" w:rsidRPr="00D719F1" w:rsidTr="009A476C">
        <w:trPr>
          <w:trHeight w:val="2547"/>
        </w:trPr>
        <w:tc>
          <w:tcPr>
            <w:tcW w:w="9242" w:type="dxa"/>
          </w:tcPr>
          <w:p w:rsidR="004C44AB" w:rsidRPr="00D719F1" w:rsidRDefault="004C44AB" w:rsidP="009A476C">
            <w:pPr>
              <w:rPr>
                <w:rFonts w:asciiTheme="majorHAnsi" w:hAnsiTheme="majorHAnsi" w:cstheme="majorHAnsi"/>
                <w:b/>
                <w:sz w:val="28"/>
              </w:rPr>
            </w:pPr>
          </w:p>
        </w:tc>
      </w:tr>
    </w:tbl>
    <w:p w:rsidR="004C44AB" w:rsidRPr="00D719F1" w:rsidRDefault="004C44AB" w:rsidP="004C44AB">
      <w:pPr>
        <w:rPr>
          <w:rFonts w:asciiTheme="majorHAnsi" w:hAnsiTheme="majorHAnsi" w:cstheme="majorHAnsi"/>
          <w:b/>
          <w:sz w:val="28"/>
        </w:rPr>
      </w:pPr>
    </w:p>
    <w:tbl>
      <w:tblPr>
        <w:tblStyle w:val="TableGrid"/>
        <w:tblW w:w="0" w:type="auto"/>
        <w:tblLook w:val="04A0" w:firstRow="1" w:lastRow="0" w:firstColumn="1" w:lastColumn="0" w:noHBand="0" w:noVBand="1"/>
      </w:tblPr>
      <w:tblGrid>
        <w:gridCol w:w="4621"/>
        <w:gridCol w:w="4621"/>
      </w:tblGrid>
      <w:tr w:rsidR="004C44AB" w:rsidRPr="00D719F1" w:rsidTr="009A476C">
        <w:trPr>
          <w:trHeight w:val="678"/>
        </w:trPr>
        <w:tc>
          <w:tcPr>
            <w:tcW w:w="4621" w:type="dxa"/>
            <w:shd w:val="clear" w:color="auto" w:fill="D9D9D9" w:themeFill="background1" w:themeFillShade="D9"/>
            <w:vAlign w:val="center"/>
          </w:tcPr>
          <w:p w:rsidR="004C44AB" w:rsidRPr="00D719F1" w:rsidRDefault="004C44AB" w:rsidP="009A476C">
            <w:pPr>
              <w:rPr>
                <w:rFonts w:asciiTheme="majorHAnsi" w:hAnsiTheme="majorHAnsi" w:cstheme="majorHAnsi"/>
                <w:b/>
              </w:rPr>
            </w:pPr>
            <w:r w:rsidRPr="00D719F1">
              <w:rPr>
                <w:rFonts w:asciiTheme="majorHAnsi" w:hAnsiTheme="majorHAnsi" w:cstheme="majorHAnsi"/>
                <w:b/>
              </w:rPr>
              <w:t>Is your application in connection to an educational course? (please circle)</w:t>
            </w:r>
          </w:p>
        </w:tc>
        <w:tc>
          <w:tcPr>
            <w:tcW w:w="4621" w:type="dxa"/>
            <w:vAlign w:val="center"/>
          </w:tcPr>
          <w:p w:rsidR="004C44AB" w:rsidRPr="00D719F1" w:rsidRDefault="004C44AB" w:rsidP="009A476C">
            <w:pPr>
              <w:jc w:val="center"/>
              <w:rPr>
                <w:rFonts w:asciiTheme="majorHAnsi" w:hAnsiTheme="majorHAnsi" w:cstheme="majorHAnsi"/>
                <w:b/>
              </w:rPr>
            </w:pPr>
            <w:r>
              <w:rPr>
                <w:rFonts w:asciiTheme="majorHAnsi" w:hAnsiTheme="majorHAnsi" w:cstheme="majorHAnsi"/>
                <w:b/>
              </w:rPr>
              <w:t>Yes/</w:t>
            </w:r>
            <w:r w:rsidRPr="00D719F1">
              <w:rPr>
                <w:rFonts w:asciiTheme="majorHAnsi" w:hAnsiTheme="majorHAnsi" w:cstheme="majorHAnsi"/>
                <w:b/>
              </w:rPr>
              <w:t>No</w:t>
            </w:r>
          </w:p>
        </w:tc>
      </w:tr>
    </w:tbl>
    <w:p w:rsidR="004C44AB" w:rsidRPr="00D719F1" w:rsidRDefault="004C44AB" w:rsidP="004C44AB">
      <w:pPr>
        <w:rPr>
          <w:rFonts w:asciiTheme="majorHAnsi" w:hAnsiTheme="majorHAnsi" w:cstheme="majorHAnsi"/>
        </w:rPr>
      </w:pPr>
    </w:p>
    <w:tbl>
      <w:tblPr>
        <w:tblStyle w:val="TableGrid"/>
        <w:tblW w:w="0" w:type="auto"/>
        <w:tblLook w:val="04A0" w:firstRow="1" w:lastRow="0" w:firstColumn="1" w:lastColumn="0" w:noHBand="0" w:noVBand="1"/>
      </w:tblPr>
      <w:tblGrid>
        <w:gridCol w:w="2918"/>
        <w:gridCol w:w="2829"/>
        <w:gridCol w:w="1427"/>
        <w:gridCol w:w="2068"/>
      </w:tblGrid>
      <w:tr w:rsidR="004C44AB" w:rsidRPr="00D719F1" w:rsidTr="009A476C">
        <w:trPr>
          <w:trHeight w:val="610"/>
        </w:trPr>
        <w:tc>
          <w:tcPr>
            <w:tcW w:w="9242" w:type="dxa"/>
            <w:gridSpan w:val="4"/>
            <w:shd w:val="clear" w:color="auto" w:fill="D9D9D9" w:themeFill="background1" w:themeFillShade="D9"/>
            <w:vAlign w:val="center"/>
          </w:tcPr>
          <w:p w:rsidR="004C44AB" w:rsidRPr="00D719F1" w:rsidRDefault="004C44AB" w:rsidP="009A476C">
            <w:pPr>
              <w:jc w:val="center"/>
              <w:rPr>
                <w:rFonts w:asciiTheme="majorHAnsi" w:hAnsiTheme="majorHAnsi" w:cstheme="majorHAnsi"/>
                <w:b/>
              </w:rPr>
            </w:pPr>
            <w:r w:rsidRPr="00D719F1">
              <w:rPr>
                <w:rFonts w:asciiTheme="majorHAnsi" w:hAnsiTheme="majorHAnsi" w:cstheme="majorHAnsi"/>
                <w:b/>
              </w:rPr>
              <w:t>If you answered ‘yes’ to the above, please fill out the table below:</w:t>
            </w:r>
          </w:p>
        </w:tc>
      </w:tr>
      <w:tr w:rsidR="004C44AB" w:rsidRPr="00D719F1" w:rsidTr="009A476C">
        <w:trPr>
          <w:trHeight w:val="610"/>
        </w:trPr>
        <w:tc>
          <w:tcPr>
            <w:tcW w:w="2918" w:type="dxa"/>
            <w:shd w:val="clear" w:color="auto" w:fill="D9D9D9" w:themeFill="background1" w:themeFillShade="D9"/>
            <w:vAlign w:val="center"/>
          </w:tcPr>
          <w:p w:rsidR="004C44AB" w:rsidRPr="00D719F1" w:rsidRDefault="004C44AB" w:rsidP="009A476C">
            <w:pPr>
              <w:rPr>
                <w:rFonts w:asciiTheme="majorHAnsi" w:hAnsiTheme="majorHAnsi" w:cstheme="majorHAnsi"/>
                <w:b/>
              </w:rPr>
            </w:pPr>
            <w:r w:rsidRPr="00D719F1">
              <w:rPr>
                <w:rFonts w:asciiTheme="majorHAnsi" w:hAnsiTheme="majorHAnsi" w:cstheme="majorHAnsi"/>
                <w:b/>
              </w:rPr>
              <w:t>Name of educational school/college/university:</w:t>
            </w:r>
          </w:p>
        </w:tc>
        <w:tc>
          <w:tcPr>
            <w:tcW w:w="2829" w:type="dxa"/>
            <w:vAlign w:val="center"/>
          </w:tcPr>
          <w:p w:rsidR="004C44AB" w:rsidRPr="00D719F1" w:rsidRDefault="004C44AB" w:rsidP="009A476C">
            <w:pPr>
              <w:rPr>
                <w:rFonts w:asciiTheme="majorHAnsi" w:hAnsiTheme="majorHAnsi" w:cstheme="majorHAnsi"/>
                <w:b/>
              </w:rPr>
            </w:pPr>
          </w:p>
        </w:tc>
        <w:tc>
          <w:tcPr>
            <w:tcW w:w="1427" w:type="dxa"/>
            <w:shd w:val="clear" w:color="auto" w:fill="D9D9D9" w:themeFill="background1" w:themeFillShade="D9"/>
            <w:vAlign w:val="center"/>
          </w:tcPr>
          <w:p w:rsidR="004C44AB" w:rsidRPr="00D719F1" w:rsidRDefault="004C44AB" w:rsidP="009A476C">
            <w:pPr>
              <w:rPr>
                <w:rFonts w:asciiTheme="majorHAnsi" w:hAnsiTheme="majorHAnsi" w:cstheme="majorHAnsi"/>
                <w:b/>
              </w:rPr>
            </w:pPr>
            <w:r w:rsidRPr="00D719F1">
              <w:rPr>
                <w:rFonts w:asciiTheme="majorHAnsi" w:hAnsiTheme="majorHAnsi" w:cstheme="majorHAnsi"/>
                <w:b/>
              </w:rPr>
              <w:t>Postcode:</w:t>
            </w:r>
          </w:p>
        </w:tc>
        <w:tc>
          <w:tcPr>
            <w:tcW w:w="2068" w:type="dxa"/>
            <w:vAlign w:val="center"/>
          </w:tcPr>
          <w:p w:rsidR="004C44AB" w:rsidRPr="00D719F1" w:rsidRDefault="004C44AB" w:rsidP="009A476C">
            <w:pPr>
              <w:rPr>
                <w:rFonts w:asciiTheme="majorHAnsi" w:hAnsiTheme="majorHAnsi" w:cstheme="majorHAnsi"/>
                <w:b/>
              </w:rPr>
            </w:pPr>
          </w:p>
        </w:tc>
      </w:tr>
      <w:tr w:rsidR="004C44AB" w:rsidRPr="00D719F1" w:rsidTr="009A476C">
        <w:trPr>
          <w:trHeight w:val="846"/>
        </w:trPr>
        <w:tc>
          <w:tcPr>
            <w:tcW w:w="2918" w:type="dxa"/>
            <w:shd w:val="clear" w:color="auto" w:fill="D9D9D9" w:themeFill="background1" w:themeFillShade="D9"/>
            <w:vAlign w:val="center"/>
          </w:tcPr>
          <w:p w:rsidR="004C44AB" w:rsidRPr="00D719F1" w:rsidRDefault="004C44AB" w:rsidP="009A476C">
            <w:pPr>
              <w:rPr>
                <w:rFonts w:asciiTheme="majorHAnsi" w:hAnsiTheme="majorHAnsi" w:cstheme="majorHAnsi"/>
                <w:b/>
              </w:rPr>
            </w:pPr>
            <w:r w:rsidRPr="00D719F1">
              <w:rPr>
                <w:rFonts w:asciiTheme="majorHAnsi" w:hAnsiTheme="majorHAnsi" w:cstheme="majorHAnsi"/>
                <w:b/>
              </w:rPr>
              <w:t>Address:</w:t>
            </w:r>
          </w:p>
        </w:tc>
        <w:tc>
          <w:tcPr>
            <w:tcW w:w="6324" w:type="dxa"/>
            <w:gridSpan w:val="3"/>
          </w:tcPr>
          <w:p w:rsidR="004C44AB" w:rsidRPr="00D719F1" w:rsidRDefault="004C44AB" w:rsidP="009A476C">
            <w:pPr>
              <w:rPr>
                <w:rFonts w:asciiTheme="majorHAnsi" w:hAnsiTheme="majorHAnsi" w:cstheme="majorHAnsi"/>
              </w:rPr>
            </w:pPr>
          </w:p>
        </w:tc>
      </w:tr>
      <w:tr w:rsidR="004C44AB" w:rsidRPr="00D719F1" w:rsidTr="009A476C">
        <w:trPr>
          <w:trHeight w:val="688"/>
        </w:trPr>
        <w:tc>
          <w:tcPr>
            <w:tcW w:w="2918" w:type="dxa"/>
            <w:shd w:val="clear" w:color="auto" w:fill="D9D9D9" w:themeFill="background1" w:themeFillShade="D9"/>
            <w:vAlign w:val="center"/>
          </w:tcPr>
          <w:p w:rsidR="004C44AB" w:rsidRPr="00D719F1" w:rsidRDefault="004C44AB" w:rsidP="009A476C">
            <w:pPr>
              <w:rPr>
                <w:rFonts w:asciiTheme="majorHAnsi" w:hAnsiTheme="majorHAnsi" w:cstheme="majorHAnsi"/>
                <w:b/>
              </w:rPr>
            </w:pPr>
            <w:r w:rsidRPr="00D719F1">
              <w:rPr>
                <w:rFonts w:asciiTheme="majorHAnsi" w:hAnsiTheme="majorHAnsi" w:cstheme="majorHAnsi"/>
                <w:b/>
              </w:rPr>
              <w:t>Course details:</w:t>
            </w:r>
          </w:p>
        </w:tc>
        <w:tc>
          <w:tcPr>
            <w:tcW w:w="6324" w:type="dxa"/>
            <w:gridSpan w:val="3"/>
          </w:tcPr>
          <w:p w:rsidR="004C44AB" w:rsidRPr="00D719F1" w:rsidRDefault="004C44AB" w:rsidP="009A476C">
            <w:pPr>
              <w:rPr>
                <w:rFonts w:asciiTheme="majorHAnsi" w:hAnsiTheme="majorHAnsi" w:cstheme="majorHAnsi"/>
              </w:rPr>
            </w:pPr>
          </w:p>
        </w:tc>
      </w:tr>
      <w:tr w:rsidR="004C44AB" w:rsidRPr="00D719F1" w:rsidTr="009A476C">
        <w:trPr>
          <w:trHeight w:val="664"/>
        </w:trPr>
        <w:tc>
          <w:tcPr>
            <w:tcW w:w="2918" w:type="dxa"/>
            <w:shd w:val="clear" w:color="auto" w:fill="D9D9D9" w:themeFill="background1" w:themeFillShade="D9"/>
            <w:vAlign w:val="center"/>
          </w:tcPr>
          <w:p w:rsidR="004C44AB" w:rsidRPr="00D719F1" w:rsidRDefault="004C44AB" w:rsidP="009A476C">
            <w:pPr>
              <w:rPr>
                <w:rFonts w:asciiTheme="majorHAnsi" w:hAnsiTheme="majorHAnsi" w:cstheme="majorHAnsi"/>
                <w:b/>
              </w:rPr>
            </w:pPr>
            <w:r w:rsidRPr="00D719F1">
              <w:rPr>
                <w:rFonts w:asciiTheme="majorHAnsi" w:hAnsiTheme="majorHAnsi" w:cstheme="majorHAnsi"/>
                <w:b/>
              </w:rPr>
              <w:t>Qualification:</w:t>
            </w:r>
          </w:p>
        </w:tc>
        <w:tc>
          <w:tcPr>
            <w:tcW w:w="2829" w:type="dxa"/>
            <w:vAlign w:val="center"/>
          </w:tcPr>
          <w:p w:rsidR="004C44AB" w:rsidRPr="00D719F1" w:rsidRDefault="004C44AB" w:rsidP="009A476C">
            <w:pPr>
              <w:rPr>
                <w:rFonts w:asciiTheme="majorHAnsi" w:hAnsiTheme="majorHAnsi" w:cstheme="majorHAnsi"/>
                <w:b/>
              </w:rPr>
            </w:pPr>
          </w:p>
        </w:tc>
        <w:tc>
          <w:tcPr>
            <w:tcW w:w="1427" w:type="dxa"/>
            <w:shd w:val="clear" w:color="auto" w:fill="D9D9D9" w:themeFill="background1" w:themeFillShade="D9"/>
            <w:vAlign w:val="center"/>
          </w:tcPr>
          <w:p w:rsidR="004C44AB" w:rsidRPr="00D719F1" w:rsidRDefault="004C44AB" w:rsidP="009A476C">
            <w:pPr>
              <w:rPr>
                <w:rFonts w:asciiTheme="majorHAnsi" w:hAnsiTheme="majorHAnsi" w:cstheme="majorHAnsi"/>
                <w:b/>
              </w:rPr>
            </w:pPr>
            <w:r w:rsidRPr="00D719F1">
              <w:rPr>
                <w:rFonts w:asciiTheme="majorHAnsi" w:hAnsiTheme="majorHAnsi" w:cstheme="majorHAnsi"/>
                <w:b/>
              </w:rPr>
              <w:t>Length of course:</w:t>
            </w:r>
          </w:p>
        </w:tc>
        <w:tc>
          <w:tcPr>
            <w:tcW w:w="2068" w:type="dxa"/>
            <w:vAlign w:val="center"/>
          </w:tcPr>
          <w:p w:rsidR="004C44AB" w:rsidRPr="00D719F1" w:rsidRDefault="004C44AB" w:rsidP="009A476C">
            <w:pPr>
              <w:rPr>
                <w:rFonts w:asciiTheme="majorHAnsi" w:hAnsiTheme="majorHAnsi" w:cstheme="majorHAnsi"/>
                <w:b/>
              </w:rPr>
            </w:pPr>
          </w:p>
        </w:tc>
      </w:tr>
      <w:tr w:rsidR="004C44AB" w:rsidRPr="00D719F1" w:rsidTr="009A476C">
        <w:trPr>
          <w:trHeight w:val="644"/>
        </w:trPr>
        <w:tc>
          <w:tcPr>
            <w:tcW w:w="2918" w:type="dxa"/>
            <w:shd w:val="clear" w:color="auto" w:fill="D9D9D9" w:themeFill="background1" w:themeFillShade="D9"/>
            <w:vAlign w:val="center"/>
          </w:tcPr>
          <w:p w:rsidR="004C44AB" w:rsidRPr="00D719F1" w:rsidRDefault="004C44AB" w:rsidP="009A476C">
            <w:pPr>
              <w:rPr>
                <w:rFonts w:asciiTheme="majorHAnsi" w:hAnsiTheme="majorHAnsi" w:cstheme="majorHAnsi"/>
                <w:b/>
              </w:rPr>
            </w:pPr>
            <w:r w:rsidRPr="00D719F1">
              <w:rPr>
                <w:rFonts w:asciiTheme="majorHAnsi" w:hAnsiTheme="majorHAnsi" w:cstheme="majorHAnsi"/>
                <w:b/>
              </w:rPr>
              <w:t>Link tutor:</w:t>
            </w:r>
          </w:p>
        </w:tc>
        <w:tc>
          <w:tcPr>
            <w:tcW w:w="2829" w:type="dxa"/>
            <w:vAlign w:val="center"/>
          </w:tcPr>
          <w:p w:rsidR="004C44AB" w:rsidRPr="00D719F1" w:rsidRDefault="004C44AB" w:rsidP="009A476C">
            <w:pPr>
              <w:rPr>
                <w:rFonts w:asciiTheme="majorHAnsi" w:hAnsiTheme="majorHAnsi" w:cstheme="majorHAnsi"/>
                <w:b/>
              </w:rPr>
            </w:pPr>
          </w:p>
        </w:tc>
        <w:tc>
          <w:tcPr>
            <w:tcW w:w="1427" w:type="dxa"/>
            <w:shd w:val="clear" w:color="auto" w:fill="D9D9D9" w:themeFill="background1" w:themeFillShade="D9"/>
            <w:vAlign w:val="center"/>
          </w:tcPr>
          <w:p w:rsidR="004C44AB" w:rsidRPr="00D719F1" w:rsidRDefault="004C44AB" w:rsidP="009A476C">
            <w:pPr>
              <w:rPr>
                <w:rFonts w:asciiTheme="majorHAnsi" w:hAnsiTheme="majorHAnsi" w:cstheme="majorHAnsi"/>
                <w:b/>
              </w:rPr>
            </w:pPr>
            <w:r w:rsidRPr="00D719F1">
              <w:rPr>
                <w:rFonts w:asciiTheme="majorHAnsi" w:hAnsiTheme="majorHAnsi" w:cstheme="majorHAnsi"/>
                <w:b/>
              </w:rPr>
              <w:t>Telephone:</w:t>
            </w:r>
          </w:p>
        </w:tc>
        <w:tc>
          <w:tcPr>
            <w:tcW w:w="2068" w:type="dxa"/>
          </w:tcPr>
          <w:p w:rsidR="004C44AB" w:rsidRPr="00D719F1" w:rsidRDefault="004C44AB" w:rsidP="009A476C">
            <w:pPr>
              <w:rPr>
                <w:rFonts w:asciiTheme="majorHAnsi" w:hAnsiTheme="majorHAnsi" w:cstheme="majorHAnsi"/>
              </w:rPr>
            </w:pPr>
          </w:p>
        </w:tc>
      </w:tr>
    </w:tbl>
    <w:p w:rsidR="004C44AB" w:rsidRDefault="004C44AB" w:rsidP="004C44AB">
      <w:pPr>
        <w:jc w:val="both"/>
      </w:pPr>
    </w:p>
    <w:p w:rsidR="004C44AB" w:rsidRDefault="004C44AB" w:rsidP="004C44AB">
      <w:pPr>
        <w:jc w:val="both"/>
      </w:pPr>
    </w:p>
    <w:p w:rsidR="004C44AB" w:rsidRDefault="004C44AB" w:rsidP="004C44AB">
      <w:pPr>
        <w:jc w:val="both"/>
      </w:pPr>
    </w:p>
    <w:p w:rsidR="004C44AB" w:rsidRDefault="004C44AB" w:rsidP="004C44AB">
      <w:pPr>
        <w:jc w:val="both"/>
      </w:pPr>
    </w:p>
    <w:p w:rsidR="004C44AB" w:rsidRDefault="004C44AB" w:rsidP="004C44AB">
      <w:pPr>
        <w:jc w:val="both"/>
      </w:pPr>
    </w:p>
    <w:tbl>
      <w:tblPr>
        <w:tblStyle w:val="TableGrid"/>
        <w:tblW w:w="0" w:type="auto"/>
        <w:tblLook w:val="04A0" w:firstRow="1" w:lastRow="0" w:firstColumn="1" w:lastColumn="0" w:noHBand="0" w:noVBand="1"/>
      </w:tblPr>
      <w:tblGrid>
        <w:gridCol w:w="3652"/>
        <w:gridCol w:w="969"/>
        <w:gridCol w:w="4621"/>
      </w:tblGrid>
      <w:tr w:rsidR="004C44AB" w:rsidTr="009A476C">
        <w:trPr>
          <w:trHeight w:val="699"/>
        </w:trPr>
        <w:tc>
          <w:tcPr>
            <w:tcW w:w="9242" w:type="dxa"/>
            <w:gridSpan w:val="3"/>
            <w:shd w:val="clear" w:color="auto" w:fill="D9D9D9" w:themeFill="background1" w:themeFillShade="D9"/>
            <w:vAlign w:val="center"/>
          </w:tcPr>
          <w:p w:rsidR="004C44AB" w:rsidRPr="00D719F1" w:rsidRDefault="004C44AB" w:rsidP="009A476C">
            <w:pPr>
              <w:jc w:val="center"/>
              <w:rPr>
                <w:rFonts w:asciiTheme="majorHAnsi" w:hAnsiTheme="majorHAnsi" w:cstheme="majorHAnsi"/>
                <w:b/>
              </w:rPr>
            </w:pPr>
            <w:r w:rsidRPr="00D719F1">
              <w:rPr>
                <w:rFonts w:asciiTheme="majorHAnsi" w:hAnsiTheme="majorHAnsi" w:cstheme="majorHAnsi"/>
                <w:b/>
              </w:rPr>
              <w:lastRenderedPageBreak/>
              <w:t>Please fill out the below, providing accurate details of when and how long you are available for:</w:t>
            </w:r>
          </w:p>
        </w:tc>
      </w:tr>
      <w:tr w:rsidR="004C44AB" w:rsidTr="009A476C">
        <w:trPr>
          <w:trHeight w:val="3530"/>
        </w:trPr>
        <w:tc>
          <w:tcPr>
            <w:tcW w:w="4621" w:type="dxa"/>
            <w:gridSpan w:val="2"/>
          </w:tcPr>
          <w:p w:rsidR="004C44AB" w:rsidRPr="00D719F1" w:rsidRDefault="004C44AB" w:rsidP="009A476C">
            <w:pPr>
              <w:rPr>
                <w:rFonts w:asciiTheme="majorHAnsi" w:hAnsiTheme="majorHAnsi" w:cstheme="majorHAnsi"/>
              </w:rPr>
            </w:pPr>
          </w:p>
          <w:p w:rsidR="004C44AB" w:rsidRPr="00D719F1" w:rsidRDefault="004C44AB" w:rsidP="009A476C">
            <w:pPr>
              <w:rPr>
                <w:rFonts w:asciiTheme="majorHAnsi" w:hAnsiTheme="majorHAnsi" w:cstheme="majorHAnsi"/>
                <w:b/>
              </w:rPr>
            </w:pPr>
            <w:r w:rsidRPr="00D719F1">
              <w:rPr>
                <w:rFonts w:asciiTheme="majorHAnsi" w:hAnsiTheme="majorHAnsi" w:cstheme="majorHAnsi"/>
                <w:b/>
              </w:rPr>
              <w:t>I wish to work on the following school days (please tick):</w:t>
            </w:r>
          </w:p>
          <w:p w:rsidR="004C44AB" w:rsidRPr="00D719F1" w:rsidRDefault="004C44AB" w:rsidP="009A476C">
            <w:pPr>
              <w:rPr>
                <w:rFonts w:asciiTheme="majorHAnsi" w:hAnsiTheme="majorHAnsi" w:cstheme="majorHAnsi"/>
              </w:rPr>
            </w:pPr>
          </w:p>
          <w:p w:rsidR="004C44AB" w:rsidRPr="00D719F1" w:rsidRDefault="004C44AB" w:rsidP="009A476C">
            <w:pPr>
              <w:pStyle w:val="ListParagraph"/>
              <w:numPr>
                <w:ilvl w:val="0"/>
                <w:numId w:val="22"/>
              </w:numPr>
              <w:spacing w:line="480" w:lineRule="auto"/>
              <w:rPr>
                <w:rFonts w:asciiTheme="majorHAnsi" w:hAnsiTheme="majorHAnsi" w:cstheme="majorHAnsi"/>
                <w:b/>
              </w:rPr>
            </w:pPr>
            <w:r w:rsidRPr="00D719F1">
              <w:rPr>
                <w:rFonts w:asciiTheme="majorHAnsi" w:hAnsiTheme="majorHAnsi" w:cstheme="majorHAnsi"/>
                <w:b/>
              </w:rPr>
              <w:t>Monday</w:t>
            </w:r>
          </w:p>
          <w:p w:rsidR="004C44AB" w:rsidRPr="00D719F1" w:rsidRDefault="004C44AB" w:rsidP="009A476C">
            <w:pPr>
              <w:pStyle w:val="ListParagraph"/>
              <w:numPr>
                <w:ilvl w:val="0"/>
                <w:numId w:val="22"/>
              </w:numPr>
              <w:spacing w:line="480" w:lineRule="auto"/>
              <w:rPr>
                <w:rFonts w:asciiTheme="majorHAnsi" w:hAnsiTheme="majorHAnsi" w:cstheme="majorHAnsi"/>
                <w:b/>
              </w:rPr>
            </w:pPr>
            <w:r w:rsidRPr="00D719F1">
              <w:rPr>
                <w:rFonts w:asciiTheme="majorHAnsi" w:hAnsiTheme="majorHAnsi" w:cstheme="majorHAnsi"/>
                <w:b/>
              </w:rPr>
              <w:t>Tuesday</w:t>
            </w:r>
          </w:p>
          <w:p w:rsidR="004C44AB" w:rsidRPr="00D719F1" w:rsidRDefault="004C44AB" w:rsidP="009A476C">
            <w:pPr>
              <w:pStyle w:val="ListParagraph"/>
              <w:numPr>
                <w:ilvl w:val="0"/>
                <w:numId w:val="22"/>
              </w:numPr>
              <w:spacing w:line="480" w:lineRule="auto"/>
              <w:rPr>
                <w:rFonts w:asciiTheme="majorHAnsi" w:hAnsiTheme="majorHAnsi" w:cstheme="majorHAnsi"/>
                <w:b/>
              </w:rPr>
            </w:pPr>
            <w:r w:rsidRPr="00D719F1">
              <w:rPr>
                <w:rFonts w:asciiTheme="majorHAnsi" w:hAnsiTheme="majorHAnsi" w:cstheme="majorHAnsi"/>
                <w:b/>
              </w:rPr>
              <w:t>Wednesday</w:t>
            </w:r>
          </w:p>
          <w:p w:rsidR="004C44AB" w:rsidRPr="00D719F1" w:rsidRDefault="004C44AB" w:rsidP="009A476C">
            <w:pPr>
              <w:pStyle w:val="ListParagraph"/>
              <w:numPr>
                <w:ilvl w:val="0"/>
                <w:numId w:val="22"/>
              </w:numPr>
              <w:spacing w:line="480" w:lineRule="auto"/>
              <w:rPr>
                <w:rFonts w:asciiTheme="majorHAnsi" w:hAnsiTheme="majorHAnsi" w:cstheme="majorHAnsi"/>
                <w:b/>
              </w:rPr>
            </w:pPr>
            <w:r w:rsidRPr="00D719F1">
              <w:rPr>
                <w:rFonts w:asciiTheme="majorHAnsi" w:hAnsiTheme="majorHAnsi" w:cstheme="majorHAnsi"/>
                <w:b/>
              </w:rPr>
              <w:t>Thursday</w:t>
            </w:r>
          </w:p>
          <w:p w:rsidR="004C44AB" w:rsidRPr="00D719F1" w:rsidRDefault="004C44AB" w:rsidP="009A476C">
            <w:pPr>
              <w:pStyle w:val="ListParagraph"/>
              <w:numPr>
                <w:ilvl w:val="0"/>
                <w:numId w:val="22"/>
              </w:numPr>
              <w:spacing w:line="480" w:lineRule="auto"/>
              <w:rPr>
                <w:rFonts w:asciiTheme="majorHAnsi" w:hAnsiTheme="majorHAnsi" w:cstheme="majorHAnsi"/>
              </w:rPr>
            </w:pPr>
            <w:r w:rsidRPr="00D719F1">
              <w:rPr>
                <w:rFonts w:asciiTheme="majorHAnsi" w:hAnsiTheme="majorHAnsi" w:cstheme="majorHAnsi"/>
                <w:b/>
              </w:rPr>
              <w:t>Friday</w:t>
            </w:r>
          </w:p>
        </w:tc>
        <w:tc>
          <w:tcPr>
            <w:tcW w:w="4621" w:type="dxa"/>
          </w:tcPr>
          <w:p w:rsidR="004C44AB" w:rsidRPr="00D719F1" w:rsidRDefault="004C44AB" w:rsidP="009A476C">
            <w:pPr>
              <w:rPr>
                <w:rFonts w:asciiTheme="majorHAnsi" w:hAnsiTheme="majorHAnsi" w:cstheme="majorHAnsi"/>
              </w:rPr>
            </w:pPr>
          </w:p>
          <w:p w:rsidR="004C44AB" w:rsidRPr="00D719F1" w:rsidRDefault="004C44AB" w:rsidP="009A476C">
            <w:pPr>
              <w:rPr>
                <w:rFonts w:asciiTheme="majorHAnsi" w:hAnsiTheme="majorHAnsi" w:cstheme="majorHAnsi"/>
                <w:b/>
              </w:rPr>
            </w:pPr>
            <w:r w:rsidRPr="00D719F1">
              <w:rPr>
                <w:rFonts w:asciiTheme="majorHAnsi" w:hAnsiTheme="majorHAnsi" w:cstheme="majorHAnsi"/>
                <w:b/>
              </w:rPr>
              <w:t>I wish to work (please tick):</w:t>
            </w:r>
          </w:p>
          <w:p w:rsidR="004C44AB" w:rsidRPr="00D719F1" w:rsidRDefault="004C44AB" w:rsidP="009A476C">
            <w:pPr>
              <w:rPr>
                <w:rFonts w:asciiTheme="majorHAnsi" w:hAnsiTheme="majorHAnsi" w:cstheme="majorHAnsi"/>
                <w:b/>
              </w:rPr>
            </w:pPr>
          </w:p>
          <w:p w:rsidR="004C44AB" w:rsidRPr="00D719F1" w:rsidRDefault="004C44AB" w:rsidP="009A476C">
            <w:pPr>
              <w:rPr>
                <w:rFonts w:asciiTheme="majorHAnsi" w:hAnsiTheme="majorHAnsi" w:cstheme="majorHAnsi"/>
                <w:b/>
              </w:rPr>
            </w:pPr>
          </w:p>
          <w:p w:rsidR="004C44AB" w:rsidRPr="00D719F1" w:rsidRDefault="004C44AB" w:rsidP="009A476C">
            <w:pPr>
              <w:pStyle w:val="ListParagraph"/>
              <w:numPr>
                <w:ilvl w:val="0"/>
                <w:numId w:val="23"/>
              </w:numPr>
              <w:spacing w:line="480" w:lineRule="auto"/>
              <w:rPr>
                <w:rFonts w:asciiTheme="majorHAnsi" w:hAnsiTheme="majorHAnsi" w:cstheme="majorHAnsi"/>
                <w:b/>
              </w:rPr>
            </w:pPr>
            <w:r w:rsidRPr="00D719F1">
              <w:rPr>
                <w:rFonts w:asciiTheme="majorHAnsi" w:hAnsiTheme="majorHAnsi" w:cstheme="majorHAnsi"/>
                <w:b/>
              </w:rPr>
              <w:t>A full day (</w:t>
            </w:r>
            <w:r w:rsidRPr="00577E88">
              <w:rPr>
                <w:rFonts w:asciiTheme="majorHAnsi" w:hAnsiTheme="majorHAnsi" w:cstheme="majorHAnsi"/>
                <w:b/>
              </w:rPr>
              <w:t>8:55am – 3:35pm</w:t>
            </w:r>
            <w:r w:rsidRPr="00D719F1">
              <w:rPr>
                <w:rFonts w:asciiTheme="majorHAnsi" w:hAnsiTheme="majorHAnsi" w:cstheme="majorHAnsi"/>
                <w:b/>
              </w:rPr>
              <w:t>)</w:t>
            </w:r>
          </w:p>
          <w:p w:rsidR="004C44AB" w:rsidRPr="00D719F1" w:rsidRDefault="004C44AB" w:rsidP="009A476C">
            <w:pPr>
              <w:pStyle w:val="ListParagraph"/>
              <w:numPr>
                <w:ilvl w:val="0"/>
                <w:numId w:val="23"/>
              </w:numPr>
              <w:spacing w:line="480" w:lineRule="auto"/>
              <w:rPr>
                <w:rFonts w:asciiTheme="majorHAnsi" w:hAnsiTheme="majorHAnsi" w:cstheme="majorHAnsi"/>
                <w:b/>
              </w:rPr>
            </w:pPr>
            <w:r w:rsidRPr="00D719F1">
              <w:rPr>
                <w:rFonts w:asciiTheme="majorHAnsi" w:hAnsiTheme="majorHAnsi" w:cstheme="majorHAnsi"/>
                <w:b/>
              </w:rPr>
              <w:t>Mornings</w:t>
            </w:r>
            <w:r>
              <w:rPr>
                <w:rFonts w:asciiTheme="majorHAnsi" w:hAnsiTheme="majorHAnsi" w:cstheme="majorHAnsi"/>
                <w:b/>
              </w:rPr>
              <w:t xml:space="preserve"> (8:55am – 12:15pm)</w:t>
            </w:r>
          </w:p>
          <w:p w:rsidR="004C44AB" w:rsidRPr="00D719F1" w:rsidRDefault="004C44AB" w:rsidP="009A476C">
            <w:pPr>
              <w:pStyle w:val="ListParagraph"/>
              <w:numPr>
                <w:ilvl w:val="0"/>
                <w:numId w:val="23"/>
              </w:numPr>
              <w:spacing w:line="480" w:lineRule="auto"/>
              <w:rPr>
                <w:rFonts w:asciiTheme="majorHAnsi" w:hAnsiTheme="majorHAnsi" w:cstheme="majorHAnsi"/>
                <w:b/>
              </w:rPr>
            </w:pPr>
            <w:r w:rsidRPr="00D719F1">
              <w:rPr>
                <w:rFonts w:asciiTheme="majorHAnsi" w:hAnsiTheme="majorHAnsi" w:cstheme="majorHAnsi"/>
                <w:b/>
              </w:rPr>
              <w:t>Afternoons</w:t>
            </w:r>
            <w:r>
              <w:rPr>
                <w:rFonts w:asciiTheme="majorHAnsi" w:hAnsiTheme="majorHAnsi" w:cstheme="majorHAnsi"/>
                <w:b/>
              </w:rPr>
              <w:t xml:space="preserve"> (1:10pm – 3:30pm)</w:t>
            </w:r>
          </w:p>
        </w:tc>
      </w:tr>
      <w:tr w:rsidR="004C44AB" w:rsidTr="009A476C">
        <w:trPr>
          <w:trHeight w:val="2126"/>
        </w:trPr>
        <w:tc>
          <w:tcPr>
            <w:tcW w:w="9242" w:type="dxa"/>
            <w:gridSpan w:val="3"/>
            <w:shd w:val="clear" w:color="auto" w:fill="FFFFFF" w:themeFill="background1"/>
          </w:tcPr>
          <w:p w:rsidR="004C44AB" w:rsidRPr="00D719F1" w:rsidRDefault="004C44AB" w:rsidP="009A476C">
            <w:pPr>
              <w:widowControl w:val="0"/>
              <w:autoSpaceDE w:val="0"/>
              <w:autoSpaceDN w:val="0"/>
              <w:adjustRightInd w:val="0"/>
              <w:ind w:right="361"/>
              <w:rPr>
                <w:rFonts w:asciiTheme="majorHAnsi" w:hAnsiTheme="majorHAnsi" w:cstheme="majorHAnsi"/>
                <w:b/>
              </w:rPr>
            </w:pPr>
          </w:p>
          <w:p w:rsidR="004C44AB" w:rsidRPr="00D719F1" w:rsidRDefault="004C44AB" w:rsidP="009A476C">
            <w:pPr>
              <w:widowControl w:val="0"/>
              <w:autoSpaceDE w:val="0"/>
              <w:autoSpaceDN w:val="0"/>
              <w:adjustRightInd w:val="0"/>
              <w:ind w:right="361"/>
              <w:rPr>
                <w:rFonts w:asciiTheme="majorHAnsi" w:hAnsiTheme="majorHAnsi" w:cstheme="majorHAnsi"/>
                <w:b/>
              </w:rPr>
            </w:pPr>
            <w:r w:rsidRPr="00D719F1">
              <w:rPr>
                <w:rFonts w:asciiTheme="majorHAnsi" w:hAnsiTheme="majorHAnsi" w:cstheme="majorHAnsi"/>
                <w:b/>
              </w:rPr>
              <w:t>Please list any other requirements in terms of availability (e.g. specific times):</w:t>
            </w:r>
          </w:p>
          <w:p w:rsidR="004C44AB" w:rsidRPr="00D719F1" w:rsidRDefault="004C44AB" w:rsidP="009A476C">
            <w:pPr>
              <w:widowControl w:val="0"/>
              <w:autoSpaceDE w:val="0"/>
              <w:autoSpaceDN w:val="0"/>
              <w:adjustRightInd w:val="0"/>
              <w:ind w:left="100" w:right="361"/>
              <w:rPr>
                <w:rFonts w:asciiTheme="majorHAnsi" w:hAnsiTheme="majorHAnsi" w:cstheme="majorHAnsi"/>
                <w:b/>
              </w:rPr>
            </w:pPr>
          </w:p>
        </w:tc>
      </w:tr>
      <w:tr w:rsidR="004C44AB" w:rsidTr="009A476C">
        <w:trPr>
          <w:trHeight w:val="732"/>
        </w:trPr>
        <w:tc>
          <w:tcPr>
            <w:tcW w:w="9242" w:type="dxa"/>
            <w:gridSpan w:val="3"/>
            <w:shd w:val="clear" w:color="auto" w:fill="D9D9D9" w:themeFill="background1" w:themeFillShade="D9"/>
          </w:tcPr>
          <w:p w:rsidR="004C44AB" w:rsidRPr="00D719F1" w:rsidRDefault="004C44AB" w:rsidP="009A476C">
            <w:pPr>
              <w:widowControl w:val="0"/>
              <w:autoSpaceDE w:val="0"/>
              <w:autoSpaceDN w:val="0"/>
              <w:adjustRightInd w:val="0"/>
              <w:ind w:left="100" w:right="361"/>
              <w:jc w:val="both"/>
              <w:rPr>
                <w:rFonts w:asciiTheme="majorHAnsi" w:hAnsiTheme="majorHAnsi" w:cstheme="majorHAnsi"/>
                <w:b/>
              </w:rPr>
            </w:pPr>
          </w:p>
          <w:p w:rsidR="004C44AB" w:rsidRPr="00D719F1" w:rsidRDefault="004C44AB" w:rsidP="009A476C">
            <w:pPr>
              <w:widowControl w:val="0"/>
              <w:autoSpaceDE w:val="0"/>
              <w:autoSpaceDN w:val="0"/>
              <w:adjustRightInd w:val="0"/>
              <w:ind w:left="100" w:right="361"/>
              <w:jc w:val="both"/>
              <w:rPr>
                <w:rFonts w:asciiTheme="majorHAnsi" w:hAnsiTheme="majorHAnsi" w:cstheme="majorHAnsi"/>
                <w:b/>
              </w:rPr>
            </w:pPr>
            <w:r w:rsidRPr="00D719F1">
              <w:rPr>
                <w:rFonts w:asciiTheme="majorHAnsi" w:hAnsiTheme="majorHAnsi" w:cstheme="majorHAnsi"/>
                <w:b/>
              </w:rPr>
              <w:t>If</w:t>
            </w:r>
            <w:r w:rsidRPr="00D719F1">
              <w:rPr>
                <w:rFonts w:asciiTheme="majorHAnsi" w:hAnsiTheme="majorHAnsi" w:cstheme="majorHAnsi"/>
                <w:b/>
                <w:spacing w:val="1"/>
              </w:rPr>
              <w:t xml:space="preserve"> a</w:t>
            </w:r>
            <w:r w:rsidRPr="00D719F1">
              <w:rPr>
                <w:rFonts w:asciiTheme="majorHAnsi" w:hAnsiTheme="majorHAnsi" w:cstheme="majorHAnsi"/>
                <w:b/>
              </w:rPr>
              <w:t>cc</w:t>
            </w:r>
            <w:r w:rsidRPr="00D719F1">
              <w:rPr>
                <w:rFonts w:asciiTheme="majorHAnsi" w:hAnsiTheme="majorHAnsi" w:cstheme="majorHAnsi"/>
                <w:b/>
                <w:spacing w:val="-1"/>
              </w:rPr>
              <w:t>e</w:t>
            </w:r>
            <w:r w:rsidRPr="00D719F1">
              <w:rPr>
                <w:rFonts w:asciiTheme="majorHAnsi" w:hAnsiTheme="majorHAnsi" w:cstheme="majorHAnsi"/>
                <w:b/>
                <w:spacing w:val="1"/>
              </w:rPr>
              <w:t>p</w:t>
            </w:r>
            <w:r w:rsidRPr="00D719F1">
              <w:rPr>
                <w:rFonts w:asciiTheme="majorHAnsi" w:hAnsiTheme="majorHAnsi" w:cstheme="majorHAnsi"/>
                <w:b/>
              </w:rPr>
              <w:t>t</w:t>
            </w:r>
            <w:r w:rsidRPr="00D719F1">
              <w:rPr>
                <w:rFonts w:asciiTheme="majorHAnsi" w:hAnsiTheme="majorHAnsi" w:cstheme="majorHAnsi"/>
                <w:b/>
                <w:spacing w:val="-1"/>
              </w:rPr>
              <w:t>e</w:t>
            </w:r>
            <w:r w:rsidRPr="00D719F1">
              <w:rPr>
                <w:rFonts w:asciiTheme="majorHAnsi" w:hAnsiTheme="majorHAnsi" w:cstheme="majorHAnsi"/>
                <w:b/>
              </w:rPr>
              <w:t>d,</w:t>
            </w:r>
            <w:r w:rsidRPr="00D719F1">
              <w:rPr>
                <w:rFonts w:asciiTheme="majorHAnsi" w:hAnsiTheme="majorHAnsi" w:cstheme="majorHAnsi"/>
                <w:b/>
                <w:spacing w:val="1"/>
              </w:rPr>
              <w:t xml:space="preserve"> </w:t>
            </w:r>
            <w:r w:rsidRPr="00D719F1">
              <w:rPr>
                <w:rFonts w:asciiTheme="majorHAnsi" w:hAnsiTheme="majorHAnsi" w:cstheme="majorHAnsi"/>
                <w:b/>
              </w:rPr>
              <w:t>I</w:t>
            </w:r>
            <w:r w:rsidRPr="00D719F1">
              <w:rPr>
                <w:rFonts w:asciiTheme="majorHAnsi" w:hAnsiTheme="majorHAnsi" w:cstheme="majorHAnsi"/>
                <w:b/>
                <w:spacing w:val="-1"/>
              </w:rPr>
              <w:t xml:space="preserve"> </w:t>
            </w:r>
            <w:r w:rsidRPr="00D719F1">
              <w:rPr>
                <w:rFonts w:asciiTheme="majorHAnsi" w:hAnsiTheme="majorHAnsi" w:cstheme="majorHAnsi"/>
                <w:b/>
                <w:spacing w:val="1"/>
              </w:rPr>
              <w:t>u</w:t>
            </w:r>
            <w:r w:rsidRPr="00D719F1">
              <w:rPr>
                <w:rFonts w:asciiTheme="majorHAnsi" w:hAnsiTheme="majorHAnsi" w:cstheme="majorHAnsi"/>
                <w:b/>
                <w:spacing w:val="-1"/>
              </w:rPr>
              <w:t>n</w:t>
            </w:r>
            <w:r w:rsidRPr="00D719F1">
              <w:rPr>
                <w:rFonts w:asciiTheme="majorHAnsi" w:hAnsiTheme="majorHAnsi" w:cstheme="majorHAnsi"/>
                <w:b/>
                <w:spacing w:val="1"/>
              </w:rPr>
              <w:t>de</w:t>
            </w:r>
            <w:r w:rsidRPr="00D719F1">
              <w:rPr>
                <w:rFonts w:asciiTheme="majorHAnsi" w:hAnsiTheme="majorHAnsi" w:cstheme="majorHAnsi"/>
                <w:b/>
              </w:rPr>
              <w:t>rst</w:t>
            </w:r>
            <w:r w:rsidRPr="00D719F1">
              <w:rPr>
                <w:rFonts w:asciiTheme="majorHAnsi" w:hAnsiTheme="majorHAnsi" w:cstheme="majorHAnsi"/>
                <w:b/>
                <w:spacing w:val="-2"/>
              </w:rPr>
              <w:t>a</w:t>
            </w:r>
            <w:r w:rsidRPr="00D719F1">
              <w:rPr>
                <w:rFonts w:asciiTheme="majorHAnsi" w:hAnsiTheme="majorHAnsi" w:cstheme="majorHAnsi"/>
                <w:b/>
                <w:spacing w:val="-1"/>
              </w:rPr>
              <w:t>n</w:t>
            </w:r>
            <w:r w:rsidRPr="00D719F1">
              <w:rPr>
                <w:rFonts w:asciiTheme="majorHAnsi" w:hAnsiTheme="majorHAnsi" w:cstheme="majorHAnsi"/>
                <w:b/>
              </w:rPr>
              <w:t>d</w:t>
            </w:r>
            <w:r w:rsidRPr="00D719F1">
              <w:rPr>
                <w:rFonts w:asciiTheme="majorHAnsi" w:hAnsiTheme="majorHAnsi" w:cstheme="majorHAnsi"/>
                <w:b/>
                <w:spacing w:val="1"/>
              </w:rPr>
              <w:t xml:space="preserve"> t</w:t>
            </w:r>
            <w:r w:rsidRPr="00D719F1">
              <w:rPr>
                <w:rFonts w:asciiTheme="majorHAnsi" w:hAnsiTheme="majorHAnsi" w:cstheme="majorHAnsi"/>
                <w:b/>
                <w:spacing w:val="-1"/>
              </w:rPr>
              <w:t>h</w:t>
            </w:r>
            <w:r w:rsidRPr="00D719F1">
              <w:rPr>
                <w:rFonts w:asciiTheme="majorHAnsi" w:hAnsiTheme="majorHAnsi" w:cstheme="majorHAnsi"/>
                <w:b/>
                <w:spacing w:val="1"/>
              </w:rPr>
              <w:t>a</w:t>
            </w:r>
            <w:r w:rsidRPr="00D719F1">
              <w:rPr>
                <w:rFonts w:asciiTheme="majorHAnsi" w:hAnsiTheme="majorHAnsi" w:cstheme="majorHAnsi"/>
                <w:b/>
              </w:rPr>
              <w:t>t</w:t>
            </w:r>
            <w:r w:rsidRPr="00D719F1">
              <w:rPr>
                <w:rFonts w:asciiTheme="majorHAnsi" w:hAnsiTheme="majorHAnsi" w:cstheme="majorHAnsi"/>
                <w:b/>
                <w:spacing w:val="1"/>
              </w:rPr>
              <w:t xml:space="preserve"> </w:t>
            </w:r>
            <w:r w:rsidRPr="00D719F1">
              <w:rPr>
                <w:rFonts w:asciiTheme="majorHAnsi" w:hAnsiTheme="majorHAnsi" w:cstheme="majorHAnsi"/>
                <w:b/>
              </w:rPr>
              <w:t>I</w:t>
            </w:r>
            <w:r w:rsidRPr="00D719F1">
              <w:rPr>
                <w:rFonts w:asciiTheme="majorHAnsi" w:hAnsiTheme="majorHAnsi" w:cstheme="majorHAnsi"/>
                <w:b/>
                <w:spacing w:val="1"/>
              </w:rPr>
              <w:t xml:space="preserve"> </w:t>
            </w:r>
            <w:r w:rsidRPr="00D719F1">
              <w:rPr>
                <w:rFonts w:asciiTheme="majorHAnsi" w:hAnsiTheme="majorHAnsi" w:cstheme="majorHAnsi"/>
                <w:b/>
                <w:spacing w:val="-3"/>
              </w:rPr>
              <w:t>w</w:t>
            </w:r>
            <w:r w:rsidRPr="00D719F1">
              <w:rPr>
                <w:rFonts w:asciiTheme="majorHAnsi" w:hAnsiTheme="majorHAnsi" w:cstheme="majorHAnsi"/>
                <w:b/>
              </w:rPr>
              <w:t>i</w:t>
            </w:r>
            <w:r w:rsidRPr="00D719F1">
              <w:rPr>
                <w:rFonts w:asciiTheme="majorHAnsi" w:hAnsiTheme="majorHAnsi" w:cstheme="majorHAnsi"/>
                <w:b/>
                <w:spacing w:val="-1"/>
              </w:rPr>
              <w:t>l</w:t>
            </w:r>
            <w:r w:rsidRPr="00D719F1">
              <w:rPr>
                <w:rFonts w:asciiTheme="majorHAnsi" w:hAnsiTheme="majorHAnsi" w:cstheme="majorHAnsi"/>
                <w:b/>
              </w:rPr>
              <w:t xml:space="preserve">l </w:t>
            </w:r>
            <w:r w:rsidRPr="00D719F1">
              <w:rPr>
                <w:rFonts w:asciiTheme="majorHAnsi" w:hAnsiTheme="majorHAnsi" w:cstheme="majorHAnsi"/>
                <w:b/>
                <w:spacing w:val="1"/>
              </w:rPr>
              <w:t>nee</w:t>
            </w:r>
            <w:r w:rsidRPr="00D719F1">
              <w:rPr>
                <w:rFonts w:asciiTheme="majorHAnsi" w:hAnsiTheme="majorHAnsi" w:cstheme="majorHAnsi"/>
                <w:b/>
              </w:rPr>
              <w:t>d</w:t>
            </w:r>
            <w:r w:rsidRPr="00D719F1">
              <w:rPr>
                <w:rFonts w:asciiTheme="majorHAnsi" w:hAnsiTheme="majorHAnsi" w:cstheme="majorHAnsi"/>
                <w:b/>
                <w:spacing w:val="-1"/>
              </w:rPr>
              <w:t xml:space="preserve"> </w:t>
            </w:r>
            <w:r w:rsidRPr="00D719F1">
              <w:rPr>
                <w:rFonts w:asciiTheme="majorHAnsi" w:hAnsiTheme="majorHAnsi" w:cstheme="majorHAnsi"/>
                <w:b/>
                <w:spacing w:val="1"/>
              </w:rPr>
              <w:t>t</w:t>
            </w:r>
            <w:r w:rsidRPr="00D719F1">
              <w:rPr>
                <w:rFonts w:asciiTheme="majorHAnsi" w:hAnsiTheme="majorHAnsi" w:cstheme="majorHAnsi"/>
                <w:b/>
              </w:rPr>
              <w:t>o</w:t>
            </w:r>
            <w:r w:rsidRPr="00D719F1">
              <w:rPr>
                <w:rFonts w:asciiTheme="majorHAnsi" w:hAnsiTheme="majorHAnsi" w:cstheme="majorHAnsi"/>
                <w:b/>
                <w:spacing w:val="-1"/>
              </w:rPr>
              <w:t xml:space="preserve"> </w:t>
            </w:r>
            <w:r w:rsidRPr="00D719F1">
              <w:rPr>
                <w:rFonts w:asciiTheme="majorHAnsi" w:hAnsiTheme="majorHAnsi" w:cstheme="majorHAnsi"/>
                <w:b/>
                <w:spacing w:val="1"/>
              </w:rPr>
              <w:t>a</w:t>
            </w:r>
            <w:r w:rsidRPr="00D719F1">
              <w:rPr>
                <w:rFonts w:asciiTheme="majorHAnsi" w:hAnsiTheme="majorHAnsi" w:cstheme="majorHAnsi"/>
                <w:b/>
              </w:rPr>
              <w:t>t</w:t>
            </w:r>
            <w:r w:rsidRPr="00D719F1">
              <w:rPr>
                <w:rFonts w:asciiTheme="majorHAnsi" w:hAnsiTheme="majorHAnsi" w:cstheme="majorHAnsi"/>
                <w:b/>
                <w:spacing w:val="-1"/>
              </w:rPr>
              <w:t>t</w:t>
            </w:r>
            <w:r w:rsidRPr="00D719F1">
              <w:rPr>
                <w:rFonts w:asciiTheme="majorHAnsi" w:hAnsiTheme="majorHAnsi" w:cstheme="majorHAnsi"/>
                <w:b/>
                <w:spacing w:val="1"/>
              </w:rPr>
              <w:t>en</w:t>
            </w:r>
            <w:r w:rsidRPr="00D719F1">
              <w:rPr>
                <w:rFonts w:asciiTheme="majorHAnsi" w:hAnsiTheme="majorHAnsi" w:cstheme="majorHAnsi"/>
                <w:b/>
              </w:rPr>
              <w:t>d</w:t>
            </w:r>
            <w:r w:rsidRPr="00D719F1">
              <w:rPr>
                <w:rFonts w:asciiTheme="majorHAnsi" w:hAnsiTheme="majorHAnsi" w:cstheme="majorHAnsi"/>
                <w:b/>
                <w:spacing w:val="-1"/>
              </w:rPr>
              <w:t xml:space="preserve"> </w:t>
            </w:r>
            <w:r w:rsidRPr="00D719F1">
              <w:rPr>
                <w:rFonts w:asciiTheme="majorHAnsi" w:hAnsiTheme="majorHAnsi" w:cstheme="majorHAnsi"/>
                <w:b/>
                <w:spacing w:val="1"/>
              </w:rPr>
              <w:t>a</w:t>
            </w:r>
            <w:r w:rsidRPr="00D719F1">
              <w:rPr>
                <w:rFonts w:asciiTheme="majorHAnsi" w:hAnsiTheme="majorHAnsi" w:cstheme="majorHAnsi"/>
                <w:b/>
              </w:rPr>
              <w:t>n</w:t>
            </w:r>
            <w:r w:rsidRPr="00D719F1">
              <w:rPr>
                <w:rFonts w:asciiTheme="majorHAnsi" w:hAnsiTheme="majorHAnsi" w:cstheme="majorHAnsi"/>
                <w:b/>
                <w:spacing w:val="1"/>
              </w:rPr>
              <w:t xml:space="preserve"> </w:t>
            </w:r>
            <w:r w:rsidRPr="00D719F1">
              <w:rPr>
                <w:rFonts w:asciiTheme="majorHAnsi" w:hAnsiTheme="majorHAnsi" w:cstheme="majorHAnsi"/>
                <w:b/>
              </w:rPr>
              <w:t>i</w:t>
            </w:r>
            <w:r w:rsidRPr="00D719F1">
              <w:rPr>
                <w:rFonts w:asciiTheme="majorHAnsi" w:hAnsiTheme="majorHAnsi" w:cstheme="majorHAnsi"/>
                <w:b/>
                <w:spacing w:val="-1"/>
              </w:rPr>
              <w:t>n</w:t>
            </w:r>
            <w:r w:rsidRPr="00D719F1">
              <w:rPr>
                <w:rFonts w:asciiTheme="majorHAnsi" w:hAnsiTheme="majorHAnsi" w:cstheme="majorHAnsi"/>
                <w:b/>
                <w:spacing w:val="1"/>
              </w:rPr>
              <w:t>du</w:t>
            </w:r>
            <w:r w:rsidRPr="00D719F1">
              <w:rPr>
                <w:rFonts w:asciiTheme="majorHAnsi" w:hAnsiTheme="majorHAnsi" w:cstheme="majorHAnsi"/>
                <w:b/>
              </w:rPr>
              <w:t>ct</w:t>
            </w:r>
            <w:r w:rsidRPr="00D719F1">
              <w:rPr>
                <w:rFonts w:asciiTheme="majorHAnsi" w:hAnsiTheme="majorHAnsi" w:cstheme="majorHAnsi"/>
                <w:b/>
                <w:spacing w:val="-2"/>
              </w:rPr>
              <w:t>i</w:t>
            </w:r>
            <w:r w:rsidRPr="00D719F1">
              <w:rPr>
                <w:rFonts w:asciiTheme="majorHAnsi" w:hAnsiTheme="majorHAnsi" w:cstheme="majorHAnsi"/>
                <w:b/>
                <w:spacing w:val="1"/>
              </w:rPr>
              <w:t>o</w:t>
            </w:r>
            <w:r w:rsidRPr="00D719F1">
              <w:rPr>
                <w:rFonts w:asciiTheme="majorHAnsi" w:hAnsiTheme="majorHAnsi" w:cstheme="majorHAnsi"/>
                <w:b/>
              </w:rPr>
              <w:t>n</w:t>
            </w:r>
            <w:r w:rsidRPr="00D719F1">
              <w:rPr>
                <w:rFonts w:asciiTheme="majorHAnsi" w:hAnsiTheme="majorHAnsi" w:cstheme="majorHAnsi"/>
                <w:b/>
                <w:spacing w:val="-1"/>
              </w:rPr>
              <w:t xml:space="preserve"> </w:t>
            </w:r>
            <w:r w:rsidRPr="00D719F1">
              <w:rPr>
                <w:rFonts w:asciiTheme="majorHAnsi" w:hAnsiTheme="majorHAnsi" w:cstheme="majorHAnsi"/>
                <w:b/>
                <w:spacing w:val="1"/>
              </w:rPr>
              <w:t>m</w:t>
            </w:r>
            <w:r w:rsidRPr="00D719F1">
              <w:rPr>
                <w:rFonts w:asciiTheme="majorHAnsi" w:hAnsiTheme="majorHAnsi" w:cstheme="majorHAnsi"/>
                <w:b/>
                <w:spacing w:val="-1"/>
              </w:rPr>
              <w:t>e</w:t>
            </w:r>
            <w:r w:rsidRPr="00D719F1">
              <w:rPr>
                <w:rFonts w:asciiTheme="majorHAnsi" w:hAnsiTheme="majorHAnsi" w:cstheme="majorHAnsi"/>
                <w:b/>
                <w:spacing w:val="1"/>
              </w:rPr>
              <w:t>e</w:t>
            </w:r>
            <w:r w:rsidRPr="00D719F1">
              <w:rPr>
                <w:rFonts w:asciiTheme="majorHAnsi" w:hAnsiTheme="majorHAnsi" w:cstheme="majorHAnsi"/>
                <w:b/>
              </w:rPr>
              <w:t>t</w:t>
            </w:r>
            <w:r w:rsidRPr="00D719F1">
              <w:rPr>
                <w:rFonts w:asciiTheme="majorHAnsi" w:hAnsiTheme="majorHAnsi" w:cstheme="majorHAnsi"/>
                <w:b/>
                <w:spacing w:val="-2"/>
              </w:rPr>
              <w:t>i</w:t>
            </w:r>
            <w:r w:rsidRPr="00D719F1">
              <w:rPr>
                <w:rFonts w:asciiTheme="majorHAnsi" w:hAnsiTheme="majorHAnsi" w:cstheme="majorHAnsi"/>
                <w:b/>
                <w:spacing w:val="1"/>
              </w:rPr>
              <w:t>n</w:t>
            </w:r>
            <w:r w:rsidRPr="00D719F1">
              <w:rPr>
                <w:rFonts w:asciiTheme="majorHAnsi" w:hAnsiTheme="majorHAnsi" w:cstheme="majorHAnsi"/>
                <w:b/>
              </w:rPr>
              <w:t>g</w:t>
            </w:r>
            <w:r w:rsidRPr="00D719F1">
              <w:rPr>
                <w:rFonts w:asciiTheme="majorHAnsi" w:hAnsiTheme="majorHAnsi" w:cstheme="majorHAnsi"/>
                <w:b/>
                <w:spacing w:val="-1"/>
              </w:rPr>
              <w:t xml:space="preserve"> </w:t>
            </w:r>
            <w:r w:rsidRPr="00D719F1">
              <w:rPr>
                <w:rFonts w:asciiTheme="majorHAnsi" w:hAnsiTheme="majorHAnsi" w:cstheme="majorHAnsi"/>
                <w:b/>
              </w:rPr>
              <w:t>a</w:t>
            </w:r>
            <w:r w:rsidRPr="00D719F1">
              <w:rPr>
                <w:rFonts w:asciiTheme="majorHAnsi" w:hAnsiTheme="majorHAnsi" w:cstheme="majorHAnsi"/>
                <w:b/>
                <w:spacing w:val="-1"/>
              </w:rPr>
              <w:t>n</w:t>
            </w:r>
            <w:r w:rsidRPr="00D719F1">
              <w:rPr>
                <w:rFonts w:asciiTheme="majorHAnsi" w:hAnsiTheme="majorHAnsi" w:cstheme="majorHAnsi"/>
                <w:b/>
              </w:rPr>
              <w:t>d</w:t>
            </w:r>
            <w:r w:rsidRPr="00D719F1">
              <w:rPr>
                <w:rFonts w:asciiTheme="majorHAnsi" w:hAnsiTheme="majorHAnsi" w:cstheme="majorHAnsi"/>
                <w:b/>
                <w:spacing w:val="1"/>
              </w:rPr>
              <w:t xml:space="preserve"> </w:t>
            </w:r>
            <w:r w:rsidRPr="00D719F1">
              <w:rPr>
                <w:rFonts w:asciiTheme="majorHAnsi" w:hAnsiTheme="majorHAnsi" w:cstheme="majorHAnsi"/>
                <w:b/>
                <w:spacing w:val="-2"/>
              </w:rPr>
              <w:t>w</w:t>
            </w:r>
            <w:r w:rsidRPr="00D719F1">
              <w:rPr>
                <w:rFonts w:asciiTheme="majorHAnsi" w:hAnsiTheme="majorHAnsi" w:cstheme="majorHAnsi"/>
                <w:b/>
              </w:rPr>
              <w:t>i</w:t>
            </w:r>
            <w:r w:rsidRPr="00D719F1">
              <w:rPr>
                <w:rFonts w:asciiTheme="majorHAnsi" w:hAnsiTheme="majorHAnsi" w:cstheme="majorHAnsi"/>
                <w:b/>
                <w:spacing w:val="-1"/>
              </w:rPr>
              <w:t>l</w:t>
            </w:r>
            <w:r w:rsidRPr="00D719F1">
              <w:rPr>
                <w:rFonts w:asciiTheme="majorHAnsi" w:hAnsiTheme="majorHAnsi" w:cstheme="majorHAnsi"/>
                <w:b/>
              </w:rPr>
              <w:t>l</w:t>
            </w:r>
            <w:r w:rsidRPr="00D719F1">
              <w:rPr>
                <w:rFonts w:asciiTheme="majorHAnsi" w:hAnsiTheme="majorHAnsi" w:cstheme="majorHAnsi"/>
                <w:b/>
                <w:spacing w:val="2"/>
              </w:rPr>
              <w:t xml:space="preserve"> </w:t>
            </w:r>
            <w:r w:rsidRPr="00D719F1">
              <w:rPr>
                <w:rFonts w:asciiTheme="majorHAnsi" w:hAnsiTheme="majorHAnsi" w:cstheme="majorHAnsi"/>
                <w:b/>
                <w:spacing w:val="1"/>
              </w:rPr>
              <w:t>ne</w:t>
            </w:r>
            <w:r w:rsidRPr="00D719F1">
              <w:rPr>
                <w:rFonts w:asciiTheme="majorHAnsi" w:hAnsiTheme="majorHAnsi" w:cstheme="majorHAnsi"/>
                <w:b/>
                <w:spacing w:val="-1"/>
              </w:rPr>
              <w:t>e</w:t>
            </w:r>
            <w:r w:rsidRPr="00D719F1">
              <w:rPr>
                <w:rFonts w:asciiTheme="majorHAnsi" w:hAnsiTheme="majorHAnsi" w:cstheme="majorHAnsi"/>
                <w:b/>
              </w:rPr>
              <w:t>d</w:t>
            </w:r>
            <w:r w:rsidRPr="00D719F1">
              <w:rPr>
                <w:rFonts w:asciiTheme="majorHAnsi" w:hAnsiTheme="majorHAnsi" w:cstheme="majorHAnsi"/>
                <w:b/>
                <w:spacing w:val="1"/>
              </w:rPr>
              <w:t xml:space="preserve"> t</w:t>
            </w:r>
            <w:r w:rsidRPr="00D719F1">
              <w:rPr>
                <w:rFonts w:asciiTheme="majorHAnsi" w:hAnsiTheme="majorHAnsi" w:cstheme="majorHAnsi"/>
                <w:b/>
              </w:rPr>
              <w:t>o</w:t>
            </w:r>
            <w:r w:rsidRPr="00D719F1">
              <w:rPr>
                <w:rFonts w:asciiTheme="majorHAnsi" w:hAnsiTheme="majorHAnsi" w:cstheme="majorHAnsi"/>
                <w:b/>
                <w:spacing w:val="-1"/>
              </w:rPr>
              <w:t xml:space="preserve"> </w:t>
            </w:r>
            <w:r w:rsidRPr="00D719F1">
              <w:rPr>
                <w:rFonts w:asciiTheme="majorHAnsi" w:hAnsiTheme="majorHAnsi" w:cstheme="majorHAnsi"/>
                <w:b/>
                <w:spacing w:val="1"/>
              </w:rPr>
              <w:t>b</w:t>
            </w:r>
            <w:r w:rsidRPr="00D719F1">
              <w:rPr>
                <w:rFonts w:asciiTheme="majorHAnsi" w:hAnsiTheme="majorHAnsi" w:cstheme="majorHAnsi"/>
                <w:b/>
              </w:rPr>
              <w:t>e</w:t>
            </w:r>
            <w:r w:rsidRPr="00D719F1">
              <w:rPr>
                <w:rFonts w:asciiTheme="majorHAnsi" w:hAnsiTheme="majorHAnsi" w:cstheme="majorHAnsi"/>
                <w:b/>
                <w:spacing w:val="-1"/>
              </w:rPr>
              <w:t xml:space="preserve"> </w:t>
            </w:r>
            <w:r w:rsidRPr="00D719F1">
              <w:rPr>
                <w:rFonts w:asciiTheme="majorHAnsi" w:hAnsiTheme="majorHAnsi" w:cstheme="majorHAnsi"/>
                <w:b/>
                <w:spacing w:val="1"/>
              </w:rPr>
              <w:t>a</w:t>
            </w:r>
            <w:r w:rsidRPr="00D719F1">
              <w:rPr>
                <w:rFonts w:asciiTheme="majorHAnsi" w:hAnsiTheme="majorHAnsi" w:cstheme="majorHAnsi"/>
                <w:b/>
                <w:spacing w:val="-3"/>
              </w:rPr>
              <w:t>w</w:t>
            </w:r>
            <w:r w:rsidRPr="00D719F1">
              <w:rPr>
                <w:rFonts w:asciiTheme="majorHAnsi" w:hAnsiTheme="majorHAnsi" w:cstheme="majorHAnsi"/>
                <w:b/>
                <w:spacing w:val="1"/>
              </w:rPr>
              <w:t>a</w:t>
            </w:r>
            <w:r w:rsidRPr="00D719F1">
              <w:rPr>
                <w:rFonts w:asciiTheme="majorHAnsi" w:hAnsiTheme="majorHAnsi" w:cstheme="majorHAnsi"/>
                <w:b/>
              </w:rPr>
              <w:t xml:space="preserve">re </w:t>
            </w:r>
            <w:r w:rsidRPr="00D719F1">
              <w:rPr>
                <w:rFonts w:asciiTheme="majorHAnsi" w:hAnsiTheme="majorHAnsi" w:cstheme="majorHAnsi"/>
                <w:b/>
                <w:spacing w:val="-1"/>
              </w:rPr>
              <w:t>o</w:t>
            </w:r>
            <w:r w:rsidRPr="00D719F1">
              <w:rPr>
                <w:rFonts w:asciiTheme="majorHAnsi" w:hAnsiTheme="majorHAnsi" w:cstheme="majorHAnsi"/>
                <w:b/>
                <w:spacing w:val="3"/>
              </w:rPr>
              <w:t>f</w:t>
            </w:r>
            <w:r w:rsidRPr="00D719F1">
              <w:rPr>
                <w:rFonts w:asciiTheme="majorHAnsi" w:hAnsiTheme="majorHAnsi" w:cstheme="majorHAnsi"/>
                <w:b/>
              </w:rPr>
              <w:t>,</w:t>
            </w:r>
            <w:r w:rsidRPr="00D719F1">
              <w:rPr>
                <w:rFonts w:asciiTheme="majorHAnsi" w:hAnsiTheme="majorHAnsi" w:cstheme="majorHAnsi"/>
                <w:b/>
                <w:spacing w:val="-1"/>
              </w:rPr>
              <w:t xml:space="preserve"> a</w:t>
            </w:r>
            <w:r w:rsidRPr="00D719F1">
              <w:rPr>
                <w:rFonts w:asciiTheme="majorHAnsi" w:hAnsiTheme="majorHAnsi" w:cstheme="majorHAnsi"/>
                <w:b/>
                <w:spacing w:val="1"/>
              </w:rPr>
              <w:t>n</w:t>
            </w:r>
            <w:r w:rsidRPr="00D719F1">
              <w:rPr>
                <w:rFonts w:asciiTheme="majorHAnsi" w:hAnsiTheme="majorHAnsi" w:cstheme="majorHAnsi"/>
                <w:b/>
              </w:rPr>
              <w:t>d</w:t>
            </w:r>
            <w:r w:rsidRPr="00D719F1">
              <w:rPr>
                <w:rFonts w:asciiTheme="majorHAnsi" w:hAnsiTheme="majorHAnsi" w:cstheme="majorHAnsi"/>
                <w:b/>
                <w:spacing w:val="-1"/>
              </w:rPr>
              <w:t xml:space="preserve"> </w:t>
            </w:r>
            <w:r w:rsidRPr="00D719F1">
              <w:rPr>
                <w:rFonts w:asciiTheme="majorHAnsi" w:hAnsiTheme="majorHAnsi" w:cstheme="majorHAnsi"/>
                <w:b/>
              </w:rPr>
              <w:t>f</w:t>
            </w:r>
            <w:r w:rsidRPr="00D719F1">
              <w:rPr>
                <w:rFonts w:asciiTheme="majorHAnsi" w:hAnsiTheme="majorHAnsi" w:cstheme="majorHAnsi"/>
                <w:b/>
                <w:spacing w:val="1"/>
              </w:rPr>
              <w:t>o</w:t>
            </w:r>
            <w:r w:rsidRPr="00D719F1">
              <w:rPr>
                <w:rFonts w:asciiTheme="majorHAnsi" w:hAnsiTheme="majorHAnsi" w:cstheme="majorHAnsi"/>
                <w:b/>
              </w:rPr>
              <w:t>l</w:t>
            </w:r>
            <w:r w:rsidRPr="00D719F1">
              <w:rPr>
                <w:rFonts w:asciiTheme="majorHAnsi" w:hAnsiTheme="majorHAnsi" w:cstheme="majorHAnsi"/>
                <w:b/>
                <w:spacing w:val="-1"/>
              </w:rPr>
              <w:t>l</w:t>
            </w:r>
            <w:r w:rsidRPr="00D719F1">
              <w:rPr>
                <w:rFonts w:asciiTheme="majorHAnsi" w:hAnsiTheme="majorHAnsi" w:cstheme="majorHAnsi"/>
                <w:b/>
                <w:spacing w:val="1"/>
              </w:rPr>
              <w:t>o</w:t>
            </w:r>
            <w:r w:rsidRPr="00D719F1">
              <w:rPr>
                <w:rFonts w:asciiTheme="majorHAnsi" w:hAnsiTheme="majorHAnsi" w:cstheme="majorHAnsi"/>
                <w:b/>
                <w:spacing w:val="-3"/>
              </w:rPr>
              <w:t>w</w:t>
            </w:r>
            <w:r w:rsidRPr="00D719F1">
              <w:rPr>
                <w:rFonts w:asciiTheme="majorHAnsi" w:hAnsiTheme="majorHAnsi" w:cstheme="majorHAnsi"/>
                <w:b/>
              </w:rPr>
              <w:t>,</w:t>
            </w:r>
            <w:r w:rsidRPr="00D719F1">
              <w:rPr>
                <w:rFonts w:asciiTheme="majorHAnsi" w:hAnsiTheme="majorHAnsi" w:cstheme="majorHAnsi"/>
                <w:b/>
                <w:spacing w:val="1"/>
              </w:rPr>
              <w:t xml:space="preserve"> a</w:t>
            </w:r>
            <w:r w:rsidRPr="00D719F1">
              <w:rPr>
                <w:rFonts w:asciiTheme="majorHAnsi" w:hAnsiTheme="majorHAnsi" w:cstheme="majorHAnsi"/>
                <w:b/>
              </w:rPr>
              <w:t>ll</w:t>
            </w:r>
            <w:r w:rsidRPr="00D719F1">
              <w:rPr>
                <w:rFonts w:asciiTheme="majorHAnsi" w:hAnsiTheme="majorHAnsi" w:cstheme="majorHAnsi"/>
                <w:b/>
                <w:spacing w:val="-1"/>
              </w:rPr>
              <w:t xml:space="preserve"> </w:t>
            </w:r>
            <w:r w:rsidRPr="00D719F1">
              <w:rPr>
                <w:rFonts w:asciiTheme="majorHAnsi" w:hAnsiTheme="majorHAnsi" w:cstheme="majorHAnsi"/>
                <w:b/>
              </w:rPr>
              <w:t>sc</w:t>
            </w:r>
            <w:r w:rsidRPr="00D719F1">
              <w:rPr>
                <w:rFonts w:asciiTheme="majorHAnsi" w:hAnsiTheme="majorHAnsi" w:cstheme="majorHAnsi"/>
                <w:b/>
                <w:spacing w:val="1"/>
              </w:rPr>
              <w:t>hoo</w:t>
            </w:r>
            <w:r w:rsidRPr="00D719F1">
              <w:rPr>
                <w:rFonts w:asciiTheme="majorHAnsi" w:hAnsiTheme="majorHAnsi" w:cstheme="majorHAnsi"/>
                <w:b/>
              </w:rPr>
              <w:t xml:space="preserve">l </w:t>
            </w:r>
            <w:r w:rsidRPr="00D719F1">
              <w:rPr>
                <w:rFonts w:asciiTheme="majorHAnsi" w:hAnsiTheme="majorHAnsi" w:cstheme="majorHAnsi"/>
                <w:b/>
                <w:spacing w:val="-1"/>
              </w:rPr>
              <w:t>po</w:t>
            </w:r>
            <w:r w:rsidRPr="00D719F1">
              <w:rPr>
                <w:rFonts w:asciiTheme="majorHAnsi" w:hAnsiTheme="majorHAnsi" w:cstheme="majorHAnsi"/>
                <w:b/>
              </w:rPr>
              <w:t>l</w:t>
            </w:r>
            <w:r w:rsidRPr="00D719F1">
              <w:rPr>
                <w:rFonts w:asciiTheme="majorHAnsi" w:hAnsiTheme="majorHAnsi" w:cstheme="majorHAnsi"/>
                <w:b/>
                <w:spacing w:val="-1"/>
              </w:rPr>
              <w:t>i</w:t>
            </w:r>
            <w:r w:rsidRPr="00D719F1">
              <w:rPr>
                <w:rFonts w:asciiTheme="majorHAnsi" w:hAnsiTheme="majorHAnsi" w:cstheme="majorHAnsi"/>
                <w:b/>
              </w:rPr>
              <w:t>cies:</w:t>
            </w:r>
          </w:p>
          <w:p w:rsidR="004C44AB" w:rsidRPr="00D719F1" w:rsidRDefault="004C44AB" w:rsidP="009A476C">
            <w:pPr>
              <w:rPr>
                <w:rFonts w:asciiTheme="majorHAnsi" w:hAnsiTheme="majorHAnsi" w:cstheme="majorHAnsi"/>
              </w:rPr>
            </w:pPr>
          </w:p>
        </w:tc>
      </w:tr>
      <w:tr w:rsidR="004C44AB" w:rsidTr="009A476C">
        <w:trPr>
          <w:trHeight w:val="732"/>
        </w:trPr>
        <w:tc>
          <w:tcPr>
            <w:tcW w:w="3652" w:type="dxa"/>
            <w:shd w:val="clear" w:color="auto" w:fill="D9D9D9" w:themeFill="background1" w:themeFillShade="D9"/>
            <w:vAlign w:val="center"/>
          </w:tcPr>
          <w:p w:rsidR="004C44AB" w:rsidRPr="00D719F1" w:rsidRDefault="004C44AB" w:rsidP="009A476C">
            <w:pPr>
              <w:widowControl w:val="0"/>
              <w:autoSpaceDE w:val="0"/>
              <w:autoSpaceDN w:val="0"/>
              <w:adjustRightInd w:val="0"/>
              <w:ind w:left="100" w:right="361"/>
              <w:rPr>
                <w:rFonts w:asciiTheme="majorHAnsi" w:hAnsiTheme="majorHAnsi" w:cstheme="majorHAnsi"/>
                <w:b/>
              </w:rPr>
            </w:pPr>
            <w:r w:rsidRPr="00D719F1">
              <w:rPr>
                <w:rFonts w:asciiTheme="majorHAnsi" w:hAnsiTheme="majorHAnsi" w:cstheme="majorHAnsi"/>
                <w:b/>
              </w:rPr>
              <w:t>Signature of volunteer:</w:t>
            </w:r>
          </w:p>
        </w:tc>
        <w:tc>
          <w:tcPr>
            <w:tcW w:w="5590" w:type="dxa"/>
            <w:gridSpan w:val="2"/>
            <w:shd w:val="clear" w:color="auto" w:fill="FFFFFF" w:themeFill="background1"/>
          </w:tcPr>
          <w:p w:rsidR="004C44AB" w:rsidRPr="00D719F1" w:rsidRDefault="004C44AB" w:rsidP="009A476C">
            <w:pPr>
              <w:widowControl w:val="0"/>
              <w:autoSpaceDE w:val="0"/>
              <w:autoSpaceDN w:val="0"/>
              <w:adjustRightInd w:val="0"/>
              <w:ind w:left="100" w:right="361"/>
              <w:jc w:val="both"/>
              <w:rPr>
                <w:rFonts w:asciiTheme="majorHAnsi" w:hAnsiTheme="majorHAnsi" w:cstheme="majorHAnsi"/>
                <w:b/>
              </w:rPr>
            </w:pPr>
          </w:p>
        </w:tc>
      </w:tr>
      <w:tr w:rsidR="004C44AB" w:rsidTr="009A476C">
        <w:trPr>
          <w:trHeight w:val="732"/>
        </w:trPr>
        <w:tc>
          <w:tcPr>
            <w:tcW w:w="3652" w:type="dxa"/>
            <w:shd w:val="clear" w:color="auto" w:fill="D9D9D9" w:themeFill="background1" w:themeFillShade="D9"/>
            <w:vAlign w:val="center"/>
          </w:tcPr>
          <w:p w:rsidR="004C44AB" w:rsidRPr="00D719F1" w:rsidRDefault="004C44AB" w:rsidP="009A476C">
            <w:pPr>
              <w:widowControl w:val="0"/>
              <w:autoSpaceDE w:val="0"/>
              <w:autoSpaceDN w:val="0"/>
              <w:adjustRightInd w:val="0"/>
              <w:ind w:left="100" w:right="361"/>
              <w:rPr>
                <w:rFonts w:asciiTheme="majorHAnsi" w:hAnsiTheme="majorHAnsi" w:cstheme="majorHAnsi"/>
                <w:b/>
              </w:rPr>
            </w:pPr>
            <w:r w:rsidRPr="00D719F1">
              <w:rPr>
                <w:rFonts w:asciiTheme="majorHAnsi" w:hAnsiTheme="majorHAnsi" w:cstheme="majorHAnsi"/>
                <w:b/>
              </w:rPr>
              <w:t>Date:</w:t>
            </w:r>
          </w:p>
        </w:tc>
        <w:tc>
          <w:tcPr>
            <w:tcW w:w="5590" w:type="dxa"/>
            <w:gridSpan w:val="2"/>
            <w:shd w:val="clear" w:color="auto" w:fill="FFFFFF" w:themeFill="background1"/>
          </w:tcPr>
          <w:p w:rsidR="004C44AB" w:rsidRPr="00D719F1" w:rsidRDefault="004C44AB" w:rsidP="009A476C">
            <w:pPr>
              <w:widowControl w:val="0"/>
              <w:autoSpaceDE w:val="0"/>
              <w:autoSpaceDN w:val="0"/>
              <w:adjustRightInd w:val="0"/>
              <w:ind w:left="100" w:right="361"/>
              <w:jc w:val="both"/>
              <w:rPr>
                <w:rFonts w:asciiTheme="majorHAnsi" w:hAnsiTheme="majorHAnsi" w:cstheme="majorHAnsi"/>
                <w:b/>
              </w:rPr>
            </w:pPr>
          </w:p>
        </w:tc>
      </w:tr>
    </w:tbl>
    <w:p w:rsidR="004C44AB" w:rsidRPr="007F701D" w:rsidRDefault="004C44AB" w:rsidP="004C44AB">
      <w:pPr>
        <w:jc w:val="both"/>
      </w:pPr>
    </w:p>
    <w:p w:rsidR="004C44AB" w:rsidRDefault="004C44AB" w:rsidP="004C44AB">
      <w:pPr>
        <w:pStyle w:val="TSB-Level1Numbers"/>
        <w:spacing w:after="0" w:line="240" w:lineRule="auto"/>
        <w:ind w:left="1418" w:hanging="1480"/>
        <w:rPr>
          <w:rFonts w:ascii="Arial" w:hAnsi="Arial" w:cs="Arial"/>
          <w:color w:val="000000" w:themeColor="text1"/>
          <w:sz w:val="24"/>
          <w:szCs w:val="24"/>
        </w:rPr>
      </w:pPr>
    </w:p>
    <w:p w:rsidR="004C44AB" w:rsidRDefault="004C44AB" w:rsidP="004C44AB">
      <w:pPr>
        <w:pStyle w:val="TSB-Level1Numbers"/>
        <w:spacing w:after="0" w:line="240" w:lineRule="auto"/>
        <w:ind w:left="1418" w:hanging="1480"/>
        <w:rPr>
          <w:rFonts w:ascii="Arial" w:hAnsi="Arial" w:cs="Arial"/>
          <w:color w:val="000000" w:themeColor="text1"/>
          <w:sz w:val="24"/>
          <w:szCs w:val="24"/>
        </w:rPr>
      </w:pPr>
      <w:r>
        <w:rPr>
          <w:rFonts w:ascii="Arial" w:hAnsi="Arial" w:cs="Arial"/>
          <w:color w:val="000000" w:themeColor="text1"/>
          <w:sz w:val="24"/>
          <w:szCs w:val="24"/>
        </w:rPr>
        <w:t xml:space="preserve">Please return to school via either the main office or via email to </w:t>
      </w:r>
      <w:hyperlink r:id="rId9" w:history="1">
        <w:r w:rsidRPr="00015E8E">
          <w:rPr>
            <w:rStyle w:val="Hyperlink"/>
            <w:rFonts w:ascii="Arial" w:hAnsi="Arial" w:cs="Arial"/>
            <w:sz w:val="24"/>
            <w:szCs w:val="24"/>
          </w:rPr>
          <w:t>office@wibsey.bradfod.sch.uk</w:t>
        </w:r>
      </w:hyperlink>
    </w:p>
    <w:p w:rsidR="004C44AB" w:rsidRDefault="004C44AB" w:rsidP="004C44AB">
      <w:pPr>
        <w:pStyle w:val="TSB-Level1Numbers"/>
        <w:spacing w:after="0" w:line="240" w:lineRule="auto"/>
        <w:ind w:left="1418" w:hanging="1480"/>
        <w:rPr>
          <w:rFonts w:ascii="Arial" w:hAnsi="Arial" w:cs="Arial"/>
          <w:color w:val="000000" w:themeColor="text1"/>
          <w:sz w:val="24"/>
          <w:szCs w:val="24"/>
        </w:rPr>
      </w:pPr>
    </w:p>
    <w:p w:rsidR="004C44AB" w:rsidRDefault="004C44AB" w:rsidP="004C44AB">
      <w:pPr>
        <w:pStyle w:val="TSB-Level1Numbers"/>
        <w:spacing w:after="0" w:line="240" w:lineRule="auto"/>
        <w:ind w:left="1418" w:hanging="1480"/>
        <w:rPr>
          <w:rFonts w:ascii="Arial" w:hAnsi="Arial" w:cs="Arial"/>
          <w:color w:val="000000" w:themeColor="text1"/>
          <w:sz w:val="24"/>
          <w:szCs w:val="24"/>
        </w:rPr>
      </w:pPr>
    </w:p>
    <w:p w:rsidR="004C44AB" w:rsidRDefault="004C44AB" w:rsidP="004C44AB">
      <w:pPr>
        <w:pStyle w:val="TSB-Level1Numbers"/>
        <w:spacing w:after="0" w:line="240" w:lineRule="auto"/>
        <w:ind w:left="1418" w:hanging="1480"/>
        <w:rPr>
          <w:rFonts w:ascii="Arial" w:hAnsi="Arial" w:cs="Arial"/>
          <w:color w:val="000000" w:themeColor="text1"/>
          <w:sz w:val="24"/>
          <w:szCs w:val="24"/>
        </w:rPr>
      </w:pPr>
    </w:p>
    <w:p w:rsidR="004C44AB" w:rsidRDefault="004C44AB" w:rsidP="004C44AB">
      <w:pPr>
        <w:pStyle w:val="TSB-Level1Numbers"/>
        <w:spacing w:after="0" w:line="240" w:lineRule="auto"/>
        <w:ind w:left="1418" w:hanging="1480"/>
        <w:rPr>
          <w:rFonts w:ascii="Arial" w:hAnsi="Arial" w:cs="Arial"/>
          <w:color w:val="000000" w:themeColor="text1"/>
          <w:sz w:val="24"/>
          <w:szCs w:val="24"/>
        </w:rPr>
      </w:pPr>
    </w:p>
    <w:p w:rsidR="004C44AB" w:rsidRDefault="004C44AB" w:rsidP="004C44AB">
      <w:pPr>
        <w:pStyle w:val="TSB-Level1Numbers"/>
        <w:spacing w:after="0" w:line="240" w:lineRule="auto"/>
        <w:ind w:left="1418" w:hanging="1480"/>
        <w:rPr>
          <w:rFonts w:ascii="Arial" w:hAnsi="Arial" w:cs="Arial"/>
          <w:color w:val="000000" w:themeColor="text1"/>
          <w:sz w:val="24"/>
          <w:szCs w:val="24"/>
        </w:rPr>
      </w:pPr>
    </w:p>
    <w:p w:rsidR="004C44AB" w:rsidRDefault="004C44AB" w:rsidP="00577E88">
      <w:pPr>
        <w:jc w:val="both"/>
        <w:rPr>
          <w:rFonts w:ascii="Arial" w:hAnsi="Arial" w:cs="Arial"/>
        </w:rPr>
      </w:pPr>
    </w:p>
    <w:p w:rsidR="004C44AB" w:rsidRDefault="004C44AB" w:rsidP="00577E88">
      <w:pPr>
        <w:jc w:val="both"/>
        <w:rPr>
          <w:rFonts w:ascii="Arial" w:hAnsi="Arial" w:cs="Arial"/>
        </w:rPr>
      </w:pPr>
    </w:p>
    <w:p w:rsidR="004C44AB" w:rsidRDefault="004C44AB" w:rsidP="00577E88">
      <w:pPr>
        <w:jc w:val="both"/>
        <w:rPr>
          <w:rFonts w:ascii="Arial" w:hAnsi="Arial" w:cs="Arial"/>
        </w:rPr>
      </w:pPr>
    </w:p>
    <w:p w:rsidR="004C44AB" w:rsidRDefault="004C44AB" w:rsidP="00577E88">
      <w:pPr>
        <w:jc w:val="both"/>
        <w:rPr>
          <w:rFonts w:ascii="Arial" w:hAnsi="Arial" w:cs="Arial"/>
        </w:rPr>
      </w:pPr>
    </w:p>
    <w:p w:rsidR="004C44AB" w:rsidRDefault="004C44AB" w:rsidP="00577E88">
      <w:pPr>
        <w:jc w:val="both"/>
        <w:rPr>
          <w:rFonts w:ascii="Arial" w:hAnsi="Arial" w:cs="Arial"/>
        </w:rPr>
      </w:pPr>
    </w:p>
    <w:p w:rsidR="004C44AB" w:rsidRDefault="004C44AB" w:rsidP="00577E88">
      <w:pPr>
        <w:jc w:val="both"/>
        <w:rPr>
          <w:rFonts w:ascii="Arial" w:hAnsi="Arial" w:cs="Arial"/>
        </w:rPr>
      </w:pPr>
    </w:p>
    <w:p w:rsidR="004C44AB" w:rsidRDefault="004C44AB" w:rsidP="00577E88">
      <w:pPr>
        <w:jc w:val="both"/>
        <w:rPr>
          <w:rFonts w:ascii="Arial" w:hAnsi="Arial" w:cs="Arial"/>
        </w:rPr>
      </w:pPr>
    </w:p>
    <w:p w:rsidR="004C44AB" w:rsidRDefault="004C44AB" w:rsidP="00577E88">
      <w:pPr>
        <w:jc w:val="both"/>
        <w:rPr>
          <w:rFonts w:ascii="Arial" w:hAnsi="Arial" w:cs="Arial"/>
        </w:rPr>
      </w:pPr>
    </w:p>
    <w:p w:rsidR="004C44AB" w:rsidRDefault="004C44AB" w:rsidP="00577E88">
      <w:pPr>
        <w:jc w:val="both"/>
        <w:rPr>
          <w:rFonts w:ascii="Arial" w:hAnsi="Arial" w:cs="Arial"/>
        </w:rPr>
      </w:pPr>
    </w:p>
    <w:p w:rsidR="004C44AB" w:rsidRDefault="004C44AB" w:rsidP="00577E88">
      <w:pPr>
        <w:jc w:val="both"/>
        <w:rPr>
          <w:rFonts w:ascii="Arial" w:hAnsi="Arial" w:cs="Arial"/>
        </w:rPr>
      </w:pPr>
    </w:p>
    <w:p w:rsidR="004C44AB" w:rsidRDefault="004C44AB" w:rsidP="00577E88">
      <w:pPr>
        <w:jc w:val="both"/>
        <w:rPr>
          <w:rFonts w:ascii="Arial" w:hAnsi="Arial" w:cs="Arial"/>
        </w:rPr>
      </w:pPr>
    </w:p>
    <w:p w:rsidR="004C44AB" w:rsidRDefault="004C44AB" w:rsidP="00577E88">
      <w:pPr>
        <w:jc w:val="both"/>
        <w:rPr>
          <w:rFonts w:ascii="Arial" w:hAnsi="Arial" w:cs="Arial"/>
        </w:rPr>
      </w:pPr>
    </w:p>
    <w:p w:rsidR="004C44AB" w:rsidRDefault="004C44AB" w:rsidP="00577E88">
      <w:pPr>
        <w:jc w:val="both"/>
        <w:rPr>
          <w:rFonts w:ascii="Arial" w:hAnsi="Arial" w:cs="Arial"/>
        </w:rPr>
      </w:pPr>
    </w:p>
    <w:p w:rsidR="00BA7543" w:rsidRPr="00BA7543" w:rsidRDefault="004C44AB" w:rsidP="00577E88">
      <w:pPr>
        <w:jc w:val="both"/>
        <w:rPr>
          <w:rFonts w:ascii="Arial" w:hAnsi="Arial" w:cs="Arial"/>
        </w:rPr>
      </w:pPr>
      <w:r>
        <w:rPr>
          <w:rFonts w:ascii="Arial" w:hAnsi="Arial" w:cs="Arial"/>
        </w:rPr>
        <w:t>Appendix 2</w:t>
      </w:r>
      <w:r w:rsidR="00871D5B">
        <w:rPr>
          <w:rFonts w:ascii="Arial" w:hAnsi="Arial" w:cs="Arial"/>
        </w:rPr>
        <w:t>: Trainee</w:t>
      </w:r>
      <w:r w:rsidR="00BA7543" w:rsidRPr="00BA7543">
        <w:rPr>
          <w:rFonts w:ascii="Arial" w:hAnsi="Arial" w:cs="Arial"/>
        </w:rPr>
        <w:t xml:space="preserve"> Agreement Form</w:t>
      </w:r>
    </w:p>
    <w:p w:rsidR="00BA7543" w:rsidRDefault="004C44AB" w:rsidP="00BA7543">
      <w:pPr>
        <w:jc w:val="center"/>
      </w:pPr>
      <w:r w:rsidRPr="00023426">
        <w:rPr>
          <w:rFonts w:ascii="Arial" w:eastAsiaTheme="minorEastAsia" w:hAnsi="Arial" w:cs="Arial"/>
          <w:b/>
          <w:noProof/>
          <w:sz w:val="32"/>
        </w:rPr>
        <w:drawing>
          <wp:anchor distT="0" distB="0" distL="114300" distR="114300" simplePos="0" relativeHeight="251671552" behindDoc="0" locked="0" layoutInCell="1" allowOverlap="1" wp14:anchorId="04C13278" wp14:editId="02B9CE82">
            <wp:simplePos x="0" y="0"/>
            <wp:positionH relativeFrom="margin">
              <wp:posOffset>3044873</wp:posOffset>
            </wp:positionH>
            <wp:positionV relativeFrom="margin">
              <wp:posOffset>205608</wp:posOffset>
            </wp:positionV>
            <wp:extent cx="489585" cy="431165"/>
            <wp:effectExtent l="0" t="0" r="5715" b="6985"/>
            <wp:wrapSquare wrapText="right"/>
            <wp:docPr id="3" name="Picture 3"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58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noProof/>
          <w:sz w:val="32"/>
        </w:rPr>
        <w:t xml:space="preserve">      </w:t>
      </w:r>
    </w:p>
    <w:p w:rsidR="00BA7543" w:rsidRDefault="004C44AB" w:rsidP="00577E88">
      <w:pPr>
        <w:jc w:val="both"/>
      </w:pPr>
      <w:r>
        <w:t xml:space="preserve">     </w:t>
      </w:r>
    </w:p>
    <w:p w:rsidR="00BA7543" w:rsidRPr="00572C0F" w:rsidRDefault="00BA7543" w:rsidP="00577E88">
      <w:pPr>
        <w:rPr>
          <w:rFonts w:ascii="Arial" w:hAnsi="Arial" w:cs="Arial"/>
          <w:b/>
        </w:rPr>
      </w:pPr>
      <w:bookmarkStart w:id="13" w:name="O"/>
    </w:p>
    <w:p w:rsidR="00BA7543" w:rsidRPr="00572C0F" w:rsidRDefault="00BA7543" w:rsidP="00BA7543">
      <w:pPr>
        <w:jc w:val="center"/>
        <w:rPr>
          <w:rFonts w:ascii="Arial" w:hAnsi="Arial" w:cs="Arial"/>
          <w:b/>
        </w:rPr>
      </w:pPr>
      <w:r w:rsidRPr="00572C0F">
        <w:rPr>
          <w:rFonts w:ascii="Arial" w:hAnsi="Arial" w:cs="Arial"/>
          <w:b/>
        </w:rPr>
        <w:t>Wibsey Primary School</w:t>
      </w:r>
    </w:p>
    <w:p w:rsidR="00BA7543" w:rsidRPr="00572C0F" w:rsidRDefault="00BA7543" w:rsidP="00BA7543">
      <w:pPr>
        <w:jc w:val="center"/>
        <w:rPr>
          <w:rFonts w:ascii="Arial" w:hAnsi="Arial" w:cs="Arial"/>
          <w:b/>
        </w:rPr>
      </w:pPr>
    </w:p>
    <w:p w:rsidR="00577E88" w:rsidRPr="00572C0F" w:rsidRDefault="007A0D55" w:rsidP="00BA7543">
      <w:pPr>
        <w:jc w:val="center"/>
        <w:rPr>
          <w:rFonts w:ascii="Arial" w:hAnsi="Arial" w:cs="Arial"/>
          <w:b/>
        </w:rPr>
      </w:pPr>
      <w:r>
        <w:rPr>
          <w:rFonts w:ascii="Arial" w:hAnsi="Arial" w:cs="Arial"/>
          <w:b/>
        </w:rPr>
        <w:t>Trainee</w:t>
      </w:r>
      <w:r w:rsidR="00577E88" w:rsidRPr="00572C0F">
        <w:rPr>
          <w:rFonts w:ascii="Arial" w:hAnsi="Arial" w:cs="Arial"/>
          <w:b/>
        </w:rPr>
        <w:t xml:space="preserve"> Agreement Form</w:t>
      </w:r>
    </w:p>
    <w:tbl>
      <w:tblPr>
        <w:tblpPr w:leftFromText="180" w:rightFromText="180" w:vertAnchor="text" w:horzAnchor="margin" w:tblpX="-147" w:tblpY="593"/>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4110"/>
      </w:tblGrid>
      <w:tr w:rsidR="00577E88" w:rsidRPr="00572C0F" w:rsidTr="00BA7543">
        <w:trPr>
          <w:trHeight w:val="563"/>
        </w:trPr>
        <w:tc>
          <w:tcPr>
            <w:tcW w:w="6238" w:type="dxa"/>
            <w:shd w:val="clear" w:color="auto" w:fill="F2F2F2" w:themeFill="background1" w:themeFillShade="F2"/>
            <w:vAlign w:val="center"/>
          </w:tcPr>
          <w:bookmarkEnd w:id="13"/>
          <w:p w:rsidR="00577E88" w:rsidRPr="00572C0F" w:rsidRDefault="00577E88" w:rsidP="00BA7543">
            <w:pPr>
              <w:rPr>
                <w:rFonts w:ascii="Arial" w:hAnsi="Arial" w:cs="Arial"/>
              </w:rPr>
            </w:pPr>
            <w:r w:rsidRPr="00572C0F">
              <w:rPr>
                <w:rFonts w:ascii="Arial" w:hAnsi="Arial" w:cs="Arial"/>
              </w:rPr>
              <w:t>Name:</w:t>
            </w:r>
          </w:p>
        </w:tc>
        <w:tc>
          <w:tcPr>
            <w:tcW w:w="4110" w:type="dxa"/>
          </w:tcPr>
          <w:p w:rsidR="00577E88" w:rsidRPr="00572C0F" w:rsidRDefault="00577E88" w:rsidP="00BA7543">
            <w:pPr>
              <w:jc w:val="both"/>
              <w:rPr>
                <w:rFonts w:ascii="Arial" w:hAnsi="Arial" w:cs="Arial"/>
              </w:rPr>
            </w:pPr>
          </w:p>
        </w:tc>
      </w:tr>
      <w:tr w:rsidR="00577E88" w:rsidRPr="00572C0F" w:rsidTr="00BA7543">
        <w:trPr>
          <w:trHeight w:val="597"/>
        </w:trPr>
        <w:tc>
          <w:tcPr>
            <w:tcW w:w="6238" w:type="dxa"/>
            <w:shd w:val="clear" w:color="auto" w:fill="F2F2F2" w:themeFill="background1" w:themeFillShade="F2"/>
            <w:vAlign w:val="center"/>
          </w:tcPr>
          <w:p w:rsidR="00577E88" w:rsidRPr="00572C0F" w:rsidRDefault="00577E88" w:rsidP="00BA7543">
            <w:pPr>
              <w:rPr>
                <w:rFonts w:ascii="Arial" w:hAnsi="Arial" w:cs="Arial"/>
              </w:rPr>
            </w:pPr>
            <w:r w:rsidRPr="00572C0F">
              <w:rPr>
                <w:rFonts w:ascii="Arial" w:hAnsi="Arial" w:cs="Arial"/>
              </w:rPr>
              <w:t>Name of staff member to whom you will report:</w:t>
            </w:r>
          </w:p>
        </w:tc>
        <w:tc>
          <w:tcPr>
            <w:tcW w:w="4110" w:type="dxa"/>
          </w:tcPr>
          <w:p w:rsidR="00577E88" w:rsidRPr="00572C0F" w:rsidRDefault="00577E88" w:rsidP="00BA7543">
            <w:pPr>
              <w:jc w:val="both"/>
              <w:rPr>
                <w:rFonts w:ascii="Arial" w:hAnsi="Arial" w:cs="Arial"/>
              </w:rPr>
            </w:pPr>
          </w:p>
        </w:tc>
      </w:tr>
      <w:tr w:rsidR="00577E88" w:rsidRPr="00572C0F" w:rsidTr="00BA7543">
        <w:trPr>
          <w:trHeight w:val="778"/>
        </w:trPr>
        <w:tc>
          <w:tcPr>
            <w:tcW w:w="6238" w:type="dxa"/>
            <w:shd w:val="clear" w:color="auto" w:fill="F2F2F2" w:themeFill="background1" w:themeFillShade="F2"/>
            <w:vAlign w:val="center"/>
          </w:tcPr>
          <w:p w:rsidR="00577E88" w:rsidRPr="00572C0F" w:rsidRDefault="00544DE6" w:rsidP="00544DE6">
            <w:pPr>
              <w:rPr>
                <w:rFonts w:ascii="Arial" w:hAnsi="Arial" w:cs="Arial"/>
              </w:rPr>
            </w:pPr>
            <w:r>
              <w:rPr>
                <w:rFonts w:ascii="Arial" w:hAnsi="Arial" w:cs="Arial"/>
              </w:rPr>
              <w:t>T</w:t>
            </w:r>
            <w:r w:rsidR="00577E88" w:rsidRPr="00572C0F">
              <w:rPr>
                <w:rFonts w:ascii="Arial" w:hAnsi="Arial" w:cs="Arial"/>
              </w:rPr>
              <w:t xml:space="preserve">imes that you will </w:t>
            </w:r>
            <w:r>
              <w:rPr>
                <w:rFonts w:ascii="Arial" w:hAnsi="Arial" w:cs="Arial"/>
              </w:rPr>
              <w:t xml:space="preserve">be </w:t>
            </w:r>
            <w:r w:rsidR="00577E88" w:rsidRPr="00572C0F">
              <w:rPr>
                <w:rFonts w:ascii="Arial" w:hAnsi="Arial" w:cs="Arial"/>
              </w:rPr>
              <w:t>in the school:</w:t>
            </w:r>
          </w:p>
        </w:tc>
        <w:tc>
          <w:tcPr>
            <w:tcW w:w="4110" w:type="dxa"/>
          </w:tcPr>
          <w:p w:rsidR="00577E88" w:rsidRPr="00572C0F" w:rsidRDefault="00577E88" w:rsidP="00BA7543">
            <w:pPr>
              <w:jc w:val="both"/>
              <w:rPr>
                <w:rFonts w:ascii="Arial" w:hAnsi="Arial" w:cs="Arial"/>
              </w:rPr>
            </w:pPr>
          </w:p>
        </w:tc>
      </w:tr>
      <w:tr w:rsidR="00577E88" w:rsidRPr="00572C0F" w:rsidTr="00BA7543">
        <w:trPr>
          <w:trHeight w:val="847"/>
        </w:trPr>
        <w:tc>
          <w:tcPr>
            <w:tcW w:w="6238" w:type="dxa"/>
            <w:shd w:val="clear" w:color="auto" w:fill="F2F2F2" w:themeFill="background1" w:themeFillShade="F2"/>
            <w:vAlign w:val="center"/>
          </w:tcPr>
          <w:p w:rsidR="00577E88" w:rsidRPr="00572C0F" w:rsidRDefault="00577E88" w:rsidP="00BA7543">
            <w:pPr>
              <w:rPr>
                <w:rFonts w:ascii="Arial" w:hAnsi="Arial" w:cs="Arial"/>
              </w:rPr>
            </w:pPr>
            <w:r w:rsidRPr="00572C0F">
              <w:rPr>
                <w:rFonts w:ascii="Arial" w:hAnsi="Arial" w:cs="Arial"/>
              </w:rPr>
              <w:t>Between the following dates:</w:t>
            </w:r>
          </w:p>
        </w:tc>
        <w:tc>
          <w:tcPr>
            <w:tcW w:w="4110" w:type="dxa"/>
          </w:tcPr>
          <w:p w:rsidR="00577E88" w:rsidRPr="00572C0F" w:rsidRDefault="00577E88" w:rsidP="00BA7543">
            <w:pPr>
              <w:jc w:val="both"/>
              <w:rPr>
                <w:rFonts w:ascii="Arial" w:hAnsi="Arial" w:cs="Arial"/>
              </w:rPr>
            </w:pPr>
          </w:p>
        </w:tc>
      </w:tr>
    </w:tbl>
    <w:p w:rsidR="00577E88" w:rsidRPr="00572C0F" w:rsidRDefault="00577E88" w:rsidP="00577E88">
      <w:pPr>
        <w:rPr>
          <w:rFonts w:ascii="Arial" w:hAnsi="Arial" w:cs="Arial"/>
          <w:b/>
        </w:rPr>
      </w:pPr>
    </w:p>
    <w:tbl>
      <w:tblPr>
        <w:tblpPr w:leftFromText="180" w:rightFromText="180" w:vertAnchor="text" w:horzAnchor="margin" w:tblpX="-294" w:tblpY="130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8"/>
        <w:gridCol w:w="3845"/>
      </w:tblGrid>
      <w:tr w:rsidR="00BA7543" w:rsidRPr="00572C0F" w:rsidTr="007A0D55">
        <w:trPr>
          <w:trHeight w:val="558"/>
        </w:trPr>
        <w:tc>
          <w:tcPr>
            <w:tcW w:w="10343" w:type="dxa"/>
            <w:gridSpan w:val="2"/>
            <w:shd w:val="clear" w:color="auto" w:fill="D9D9D9" w:themeFill="background1" w:themeFillShade="D9"/>
            <w:vAlign w:val="center"/>
          </w:tcPr>
          <w:p w:rsidR="00BA7543" w:rsidRPr="00572C0F" w:rsidRDefault="00BA7543" w:rsidP="00544DE6">
            <w:pPr>
              <w:rPr>
                <w:rFonts w:ascii="Arial" w:hAnsi="Arial" w:cs="Arial"/>
                <w:b/>
                <w:sz w:val="20"/>
                <w:szCs w:val="20"/>
              </w:rPr>
            </w:pPr>
            <w:r w:rsidRPr="00572C0F">
              <w:rPr>
                <w:rFonts w:ascii="Arial" w:hAnsi="Arial" w:cs="Arial"/>
                <w:b/>
                <w:sz w:val="20"/>
                <w:szCs w:val="20"/>
              </w:rPr>
              <w:lastRenderedPageBreak/>
              <w:t>Please tick the appropriate box once you have read and understood the following documents:</w:t>
            </w:r>
          </w:p>
        </w:tc>
      </w:tr>
      <w:tr w:rsidR="00544DE6" w:rsidRPr="00572C0F" w:rsidTr="00544DE6">
        <w:trPr>
          <w:trHeight w:val="667"/>
        </w:trPr>
        <w:tc>
          <w:tcPr>
            <w:tcW w:w="6498" w:type="dxa"/>
            <w:shd w:val="clear" w:color="auto" w:fill="F2F2F2" w:themeFill="background1" w:themeFillShade="F2"/>
            <w:vAlign w:val="center"/>
          </w:tcPr>
          <w:p w:rsidR="00544DE6" w:rsidRPr="00572C0F" w:rsidRDefault="00AF4550" w:rsidP="00544DE6">
            <w:pPr>
              <w:rPr>
                <w:rFonts w:ascii="Arial" w:hAnsi="Arial" w:cs="Arial"/>
              </w:rPr>
            </w:pPr>
            <w:r>
              <w:rPr>
                <w:rFonts w:ascii="Arial" w:hAnsi="Arial" w:cs="Arial"/>
              </w:rPr>
              <w:t>Student</w:t>
            </w:r>
            <w:r w:rsidR="00544DE6">
              <w:rPr>
                <w:rFonts w:ascii="Arial" w:hAnsi="Arial" w:cs="Arial"/>
              </w:rPr>
              <w:t xml:space="preserve"> and Work Experience Policy</w:t>
            </w:r>
          </w:p>
        </w:tc>
        <w:tc>
          <w:tcPr>
            <w:tcW w:w="3845" w:type="dxa"/>
          </w:tcPr>
          <w:p w:rsidR="00544DE6" w:rsidRPr="00572C0F" w:rsidRDefault="00544DE6" w:rsidP="00544DE6">
            <w:pPr>
              <w:jc w:val="both"/>
              <w:rPr>
                <w:rFonts w:ascii="Arial" w:hAnsi="Arial" w:cs="Arial"/>
              </w:rPr>
            </w:pPr>
          </w:p>
        </w:tc>
      </w:tr>
      <w:tr w:rsidR="00BA7543" w:rsidRPr="00572C0F" w:rsidTr="00544DE6">
        <w:trPr>
          <w:trHeight w:val="667"/>
        </w:trPr>
        <w:tc>
          <w:tcPr>
            <w:tcW w:w="6498" w:type="dxa"/>
            <w:shd w:val="clear" w:color="auto" w:fill="F2F2F2" w:themeFill="background1" w:themeFillShade="F2"/>
            <w:vAlign w:val="center"/>
          </w:tcPr>
          <w:p w:rsidR="00BA7543" w:rsidRPr="00572C0F" w:rsidRDefault="00BA7543" w:rsidP="00544DE6">
            <w:pPr>
              <w:rPr>
                <w:rFonts w:ascii="Arial" w:hAnsi="Arial" w:cs="Arial"/>
              </w:rPr>
            </w:pPr>
            <w:r w:rsidRPr="00572C0F">
              <w:rPr>
                <w:rFonts w:ascii="Arial" w:hAnsi="Arial" w:cs="Arial"/>
              </w:rPr>
              <w:t>Child Protection Policy</w:t>
            </w:r>
          </w:p>
        </w:tc>
        <w:tc>
          <w:tcPr>
            <w:tcW w:w="3845" w:type="dxa"/>
          </w:tcPr>
          <w:p w:rsidR="00BA7543" w:rsidRPr="00572C0F" w:rsidRDefault="00BA7543" w:rsidP="00544DE6">
            <w:pPr>
              <w:jc w:val="both"/>
              <w:rPr>
                <w:rFonts w:ascii="Arial" w:hAnsi="Arial" w:cs="Arial"/>
              </w:rPr>
            </w:pPr>
          </w:p>
        </w:tc>
      </w:tr>
      <w:tr w:rsidR="00BA7543" w:rsidRPr="00572C0F" w:rsidTr="00544DE6">
        <w:trPr>
          <w:trHeight w:val="667"/>
        </w:trPr>
        <w:tc>
          <w:tcPr>
            <w:tcW w:w="6498" w:type="dxa"/>
            <w:shd w:val="clear" w:color="auto" w:fill="F2F2F2" w:themeFill="background1" w:themeFillShade="F2"/>
            <w:vAlign w:val="center"/>
          </w:tcPr>
          <w:p w:rsidR="00BA7543" w:rsidRPr="00572C0F" w:rsidRDefault="00BA7543" w:rsidP="00544DE6">
            <w:pPr>
              <w:rPr>
                <w:rFonts w:ascii="Arial" w:hAnsi="Arial" w:cs="Arial"/>
              </w:rPr>
            </w:pPr>
            <w:r w:rsidRPr="00572C0F">
              <w:rPr>
                <w:rFonts w:ascii="Arial" w:hAnsi="Arial" w:cs="Arial"/>
              </w:rPr>
              <w:t>Data Protection Policy</w:t>
            </w:r>
          </w:p>
        </w:tc>
        <w:tc>
          <w:tcPr>
            <w:tcW w:w="3845" w:type="dxa"/>
          </w:tcPr>
          <w:p w:rsidR="00BA7543" w:rsidRPr="00572C0F" w:rsidRDefault="00BA7543" w:rsidP="00544DE6">
            <w:pPr>
              <w:jc w:val="both"/>
              <w:rPr>
                <w:rFonts w:ascii="Arial" w:hAnsi="Arial" w:cs="Arial"/>
              </w:rPr>
            </w:pPr>
          </w:p>
        </w:tc>
      </w:tr>
      <w:tr w:rsidR="00BA7543" w:rsidRPr="00572C0F" w:rsidTr="00544DE6">
        <w:trPr>
          <w:trHeight w:val="788"/>
        </w:trPr>
        <w:tc>
          <w:tcPr>
            <w:tcW w:w="6498" w:type="dxa"/>
            <w:shd w:val="clear" w:color="auto" w:fill="F2F2F2" w:themeFill="background1" w:themeFillShade="F2"/>
            <w:vAlign w:val="center"/>
          </w:tcPr>
          <w:p w:rsidR="00BA7543" w:rsidRPr="00572C0F" w:rsidRDefault="00BA7543" w:rsidP="00544DE6">
            <w:pPr>
              <w:rPr>
                <w:rFonts w:ascii="Arial" w:hAnsi="Arial" w:cs="Arial"/>
              </w:rPr>
            </w:pPr>
            <w:r w:rsidRPr="00572C0F">
              <w:rPr>
                <w:rFonts w:ascii="Arial" w:hAnsi="Arial" w:cs="Arial"/>
              </w:rPr>
              <w:t>Safeguarding Policy</w:t>
            </w:r>
          </w:p>
        </w:tc>
        <w:tc>
          <w:tcPr>
            <w:tcW w:w="3845" w:type="dxa"/>
          </w:tcPr>
          <w:p w:rsidR="00BA7543" w:rsidRPr="00572C0F" w:rsidRDefault="00BA7543" w:rsidP="00544DE6">
            <w:pPr>
              <w:jc w:val="both"/>
              <w:rPr>
                <w:rFonts w:ascii="Arial" w:hAnsi="Arial" w:cs="Arial"/>
              </w:rPr>
            </w:pPr>
          </w:p>
        </w:tc>
      </w:tr>
      <w:tr w:rsidR="00BA7543" w:rsidRPr="00572C0F" w:rsidTr="00544DE6">
        <w:trPr>
          <w:trHeight w:val="788"/>
        </w:trPr>
        <w:tc>
          <w:tcPr>
            <w:tcW w:w="6498" w:type="dxa"/>
            <w:shd w:val="clear" w:color="auto" w:fill="F2F2F2" w:themeFill="background1" w:themeFillShade="F2"/>
            <w:vAlign w:val="center"/>
          </w:tcPr>
          <w:p w:rsidR="00BA7543" w:rsidRPr="00572C0F" w:rsidRDefault="00BA7543" w:rsidP="00544DE6">
            <w:pPr>
              <w:rPr>
                <w:rFonts w:ascii="Arial" w:hAnsi="Arial" w:cs="Arial"/>
              </w:rPr>
            </w:pPr>
            <w:r w:rsidRPr="00572C0F">
              <w:rPr>
                <w:rFonts w:ascii="Arial" w:hAnsi="Arial" w:cs="Arial"/>
              </w:rPr>
              <w:t>Health and Safety Policy</w:t>
            </w:r>
          </w:p>
        </w:tc>
        <w:tc>
          <w:tcPr>
            <w:tcW w:w="3845" w:type="dxa"/>
          </w:tcPr>
          <w:p w:rsidR="00BA7543" w:rsidRPr="00572C0F" w:rsidRDefault="00BA7543" w:rsidP="00544DE6">
            <w:pPr>
              <w:jc w:val="both"/>
              <w:rPr>
                <w:rFonts w:ascii="Arial" w:hAnsi="Arial" w:cs="Arial"/>
              </w:rPr>
            </w:pPr>
          </w:p>
        </w:tc>
      </w:tr>
      <w:tr w:rsidR="00BA7543" w:rsidRPr="00572C0F" w:rsidTr="00544DE6">
        <w:trPr>
          <w:trHeight w:val="788"/>
        </w:trPr>
        <w:tc>
          <w:tcPr>
            <w:tcW w:w="6498" w:type="dxa"/>
            <w:shd w:val="clear" w:color="auto" w:fill="F2F2F2" w:themeFill="background1" w:themeFillShade="F2"/>
            <w:vAlign w:val="center"/>
          </w:tcPr>
          <w:p w:rsidR="00BA7543" w:rsidRPr="00572C0F" w:rsidRDefault="00BA7543" w:rsidP="00544DE6">
            <w:pPr>
              <w:rPr>
                <w:rFonts w:ascii="Arial" w:hAnsi="Arial" w:cs="Arial"/>
              </w:rPr>
            </w:pPr>
            <w:r w:rsidRPr="00572C0F">
              <w:rPr>
                <w:rFonts w:ascii="Arial" w:hAnsi="Arial" w:cs="Arial"/>
              </w:rPr>
              <w:t>Equality Policy</w:t>
            </w:r>
          </w:p>
        </w:tc>
        <w:tc>
          <w:tcPr>
            <w:tcW w:w="3845" w:type="dxa"/>
          </w:tcPr>
          <w:p w:rsidR="00BA7543" w:rsidRPr="00572C0F" w:rsidRDefault="00BA7543" w:rsidP="00544DE6">
            <w:pPr>
              <w:jc w:val="both"/>
              <w:rPr>
                <w:rFonts w:ascii="Arial" w:hAnsi="Arial" w:cs="Arial"/>
              </w:rPr>
            </w:pPr>
          </w:p>
        </w:tc>
      </w:tr>
      <w:tr w:rsidR="00BA7543" w:rsidRPr="00572C0F" w:rsidTr="00544DE6">
        <w:trPr>
          <w:trHeight w:val="688"/>
        </w:trPr>
        <w:tc>
          <w:tcPr>
            <w:tcW w:w="6498" w:type="dxa"/>
            <w:shd w:val="clear" w:color="auto" w:fill="F2F2F2" w:themeFill="background1" w:themeFillShade="F2"/>
            <w:vAlign w:val="center"/>
          </w:tcPr>
          <w:p w:rsidR="00BA7543" w:rsidRPr="00572C0F" w:rsidRDefault="00BA7543" w:rsidP="00544DE6">
            <w:pPr>
              <w:rPr>
                <w:rFonts w:ascii="Arial" w:hAnsi="Arial" w:cs="Arial"/>
              </w:rPr>
            </w:pPr>
            <w:r w:rsidRPr="00572C0F">
              <w:rPr>
                <w:rFonts w:ascii="Arial" w:hAnsi="Arial" w:cs="Arial"/>
              </w:rPr>
              <w:t>Dress Code Policy</w:t>
            </w:r>
          </w:p>
        </w:tc>
        <w:tc>
          <w:tcPr>
            <w:tcW w:w="3845" w:type="dxa"/>
          </w:tcPr>
          <w:p w:rsidR="00BA7543" w:rsidRPr="00572C0F" w:rsidRDefault="00BA7543" w:rsidP="00544DE6">
            <w:pPr>
              <w:jc w:val="both"/>
              <w:rPr>
                <w:rFonts w:ascii="Arial" w:hAnsi="Arial" w:cs="Arial"/>
              </w:rPr>
            </w:pPr>
          </w:p>
        </w:tc>
      </w:tr>
      <w:tr w:rsidR="00BA7543" w:rsidRPr="00572C0F" w:rsidTr="00544DE6">
        <w:trPr>
          <w:trHeight w:val="713"/>
        </w:trPr>
        <w:tc>
          <w:tcPr>
            <w:tcW w:w="6498" w:type="dxa"/>
            <w:shd w:val="clear" w:color="auto" w:fill="F2F2F2" w:themeFill="background1" w:themeFillShade="F2"/>
            <w:vAlign w:val="center"/>
          </w:tcPr>
          <w:p w:rsidR="00BA7543" w:rsidRPr="00572C0F" w:rsidRDefault="00BA7543" w:rsidP="00544DE6">
            <w:pPr>
              <w:rPr>
                <w:rFonts w:ascii="Arial" w:hAnsi="Arial" w:cs="Arial"/>
              </w:rPr>
            </w:pPr>
            <w:r w:rsidRPr="00572C0F">
              <w:rPr>
                <w:rFonts w:ascii="Arial" w:hAnsi="Arial" w:cs="Arial"/>
              </w:rPr>
              <w:t>Positive Behaviour Policy</w:t>
            </w:r>
          </w:p>
        </w:tc>
        <w:tc>
          <w:tcPr>
            <w:tcW w:w="3845" w:type="dxa"/>
          </w:tcPr>
          <w:p w:rsidR="00BA7543" w:rsidRPr="00572C0F" w:rsidRDefault="00BA7543" w:rsidP="00544DE6">
            <w:pPr>
              <w:jc w:val="both"/>
              <w:rPr>
                <w:rFonts w:ascii="Arial" w:hAnsi="Arial" w:cs="Arial"/>
              </w:rPr>
            </w:pPr>
          </w:p>
        </w:tc>
      </w:tr>
      <w:tr w:rsidR="00BA7543" w:rsidRPr="00572C0F" w:rsidTr="00544DE6">
        <w:trPr>
          <w:trHeight w:val="713"/>
        </w:trPr>
        <w:tc>
          <w:tcPr>
            <w:tcW w:w="6498" w:type="dxa"/>
            <w:shd w:val="clear" w:color="auto" w:fill="F2F2F2" w:themeFill="background1" w:themeFillShade="F2"/>
            <w:vAlign w:val="center"/>
          </w:tcPr>
          <w:p w:rsidR="00BA7543" w:rsidRPr="00572C0F" w:rsidRDefault="00BA7543" w:rsidP="00544DE6">
            <w:pPr>
              <w:rPr>
                <w:rFonts w:ascii="Arial" w:hAnsi="Arial" w:cs="Arial"/>
              </w:rPr>
            </w:pPr>
            <w:r w:rsidRPr="00572C0F">
              <w:rPr>
                <w:rFonts w:ascii="Arial" w:hAnsi="Arial" w:cs="Arial"/>
              </w:rPr>
              <w:t>Social Networking Policy</w:t>
            </w:r>
          </w:p>
        </w:tc>
        <w:tc>
          <w:tcPr>
            <w:tcW w:w="3845" w:type="dxa"/>
          </w:tcPr>
          <w:p w:rsidR="00BA7543" w:rsidRPr="00572C0F" w:rsidRDefault="00BA7543" w:rsidP="00544DE6">
            <w:pPr>
              <w:jc w:val="both"/>
              <w:rPr>
                <w:rFonts w:ascii="Arial" w:hAnsi="Arial" w:cs="Arial"/>
              </w:rPr>
            </w:pPr>
          </w:p>
        </w:tc>
      </w:tr>
      <w:tr w:rsidR="003E0880" w:rsidRPr="00572C0F" w:rsidTr="00544DE6">
        <w:trPr>
          <w:trHeight w:val="713"/>
        </w:trPr>
        <w:tc>
          <w:tcPr>
            <w:tcW w:w="6498" w:type="dxa"/>
            <w:shd w:val="clear" w:color="auto" w:fill="F2F2F2" w:themeFill="background1" w:themeFillShade="F2"/>
            <w:vAlign w:val="center"/>
          </w:tcPr>
          <w:p w:rsidR="003E0880" w:rsidRPr="00572C0F" w:rsidRDefault="003E0880" w:rsidP="00544DE6">
            <w:pPr>
              <w:rPr>
                <w:rFonts w:ascii="Arial" w:hAnsi="Arial" w:cs="Arial"/>
              </w:rPr>
            </w:pPr>
            <w:r>
              <w:rPr>
                <w:rFonts w:ascii="Arial" w:hAnsi="Arial" w:cs="Arial"/>
              </w:rPr>
              <w:t>ICT Policy</w:t>
            </w:r>
          </w:p>
        </w:tc>
        <w:tc>
          <w:tcPr>
            <w:tcW w:w="3845" w:type="dxa"/>
          </w:tcPr>
          <w:p w:rsidR="003E0880" w:rsidRPr="00572C0F" w:rsidRDefault="003E0880" w:rsidP="00544DE6">
            <w:pPr>
              <w:jc w:val="both"/>
              <w:rPr>
                <w:rFonts w:ascii="Arial" w:hAnsi="Arial" w:cs="Arial"/>
              </w:rPr>
            </w:pPr>
          </w:p>
        </w:tc>
      </w:tr>
      <w:tr w:rsidR="00BA7543" w:rsidRPr="00572C0F" w:rsidTr="00544DE6">
        <w:trPr>
          <w:trHeight w:val="713"/>
        </w:trPr>
        <w:tc>
          <w:tcPr>
            <w:tcW w:w="6498" w:type="dxa"/>
            <w:shd w:val="clear" w:color="auto" w:fill="F2F2F2" w:themeFill="background1" w:themeFillShade="F2"/>
            <w:vAlign w:val="center"/>
          </w:tcPr>
          <w:p w:rsidR="00BA7543" w:rsidRPr="00572C0F" w:rsidRDefault="00BA7543" w:rsidP="00544DE6">
            <w:pPr>
              <w:rPr>
                <w:rFonts w:ascii="Arial" w:hAnsi="Arial" w:cs="Arial"/>
              </w:rPr>
            </w:pPr>
            <w:r w:rsidRPr="00572C0F">
              <w:rPr>
                <w:rFonts w:ascii="Arial" w:hAnsi="Arial" w:cs="Arial"/>
              </w:rPr>
              <w:t>Whistle Blowing Policy</w:t>
            </w:r>
          </w:p>
        </w:tc>
        <w:tc>
          <w:tcPr>
            <w:tcW w:w="3845" w:type="dxa"/>
          </w:tcPr>
          <w:p w:rsidR="00BA7543" w:rsidRPr="00572C0F" w:rsidRDefault="00BA7543" w:rsidP="00544DE6">
            <w:pPr>
              <w:jc w:val="both"/>
              <w:rPr>
                <w:rFonts w:ascii="Arial" w:hAnsi="Arial" w:cs="Arial"/>
              </w:rPr>
            </w:pPr>
          </w:p>
        </w:tc>
      </w:tr>
    </w:tbl>
    <w:p w:rsidR="00577E88" w:rsidRPr="00572C0F" w:rsidRDefault="00577E88" w:rsidP="00577E88">
      <w:pPr>
        <w:rPr>
          <w:rFonts w:ascii="Arial" w:hAnsi="Arial" w:cs="Arial"/>
        </w:rPr>
      </w:pPr>
    </w:p>
    <w:p w:rsidR="00577E88" w:rsidRPr="00572C0F" w:rsidRDefault="00577E88" w:rsidP="00577E88">
      <w:pPr>
        <w:rPr>
          <w:rFonts w:ascii="Arial" w:hAnsi="Arial" w:cs="Arial"/>
        </w:rPr>
      </w:pPr>
    </w:p>
    <w:tbl>
      <w:tblPr>
        <w:tblStyle w:val="TableGrid"/>
        <w:tblW w:w="0" w:type="auto"/>
        <w:tblInd w:w="-147" w:type="dxa"/>
        <w:tblLook w:val="04A0" w:firstRow="1" w:lastRow="0" w:firstColumn="1" w:lastColumn="0" w:noHBand="0" w:noVBand="1"/>
      </w:tblPr>
      <w:tblGrid>
        <w:gridCol w:w="2695"/>
        <w:gridCol w:w="4110"/>
        <w:gridCol w:w="987"/>
        <w:gridCol w:w="2549"/>
      </w:tblGrid>
      <w:tr w:rsidR="007A0D55" w:rsidRPr="00572C0F" w:rsidTr="00653775">
        <w:tc>
          <w:tcPr>
            <w:tcW w:w="10341" w:type="dxa"/>
            <w:gridSpan w:val="4"/>
            <w:shd w:val="clear" w:color="auto" w:fill="F2F2F2" w:themeFill="background1" w:themeFillShade="F2"/>
            <w:vAlign w:val="center"/>
          </w:tcPr>
          <w:p w:rsidR="007A0D55" w:rsidRPr="00572C0F" w:rsidRDefault="007A0D55" w:rsidP="003E3137">
            <w:pPr>
              <w:rPr>
                <w:rFonts w:ascii="Arial" w:hAnsi="Arial" w:cs="Arial"/>
              </w:rPr>
            </w:pPr>
            <w:r>
              <w:rPr>
                <w:rFonts w:ascii="Arial" w:hAnsi="Arial" w:cs="Arial"/>
              </w:rPr>
              <w:t>I agree to abide by all school policies and procedures</w:t>
            </w:r>
          </w:p>
        </w:tc>
      </w:tr>
      <w:tr w:rsidR="00572C0F" w:rsidRPr="00572C0F" w:rsidTr="00572C0F">
        <w:tc>
          <w:tcPr>
            <w:tcW w:w="2695" w:type="dxa"/>
            <w:shd w:val="clear" w:color="auto" w:fill="F2F2F2" w:themeFill="background1" w:themeFillShade="F2"/>
            <w:vAlign w:val="center"/>
          </w:tcPr>
          <w:p w:rsidR="00572C0F" w:rsidRPr="00572C0F" w:rsidRDefault="003E0880" w:rsidP="003E0880">
            <w:pPr>
              <w:rPr>
                <w:rFonts w:ascii="Arial" w:hAnsi="Arial" w:cs="Arial"/>
              </w:rPr>
            </w:pPr>
            <w:r>
              <w:rPr>
                <w:rFonts w:ascii="Arial" w:hAnsi="Arial" w:cs="Arial"/>
              </w:rPr>
              <w:t>Signature of trainee</w:t>
            </w:r>
            <w:r w:rsidR="00572C0F" w:rsidRPr="00572C0F">
              <w:rPr>
                <w:rFonts w:ascii="Arial" w:hAnsi="Arial" w:cs="Arial"/>
              </w:rPr>
              <w:t>:</w:t>
            </w:r>
          </w:p>
        </w:tc>
        <w:tc>
          <w:tcPr>
            <w:tcW w:w="4110" w:type="dxa"/>
          </w:tcPr>
          <w:p w:rsidR="00572C0F" w:rsidRPr="00572C0F" w:rsidRDefault="00572C0F" w:rsidP="003E3137">
            <w:pPr>
              <w:rPr>
                <w:rFonts w:ascii="Arial" w:hAnsi="Arial" w:cs="Arial"/>
              </w:rPr>
            </w:pPr>
          </w:p>
        </w:tc>
        <w:tc>
          <w:tcPr>
            <w:tcW w:w="987" w:type="dxa"/>
            <w:shd w:val="clear" w:color="auto" w:fill="F2F2F2" w:themeFill="background1" w:themeFillShade="F2"/>
            <w:vAlign w:val="center"/>
          </w:tcPr>
          <w:p w:rsidR="00572C0F" w:rsidRPr="00572C0F" w:rsidRDefault="00572C0F" w:rsidP="003E3137">
            <w:pPr>
              <w:rPr>
                <w:rFonts w:ascii="Arial" w:hAnsi="Arial" w:cs="Arial"/>
              </w:rPr>
            </w:pPr>
            <w:r w:rsidRPr="00572C0F">
              <w:rPr>
                <w:rFonts w:ascii="Arial" w:hAnsi="Arial" w:cs="Arial"/>
              </w:rPr>
              <w:t>Date:</w:t>
            </w:r>
          </w:p>
        </w:tc>
        <w:tc>
          <w:tcPr>
            <w:tcW w:w="2549" w:type="dxa"/>
          </w:tcPr>
          <w:p w:rsidR="00572C0F" w:rsidRPr="00572C0F" w:rsidRDefault="00572C0F" w:rsidP="003E3137">
            <w:pPr>
              <w:rPr>
                <w:rFonts w:ascii="Arial" w:hAnsi="Arial" w:cs="Arial"/>
              </w:rPr>
            </w:pPr>
          </w:p>
        </w:tc>
      </w:tr>
      <w:tr w:rsidR="00572C0F" w:rsidRPr="00572C0F" w:rsidTr="00572C0F">
        <w:tc>
          <w:tcPr>
            <w:tcW w:w="2695" w:type="dxa"/>
            <w:shd w:val="clear" w:color="auto" w:fill="F2F2F2" w:themeFill="background1" w:themeFillShade="F2"/>
            <w:vAlign w:val="center"/>
          </w:tcPr>
          <w:p w:rsidR="00572C0F" w:rsidRPr="00572C0F" w:rsidRDefault="00572C0F" w:rsidP="003E3137">
            <w:pPr>
              <w:rPr>
                <w:rFonts w:ascii="Arial" w:hAnsi="Arial" w:cs="Arial"/>
              </w:rPr>
            </w:pPr>
            <w:r w:rsidRPr="00572C0F">
              <w:rPr>
                <w:rFonts w:ascii="Arial" w:hAnsi="Arial" w:cs="Arial"/>
              </w:rPr>
              <w:t>Signature of supervisor:</w:t>
            </w:r>
          </w:p>
        </w:tc>
        <w:tc>
          <w:tcPr>
            <w:tcW w:w="4110" w:type="dxa"/>
          </w:tcPr>
          <w:p w:rsidR="00572C0F" w:rsidRPr="00572C0F" w:rsidRDefault="00572C0F" w:rsidP="003E3137">
            <w:pPr>
              <w:rPr>
                <w:rFonts w:ascii="Arial" w:hAnsi="Arial" w:cs="Arial"/>
              </w:rPr>
            </w:pPr>
          </w:p>
        </w:tc>
        <w:tc>
          <w:tcPr>
            <w:tcW w:w="987" w:type="dxa"/>
            <w:shd w:val="clear" w:color="auto" w:fill="F2F2F2" w:themeFill="background1" w:themeFillShade="F2"/>
            <w:vAlign w:val="center"/>
          </w:tcPr>
          <w:p w:rsidR="00572C0F" w:rsidRPr="00572C0F" w:rsidRDefault="00572C0F" w:rsidP="003E3137">
            <w:pPr>
              <w:tabs>
                <w:tab w:val="left" w:pos="1197"/>
              </w:tabs>
              <w:rPr>
                <w:rFonts w:ascii="Arial" w:hAnsi="Arial" w:cs="Arial"/>
              </w:rPr>
            </w:pPr>
            <w:r w:rsidRPr="00572C0F">
              <w:rPr>
                <w:rFonts w:ascii="Arial" w:hAnsi="Arial" w:cs="Arial"/>
              </w:rPr>
              <w:t>Date:</w:t>
            </w:r>
          </w:p>
        </w:tc>
        <w:tc>
          <w:tcPr>
            <w:tcW w:w="2549" w:type="dxa"/>
          </w:tcPr>
          <w:p w:rsidR="00572C0F" w:rsidRPr="00572C0F" w:rsidRDefault="00572C0F" w:rsidP="003E3137">
            <w:pPr>
              <w:rPr>
                <w:rFonts w:ascii="Arial" w:hAnsi="Arial" w:cs="Arial"/>
              </w:rPr>
            </w:pPr>
          </w:p>
        </w:tc>
      </w:tr>
    </w:tbl>
    <w:p w:rsidR="004C44AB" w:rsidRDefault="004C44AB" w:rsidP="00871D5B">
      <w:pPr>
        <w:jc w:val="both"/>
        <w:rPr>
          <w:rFonts w:ascii="Arial" w:hAnsi="Arial" w:cs="Arial"/>
        </w:rPr>
      </w:pPr>
    </w:p>
    <w:p w:rsidR="00871D5B" w:rsidRDefault="004C44AB" w:rsidP="00871D5B">
      <w:pPr>
        <w:jc w:val="both"/>
        <w:rPr>
          <w:rFonts w:ascii="Arial" w:hAnsi="Arial" w:cs="Arial"/>
        </w:rPr>
      </w:pPr>
      <w:r>
        <w:rPr>
          <w:rFonts w:ascii="Arial" w:hAnsi="Arial" w:cs="Arial"/>
        </w:rPr>
        <w:t>Appendix 3</w:t>
      </w:r>
      <w:r w:rsidR="00871D5B" w:rsidRPr="00BA7543">
        <w:rPr>
          <w:rFonts w:ascii="Arial" w:hAnsi="Arial" w:cs="Arial"/>
        </w:rPr>
        <w:t xml:space="preserve">: </w:t>
      </w:r>
      <w:r w:rsidR="00AF4550">
        <w:rPr>
          <w:rFonts w:ascii="Arial" w:hAnsi="Arial" w:cs="Arial"/>
        </w:rPr>
        <w:t>Placement Proforma</w:t>
      </w:r>
    </w:p>
    <w:p w:rsidR="00871D5B" w:rsidRPr="00BA7543" w:rsidRDefault="00871D5B" w:rsidP="00871D5B">
      <w:pPr>
        <w:jc w:val="both"/>
        <w:rPr>
          <w:rFonts w:ascii="Arial" w:hAnsi="Arial" w:cs="Arial"/>
        </w:rPr>
      </w:pPr>
    </w:p>
    <w:p w:rsidR="00871D5B" w:rsidRDefault="004C44AB" w:rsidP="00871D5B">
      <w:pPr>
        <w:jc w:val="center"/>
      </w:pPr>
      <w:r w:rsidRPr="00023426">
        <w:rPr>
          <w:rFonts w:ascii="Arial" w:eastAsiaTheme="minorEastAsia" w:hAnsi="Arial" w:cs="Arial"/>
          <w:b/>
          <w:noProof/>
          <w:sz w:val="32"/>
        </w:rPr>
        <w:drawing>
          <wp:anchor distT="0" distB="0" distL="114300" distR="114300" simplePos="0" relativeHeight="251667456" behindDoc="0" locked="0" layoutInCell="1" allowOverlap="1" wp14:anchorId="1199155F" wp14:editId="38D5AAEA">
            <wp:simplePos x="0" y="0"/>
            <wp:positionH relativeFrom="margin">
              <wp:posOffset>3004196</wp:posOffset>
            </wp:positionH>
            <wp:positionV relativeFrom="margin">
              <wp:posOffset>376723</wp:posOffset>
            </wp:positionV>
            <wp:extent cx="489585" cy="431165"/>
            <wp:effectExtent l="0" t="0" r="5715" b="6985"/>
            <wp:wrapSquare wrapText="right"/>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585"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D5B" w:rsidRDefault="00871D5B" w:rsidP="00871D5B">
      <w:pPr>
        <w:jc w:val="both"/>
      </w:pPr>
    </w:p>
    <w:p w:rsidR="00871D5B" w:rsidRPr="00572C0F" w:rsidRDefault="00871D5B" w:rsidP="00871D5B">
      <w:pPr>
        <w:rPr>
          <w:rFonts w:ascii="Arial" w:hAnsi="Arial" w:cs="Arial"/>
          <w:b/>
        </w:rPr>
      </w:pPr>
    </w:p>
    <w:p w:rsidR="00871D5B" w:rsidRPr="00572C0F" w:rsidRDefault="00871D5B" w:rsidP="00871D5B">
      <w:pPr>
        <w:jc w:val="center"/>
        <w:rPr>
          <w:rFonts w:ascii="Arial" w:hAnsi="Arial" w:cs="Arial"/>
          <w:b/>
        </w:rPr>
      </w:pPr>
      <w:r w:rsidRPr="00572C0F">
        <w:rPr>
          <w:rFonts w:ascii="Arial" w:hAnsi="Arial" w:cs="Arial"/>
          <w:b/>
        </w:rPr>
        <w:lastRenderedPageBreak/>
        <w:t>Wibsey Primary School</w:t>
      </w:r>
    </w:p>
    <w:p w:rsidR="00871D5B" w:rsidRPr="00572C0F" w:rsidRDefault="00871D5B" w:rsidP="00871D5B">
      <w:pPr>
        <w:jc w:val="center"/>
        <w:rPr>
          <w:rFonts w:ascii="Arial" w:hAnsi="Arial" w:cs="Arial"/>
          <w:b/>
        </w:rPr>
      </w:pPr>
    </w:p>
    <w:p w:rsidR="00871D5B" w:rsidRPr="00572C0F" w:rsidRDefault="008E7655" w:rsidP="00871D5B">
      <w:pPr>
        <w:jc w:val="center"/>
        <w:rPr>
          <w:rFonts w:ascii="Arial" w:hAnsi="Arial" w:cs="Arial"/>
          <w:b/>
        </w:rPr>
      </w:pPr>
      <w:r>
        <w:rPr>
          <w:rFonts w:ascii="Arial" w:hAnsi="Arial" w:cs="Arial"/>
          <w:b/>
        </w:rPr>
        <w:t>Placement Proforma</w:t>
      </w:r>
    </w:p>
    <w:tbl>
      <w:tblPr>
        <w:tblpPr w:leftFromText="180" w:rightFromText="180" w:vertAnchor="text" w:horzAnchor="margin" w:tblpX="-147" w:tblpY="593"/>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4110"/>
      </w:tblGrid>
      <w:tr w:rsidR="00871D5B" w:rsidRPr="00572C0F" w:rsidTr="00C337BA">
        <w:trPr>
          <w:trHeight w:val="563"/>
        </w:trPr>
        <w:tc>
          <w:tcPr>
            <w:tcW w:w="6238" w:type="dxa"/>
            <w:shd w:val="clear" w:color="auto" w:fill="F2F2F2" w:themeFill="background1" w:themeFillShade="F2"/>
            <w:vAlign w:val="center"/>
          </w:tcPr>
          <w:p w:rsidR="00871D5B" w:rsidRPr="00572C0F" w:rsidRDefault="00871D5B" w:rsidP="00C337BA">
            <w:pPr>
              <w:rPr>
                <w:rFonts w:ascii="Arial" w:hAnsi="Arial" w:cs="Arial"/>
              </w:rPr>
            </w:pPr>
            <w:r w:rsidRPr="00572C0F">
              <w:rPr>
                <w:rFonts w:ascii="Arial" w:hAnsi="Arial" w:cs="Arial"/>
              </w:rPr>
              <w:t>Name:</w:t>
            </w:r>
          </w:p>
        </w:tc>
        <w:tc>
          <w:tcPr>
            <w:tcW w:w="4110" w:type="dxa"/>
          </w:tcPr>
          <w:p w:rsidR="00871D5B" w:rsidRPr="00572C0F" w:rsidRDefault="00871D5B" w:rsidP="00C337BA">
            <w:pPr>
              <w:jc w:val="both"/>
              <w:rPr>
                <w:rFonts w:ascii="Arial" w:hAnsi="Arial" w:cs="Arial"/>
              </w:rPr>
            </w:pPr>
          </w:p>
        </w:tc>
      </w:tr>
      <w:tr w:rsidR="00871D5B" w:rsidRPr="00572C0F" w:rsidTr="00C337BA">
        <w:trPr>
          <w:trHeight w:val="597"/>
        </w:trPr>
        <w:tc>
          <w:tcPr>
            <w:tcW w:w="6238" w:type="dxa"/>
            <w:shd w:val="clear" w:color="auto" w:fill="F2F2F2" w:themeFill="background1" w:themeFillShade="F2"/>
            <w:vAlign w:val="center"/>
          </w:tcPr>
          <w:p w:rsidR="00871D5B" w:rsidRPr="00572C0F" w:rsidRDefault="00871D5B" w:rsidP="00C337BA">
            <w:pPr>
              <w:rPr>
                <w:rFonts w:ascii="Arial" w:hAnsi="Arial" w:cs="Arial"/>
              </w:rPr>
            </w:pPr>
            <w:r w:rsidRPr="00572C0F">
              <w:rPr>
                <w:rFonts w:ascii="Arial" w:hAnsi="Arial" w:cs="Arial"/>
              </w:rPr>
              <w:t>Name of staff member to whom you will report:</w:t>
            </w:r>
          </w:p>
        </w:tc>
        <w:tc>
          <w:tcPr>
            <w:tcW w:w="4110" w:type="dxa"/>
          </w:tcPr>
          <w:p w:rsidR="00871D5B" w:rsidRPr="00572C0F" w:rsidRDefault="00871D5B" w:rsidP="00C337BA">
            <w:pPr>
              <w:jc w:val="both"/>
              <w:rPr>
                <w:rFonts w:ascii="Arial" w:hAnsi="Arial" w:cs="Arial"/>
              </w:rPr>
            </w:pPr>
          </w:p>
        </w:tc>
      </w:tr>
      <w:tr w:rsidR="00871D5B" w:rsidRPr="00572C0F" w:rsidTr="00C337BA">
        <w:trPr>
          <w:trHeight w:val="778"/>
        </w:trPr>
        <w:tc>
          <w:tcPr>
            <w:tcW w:w="6238" w:type="dxa"/>
            <w:shd w:val="clear" w:color="auto" w:fill="F2F2F2" w:themeFill="background1" w:themeFillShade="F2"/>
            <w:vAlign w:val="center"/>
          </w:tcPr>
          <w:p w:rsidR="00871D5B" w:rsidRPr="00572C0F" w:rsidRDefault="008E7655" w:rsidP="00C337BA">
            <w:pPr>
              <w:rPr>
                <w:rFonts w:ascii="Arial" w:hAnsi="Arial" w:cs="Arial"/>
              </w:rPr>
            </w:pPr>
            <w:r>
              <w:rPr>
                <w:rFonts w:ascii="Arial" w:hAnsi="Arial" w:cs="Arial"/>
              </w:rPr>
              <w:t>Day</w:t>
            </w:r>
            <w:r w:rsidR="00871D5B" w:rsidRPr="00572C0F">
              <w:rPr>
                <w:rFonts w:ascii="Arial" w:hAnsi="Arial" w:cs="Arial"/>
              </w:rPr>
              <w:t xml:space="preserve">s that you will </w:t>
            </w:r>
            <w:r w:rsidR="00871D5B">
              <w:rPr>
                <w:rFonts w:ascii="Arial" w:hAnsi="Arial" w:cs="Arial"/>
              </w:rPr>
              <w:t xml:space="preserve">be </w:t>
            </w:r>
            <w:r w:rsidR="00871D5B" w:rsidRPr="00572C0F">
              <w:rPr>
                <w:rFonts w:ascii="Arial" w:hAnsi="Arial" w:cs="Arial"/>
              </w:rPr>
              <w:t>in the school:</w:t>
            </w:r>
          </w:p>
        </w:tc>
        <w:tc>
          <w:tcPr>
            <w:tcW w:w="4110" w:type="dxa"/>
          </w:tcPr>
          <w:p w:rsidR="00871D5B" w:rsidRPr="00572C0F" w:rsidRDefault="00871D5B" w:rsidP="00C337BA">
            <w:pPr>
              <w:jc w:val="both"/>
              <w:rPr>
                <w:rFonts w:ascii="Arial" w:hAnsi="Arial" w:cs="Arial"/>
              </w:rPr>
            </w:pPr>
          </w:p>
        </w:tc>
      </w:tr>
      <w:tr w:rsidR="00871D5B" w:rsidRPr="00572C0F" w:rsidTr="00C337BA">
        <w:trPr>
          <w:trHeight w:val="847"/>
        </w:trPr>
        <w:tc>
          <w:tcPr>
            <w:tcW w:w="6238" w:type="dxa"/>
            <w:shd w:val="clear" w:color="auto" w:fill="F2F2F2" w:themeFill="background1" w:themeFillShade="F2"/>
            <w:vAlign w:val="center"/>
          </w:tcPr>
          <w:p w:rsidR="00871D5B" w:rsidRPr="00572C0F" w:rsidRDefault="00871D5B" w:rsidP="00C337BA">
            <w:pPr>
              <w:rPr>
                <w:rFonts w:ascii="Arial" w:hAnsi="Arial" w:cs="Arial"/>
              </w:rPr>
            </w:pPr>
            <w:r w:rsidRPr="00572C0F">
              <w:rPr>
                <w:rFonts w:ascii="Arial" w:hAnsi="Arial" w:cs="Arial"/>
              </w:rPr>
              <w:t>Between the following dates:</w:t>
            </w:r>
          </w:p>
        </w:tc>
        <w:tc>
          <w:tcPr>
            <w:tcW w:w="4110" w:type="dxa"/>
          </w:tcPr>
          <w:p w:rsidR="00871D5B" w:rsidRPr="00572C0F" w:rsidRDefault="00871D5B" w:rsidP="00C337BA">
            <w:pPr>
              <w:jc w:val="both"/>
              <w:rPr>
                <w:rFonts w:ascii="Arial" w:hAnsi="Arial" w:cs="Arial"/>
              </w:rPr>
            </w:pPr>
          </w:p>
        </w:tc>
      </w:tr>
      <w:tr w:rsidR="008E7655" w:rsidRPr="00572C0F" w:rsidTr="00C337BA">
        <w:trPr>
          <w:trHeight w:val="847"/>
        </w:trPr>
        <w:tc>
          <w:tcPr>
            <w:tcW w:w="6238" w:type="dxa"/>
            <w:shd w:val="clear" w:color="auto" w:fill="F2F2F2" w:themeFill="background1" w:themeFillShade="F2"/>
            <w:vAlign w:val="center"/>
          </w:tcPr>
          <w:p w:rsidR="008E7655" w:rsidRPr="00572C0F" w:rsidRDefault="008E7655" w:rsidP="00C337BA">
            <w:pPr>
              <w:rPr>
                <w:rFonts w:ascii="Arial" w:hAnsi="Arial" w:cs="Arial"/>
              </w:rPr>
            </w:pPr>
            <w:r>
              <w:rPr>
                <w:rFonts w:ascii="Arial" w:hAnsi="Arial" w:cs="Arial"/>
              </w:rPr>
              <w:t>Course and training provider</w:t>
            </w:r>
          </w:p>
        </w:tc>
        <w:tc>
          <w:tcPr>
            <w:tcW w:w="4110" w:type="dxa"/>
          </w:tcPr>
          <w:p w:rsidR="008E7655" w:rsidRPr="00572C0F" w:rsidRDefault="008E7655" w:rsidP="00C337BA">
            <w:pPr>
              <w:jc w:val="both"/>
              <w:rPr>
                <w:rFonts w:ascii="Arial" w:hAnsi="Arial" w:cs="Arial"/>
              </w:rPr>
            </w:pPr>
          </w:p>
        </w:tc>
      </w:tr>
      <w:tr w:rsidR="008E7655" w:rsidRPr="00572C0F" w:rsidTr="00C337BA">
        <w:trPr>
          <w:trHeight w:val="847"/>
        </w:trPr>
        <w:tc>
          <w:tcPr>
            <w:tcW w:w="6238" w:type="dxa"/>
            <w:shd w:val="clear" w:color="auto" w:fill="F2F2F2" w:themeFill="background1" w:themeFillShade="F2"/>
            <w:vAlign w:val="center"/>
          </w:tcPr>
          <w:p w:rsidR="008E7655" w:rsidRDefault="008E7655" w:rsidP="00C337BA">
            <w:pPr>
              <w:rPr>
                <w:rFonts w:ascii="Arial" w:hAnsi="Arial" w:cs="Arial"/>
              </w:rPr>
            </w:pPr>
            <w:r>
              <w:rPr>
                <w:rFonts w:ascii="Arial" w:hAnsi="Arial" w:cs="Arial"/>
              </w:rPr>
              <w:t>Allocated class</w:t>
            </w:r>
          </w:p>
        </w:tc>
        <w:tc>
          <w:tcPr>
            <w:tcW w:w="4110" w:type="dxa"/>
          </w:tcPr>
          <w:p w:rsidR="008E7655" w:rsidRPr="00572C0F" w:rsidRDefault="008E7655" w:rsidP="00C337BA">
            <w:pPr>
              <w:jc w:val="both"/>
              <w:rPr>
                <w:rFonts w:ascii="Arial" w:hAnsi="Arial" w:cs="Arial"/>
              </w:rPr>
            </w:pPr>
          </w:p>
        </w:tc>
      </w:tr>
      <w:tr w:rsidR="008E7655" w:rsidRPr="00572C0F" w:rsidTr="00C337BA">
        <w:trPr>
          <w:trHeight w:val="847"/>
        </w:trPr>
        <w:tc>
          <w:tcPr>
            <w:tcW w:w="6238" w:type="dxa"/>
            <w:shd w:val="clear" w:color="auto" w:fill="F2F2F2" w:themeFill="background1" w:themeFillShade="F2"/>
            <w:vAlign w:val="center"/>
          </w:tcPr>
          <w:p w:rsidR="008E7655" w:rsidRDefault="008E7655" w:rsidP="00C337BA">
            <w:pPr>
              <w:rPr>
                <w:rFonts w:ascii="Arial" w:hAnsi="Arial" w:cs="Arial"/>
              </w:rPr>
            </w:pPr>
            <w:r>
              <w:rPr>
                <w:rFonts w:ascii="Arial" w:hAnsi="Arial" w:cs="Arial"/>
              </w:rPr>
              <w:t>Signing in</w:t>
            </w:r>
          </w:p>
        </w:tc>
        <w:tc>
          <w:tcPr>
            <w:tcW w:w="4110" w:type="dxa"/>
          </w:tcPr>
          <w:p w:rsidR="008E7655" w:rsidRPr="00572C0F" w:rsidRDefault="008E7655" w:rsidP="00C337BA">
            <w:pPr>
              <w:jc w:val="both"/>
              <w:rPr>
                <w:rFonts w:ascii="Arial" w:hAnsi="Arial" w:cs="Arial"/>
              </w:rPr>
            </w:pPr>
          </w:p>
        </w:tc>
      </w:tr>
      <w:tr w:rsidR="008E7655" w:rsidRPr="00572C0F" w:rsidTr="00C337BA">
        <w:trPr>
          <w:trHeight w:val="847"/>
        </w:trPr>
        <w:tc>
          <w:tcPr>
            <w:tcW w:w="6238" w:type="dxa"/>
            <w:shd w:val="clear" w:color="auto" w:fill="F2F2F2" w:themeFill="background1" w:themeFillShade="F2"/>
            <w:vAlign w:val="center"/>
          </w:tcPr>
          <w:p w:rsidR="008E7655" w:rsidRDefault="008E7655" w:rsidP="00C337BA">
            <w:pPr>
              <w:rPr>
                <w:rFonts w:ascii="Arial" w:hAnsi="Arial" w:cs="Arial"/>
              </w:rPr>
            </w:pPr>
            <w:r>
              <w:rPr>
                <w:rFonts w:ascii="Arial" w:hAnsi="Arial" w:cs="Arial"/>
              </w:rPr>
              <w:t>Contact details sheet</w:t>
            </w:r>
          </w:p>
        </w:tc>
        <w:tc>
          <w:tcPr>
            <w:tcW w:w="4110" w:type="dxa"/>
          </w:tcPr>
          <w:p w:rsidR="008E7655" w:rsidRPr="00572C0F" w:rsidRDefault="008E7655" w:rsidP="00C337BA">
            <w:pPr>
              <w:jc w:val="both"/>
              <w:rPr>
                <w:rFonts w:ascii="Arial" w:hAnsi="Arial" w:cs="Arial"/>
              </w:rPr>
            </w:pPr>
          </w:p>
        </w:tc>
      </w:tr>
      <w:tr w:rsidR="008E7655" w:rsidRPr="00572C0F" w:rsidTr="00C337BA">
        <w:trPr>
          <w:trHeight w:val="847"/>
        </w:trPr>
        <w:tc>
          <w:tcPr>
            <w:tcW w:w="6238" w:type="dxa"/>
            <w:shd w:val="clear" w:color="auto" w:fill="F2F2F2" w:themeFill="background1" w:themeFillShade="F2"/>
            <w:vAlign w:val="center"/>
          </w:tcPr>
          <w:p w:rsidR="008E7655" w:rsidRDefault="008E7655" w:rsidP="00C337BA">
            <w:pPr>
              <w:rPr>
                <w:rFonts w:ascii="Arial" w:hAnsi="Arial" w:cs="Arial"/>
              </w:rPr>
            </w:pPr>
            <w:r>
              <w:rPr>
                <w:rFonts w:ascii="Arial" w:hAnsi="Arial" w:cs="Arial"/>
              </w:rPr>
              <w:t>DBS / Certificate number</w:t>
            </w:r>
          </w:p>
          <w:p w:rsidR="008E7655" w:rsidRDefault="008E7655" w:rsidP="00C337BA">
            <w:pPr>
              <w:rPr>
                <w:rFonts w:ascii="Arial" w:hAnsi="Arial" w:cs="Arial"/>
              </w:rPr>
            </w:pPr>
          </w:p>
        </w:tc>
        <w:tc>
          <w:tcPr>
            <w:tcW w:w="4110" w:type="dxa"/>
          </w:tcPr>
          <w:p w:rsidR="008E7655" w:rsidRPr="00572C0F" w:rsidRDefault="008E7655" w:rsidP="00C337BA">
            <w:pPr>
              <w:jc w:val="both"/>
              <w:rPr>
                <w:rFonts w:ascii="Arial" w:hAnsi="Arial" w:cs="Arial"/>
              </w:rPr>
            </w:pPr>
          </w:p>
        </w:tc>
      </w:tr>
      <w:tr w:rsidR="008E7655" w:rsidRPr="00572C0F" w:rsidTr="00C337BA">
        <w:trPr>
          <w:trHeight w:val="847"/>
        </w:trPr>
        <w:tc>
          <w:tcPr>
            <w:tcW w:w="6238" w:type="dxa"/>
            <w:shd w:val="clear" w:color="auto" w:fill="F2F2F2" w:themeFill="background1" w:themeFillShade="F2"/>
            <w:vAlign w:val="center"/>
          </w:tcPr>
          <w:p w:rsidR="008E7655" w:rsidRDefault="008E7655" w:rsidP="00C337BA">
            <w:pPr>
              <w:rPr>
                <w:rFonts w:ascii="Arial" w:hAnsi="Arial" w:cs="Arial"/>
              </w:rPr>
            </w:pPr>
            <w:r>
              <w:rPr>
                <w:rFonts w:ascii="Arial" w:hAnsi="Arial" w:cs="Arial"/>
              </w:rPr>
              <w:t>Induction</w:t>
            </w:r>
          </w:p>
        </w:tc>
        <w:tc>
          <w:tcPr>
            <w:tcW w:w="4110" w:type="dxa"/>
          </w:tcPr>
          <w:p w:rsidR="008E7655" w:rsidRPr="00572C0F" w:rsidRDefault="008E7655" w:rsidP="00C337BA">
            <w:pPr>
              <w:jc w:val="both"/>
              <w:rPr>
                <w:rFonts w:ascii="Arial" w:hAnsi="Arial" w:cs="Arial"/>
              </w:rPr>
            </w:pPr>
          </w:p>
        </w:tc>
      </w:tr>
      <w:tr w:rsidR="008E7655" w:rsidRPr="00572C0F" w:rsidTr="00C337BA">
        <w:trPr>
          <w:trHeight w:val="847"/>
        </w:trPr>
        <w:tc>
          <w:tcPr>
            <w:tcW w:w="6238" w:type="dxa"/>
            <w:shd w:val="clear" w:color="auto" w:fill="F2F2F2" w:themeFill="background1" w:themeFillShade="F2"/>
            <w:vAlign w:val="center"/>
          </w:tcPr>
          <w:p w:rsidR="008E7655" w:rsidRDefault="008E7655" w:rsidP="00C337BA">
            <w:pPr>
              <w:rPr>
                <w:rFonts w:ascii="Arial" w:hAnsi="Arial" w:cs="Arial"/>
              </w:rPr>
            </w:pPr>
            <w:r>
              <w:rPr>
                <w:rFonts w:ascii="Arial" w:hAnsi="Arial" w:cs="Arial"/>
              </w:rPr>
              <w:t>Trainee handbook provided</w:t>
            </w:r>
          </w:p>
        </w:tc>
        <w:tc>
          <w:tcPr>
            <w:tcW w:w="4110" w:type="dxa"/>
          </w:tcPr>
          <w:p w:rsidR="008E7655" w:rsidRPr="00572C0F" w:rsidRDefault="008E7655" w:rsidP="00C337BA">
            <w:pPr>
              <w:jc w:val="both"/>
              <w:rPr>
                <w:rFonts w:ascii="Arial" w:hAnsi="Arial" w:cs="Arial"/>
              </w:rPr>
            </w:pPr>
          </w:p>
        </w:tc>
      </w:tr>
      <w:tr w:rsidR="008E7655" w:rsidRPr="00572C0F" w:rsidTr="00C337BA">
        <w:trPr>
          <w:trHeight w:val="847"/>
        </w:trPr>
        <w:tc>
          <w:tcPr>
            <w:tcW w:w="6238" w:type="dxa"/>
            <w:shd w:val="clear" w:color="auto" w:fill="F2F2F2" w:themeFill="background1" w:themeFillShade="F2"/>
            <w:vAlign w:val="center"/>
          </w:tcPr>
          <w:p w:rsidR="008E7655" w:rsidRDefault="008E7655" w:rsidP="00C337BA">
            <w:pPr>
              <w:rPr>
                <w:rFonts w:ascii="Arial" w:hAnsi="Arial" w:cs="Arial"/>
              </w:rPr>
            </w:pPr>
            <w:r>
              <w:rPr>
                <w:rFonts w:ascii="Arial" w:hAnsi="Arial" w:cs="Arial"/>
              </w:rPr>
              <w:t>School Tour</w:t>
            </w:r>
          </w:p>
        </w:tc>
        <w:tc>
          <w:tcPr>
            <w:tcW w:w="4110" w:type="dxa"/>
          </w:tcPr>
          <w:p w:rsidR="008E7655" w:rsidRPr="00572C0F" w:rsidRDefault="008E7655" w:rsidP="00C337BA">
            <w:pPr>
              <w:jc w:val="both"/>
              <w:rPr>
                <w:rFonts w:ascii="Arial" w:hAnsi="Arial" w:cs="Arial"/>
              </w:rPr>
            </w:pPr>
          </w:p>
        </w:tc>
      </w:tr>
      <w:tr w:rsidR="008E7655" w:rsidRPr="00572C0F" w:rsidTr="00C337BA">
        <w:trPr>
          <w:trHeight w:val="847"/>
        </w:trPr>
        <w:tc>
          <w:tcPr>
            <w:tcW w:w="6238" w:type="dxa"/>
            <w:shd w:val="clear" w:color="auto" w:fill="F2F2F2" w:themeFill="background1" w:themeFillShade="F2"/>
            <w:vAlign w:val="center"/>
          </w:tcPr>
          <w:p w:rsidR="008E7655" w:rsidRDefault="00B07481" w:rsidP="00C337BA">
            <w:pPr>
              <w:rPr>
                <w:rFonts w:ascii="Arial" w:hAnsi="Arial" w:cs="Arial"/>
              </w:rPr>
            </w:pPr>
            <w:r>
              <w:rPr>
                <w:rFonts w:ascii="Arial" w:hAnsi="Arial" w:cs="Arial"/>
              </w:rPr>
              <w:t>Safeguarding responsibilities</w:t>
            </w:r>
          </w:p>
        </w:tc>
        <w:tc>
          <w:tcPr>
            <w:tcW w:w="4110" w:type="dxa"/>
          </w:tcPr>
          <w:p w:rsidR="008E7655" w:rsidRPr="00572C0F" w:rsidRDefault="008E7655" w:rsidP="00C337BA">
            <w:pPr>
              <w:jc w:val="both"/>
              <w:rPr>
                <w:rFonts w:ascii="Arial" w:hAnsi="Arial" w:cs="Arial"/>
              </w:rPr>
            </w:pPr>
          </w:p>
        </w:tc>
      </w:tr>
      <w:tr w:rsidR="008E7655" w:rsidRPr="00572C0F" w:rsidTr="00C337BA">
        <w:trPr>
          <w:trHeight w:val="847"/>
        </w:trPr>
        <w:tc>
          <w:tcPr>
            <w:tcW w:w="6238" w:type="dxa"/>
            <w:shd w:val="clear" w:color="auto" w:fill="F2F2F2" w:themeFill="background1" w:themeFillShade="F2"/>
            <w:vAlign w:val="center"/>
          </w:tcPr>
          <w:p w:rsidR="008E7655" w:rsidRDefault="00B07481" w:rsidP="00C337BA">
            <w:pPr>
              <w:rPr>
                <w:rFonts w:ascii="Arial" w:hAnsi="Arial" w:cs="Arial"/>
              </w:rPr>
            </w:pPr>
            <w:r>
              <w:rPr>
                <w:rFonts w:ascii="Arial" w:hAnsi="Arial" w:cs="Arial"/>
              </w:rPr>
              <w:t>Any special requirements / health and safety issues</w:t>
            </w:r>
          </w:p>
        </w:tc>
        <w:tc>
          <w:tcPr>
            <w:tcW w:w="4110" w:type="dxa"/>
          </w:tcPr>
          <w:p w:rsidR="008E7655" w:rsidRPr="00572C0F" w:rsidRDefault="008E7655" w:rsidP="00C337BA">
            <w:pPr>
              <w:jc w:val="both"/>
              <w:rPr>
                <w:rFonts w:ascii="Arial" w:hAnsi="Arial" w:cs="Arial"/>
              </w:rPr>
            </w:pPr>
          </w:p>
        </w:tc>
      </w:tr>
    </w:tbl>
    <w:p w:rsidR="00871D5B" w:rsidRPr="00572C0F" w:rsidRDefault="00871D5B" w:rsidP="00871D5B">
      <w:pPr>
        <w:rPr>
          <w:rFonts w:ascii="Arial" w:hAnsi="Arial" w:cs="Arial"/>
          <w:b/>
        </w:rPr>
      </w:pPr>
    </w:p>
    <w:p w:rsidR="00871D5B" w:rsidRPr="00572C0F" w:rsidRDefault="00871D5B" w:rsidP="00871D5B">
      <w:pPr>
        <w:rPr>
          <w:rFonts w:ascii="Arial" w:hAnsi="Arial" w:cs="Arial"/>
        </w:rPr>
      </w:pPr>
    </w:p>
    <w:p w:rsidR="00871D5B" w:rsidRPr="00572C0F" w:rsidRDefault="00871D5B" w:rsidP="00871D5B">
      <w:pPr>
        <w:rPr>
          <w:rFonts w:ascii="Arial" w:hAnsi="Arial" w:cs="Arial"/>
        </w:rPr>
      </w:pPr>
    </w:p>
    <w:tbl>
      <w:tblPr>
        <w:tblStyle w:val="TableGrid"/>
        <w:tblW w:w="0" w:type="auto"/>
        <w:tblInd w:w="-147" w:type="dxa"/>
        <w:tblLook w:val="04A0" w:firstRow="1" w:lastRow="0" w:firstColumn="1" w:lastColumn="0" w:noHBand="0" w:noVBand="1"/>
      </w:tblPr>
      <w:tblGrid>
        <w:gridCol w:w="2695"/>
        <w:gridCol w:w="4110"/>
        <w:gridCol w:w="987"/>
        <w:gridCol w:w="2549"/>
      </w:tblGrid>
      <w:tr w:rsidR="00871D5B" w:rsidRPr="00572C0F" w:rsidTr="00C337BA">
        <w:tc>
          <w:tcPr>
            <w:tcW w:w="2695" w:type="dxa"/>
            <w:shd w:val="clear" w:color="auto" w:fill="F2F2F2" w:themeFill="background1" w:themeFillShade="F2"/>
            <w:vAlign w:val="center"/>
          </w:tcPr>
          <w:p w:rsidR="00871D5B" w:rsidRPr="00572C0F" w:rsidRDefault="00871D5B" w:rsidP="00C337BA">
            <w:pPr>
              <w:rPr>
                <w:rFonts w:ascii="Arial" w:hAnsi="Arial" w:cs="Arial"/>
              </w:rPr>
            </w:pPr>
            <w:r>
              <w:rPr>
                <w:rFonts w:ascii="Arial" w:hAnsi="Arial" w:cs="Arial"/>
              </w:rPr>
              <w:t>Signature of trainee</w:t>
            </w:r>
            <w:r w:rsidRPr="00572C0F">
              <w:rPr>
                <w:rFonts w:ascii="Arial" w:hAnsi="Arial" w:cs="Arial"/>
              </w:rPr>
              <w:t>:</w:t>
            </w:r>
          </w:p>
        </w:tc>
        <w:tc>
          <w:tcPr>
            <w:tcW w:w="4110" w:type="dxa"/>
          </w:tcPr>
          <w:p w:rsidR="00871D5B" w:rsidRPr="00572C0F" w:rsidRDefault="00871D5B" w:rsidP="00C337BA">
            <w:pPr>
              <w:rPr>
                <w:rFonts w:ascii="Arial" w:hAnsi="Arial" w:cs="Arial"/>
              </w:rPr>
            </w:pPr>
          </w:p>
        </w:tc>
        <w:tc>
          <w:tcPr>
            <w:tcW w:w="987" w:type="dxa"/>
            <w:shd w:val="clear" w:color="auto" w:fill="F2F2F2" w:themeFill="background1" w:themeFillShade="F2"/>
            <w:vAlign w:val="center"/>
          </w:tcPr>
          <w:p w:rsidR="00871D5B" w:rsidRPr="00572C0F" w:rsidRDefault="00871D5B" w:rsidP="00C337BA">
            <w:pPr>
              <w:rPr>
                <w:rFonts w:ascii="Arial" w:hAnsi="Arial" w:cs="Arial"/>
              </w:rPr>
            </w:pPr>
            <w:r w:rsidRPr="00572C0F">
              <w:rPr>
                <w:rFonts w:ascii="Arial" w:hAnsi="Arial" w:cs="Arial"/>
              </w:rPr>
              <w:t>Date:</w:t>
            </w:r>
          </w:p>
        </w:tc>
        <w:tc>
          <w:tcPr>
            <w:tcW w:w="2549" w:type="dxa"/>
          </w:tcPr>
          <w:p w:rsidR="00871D5B" w:rsidRPr="00572C0F" w:rsidRDefault="00871D5B" w:rsidP="00C337BA">
            <w:pPr>
              <w:rPr>
                <w:rFonts w:ascii="Arial" w:hAnsi="Arial" w:cs="Arial"/>
              </w:rPr>
            </w:pPr>
          </w:p>
        </w:tc>
      </w:tr>
      <w:tr w:rsidR="00871D5B" w:rsidRPr="00572C0F" w:rsidTr="00C337BA">
        <w:tc>
          <w:tcPr>
            <w:tcW w:w="2695" w:type="dxa"/>
            <w:shd w:val="clear" w:color="auto" w:fill="F2F2F2" w:themeFill="background1" w:themeFillShade="F2"/>
            <w:vAlign w:val="center"/>
          </w:tcPr>
          <w:p w:rsidR="00871D5B" w:rsidRPr="00572C0F" w:rsidRDefault="00871D5B" w:rsidP="00C337BA">
            <w:pPr>
              <w:rPr>
                <w:rFonts w:ascii="Arial" w:hAnsi="Arial" w:cs="Arial"/>
              </w:rPr>
            </w:pPr>
            <w:r w:rsidRPr="00572C0F">
              <w:rPr>
                <w:rFonts w:ascii="Arial" w:hAnsi="Arial" w:cs="Arial"/>
              </w:rPr>
              <w:t>Signature of supervisor:</w:t>
            </w:r>
          </w:p>
        </w:tc>
        <w:tc>
          <w:tcPr>
            <w:tcW w:w="4110" w:type="dxa"/>
          </w:tcPr>
          <w:p w:rsidR="00871D5B" w:rsidRPr="00572C0F" w:rsidRDefault="00871D5B" w:rsidP="00C337BA">
            <w:pPr>
              <w:rPr>
                <w:rFonts w:ascii="Arial" w:hAnsi="Arial" w:cs="Arial"/>
              </w:rPr>
            </w:pPr>
          </w:p>
        </w:tc>
        <w:tc>
          <w:tcPr>
            <w:tcW w:w="987" w:type="dxa"/>
            <w:shd w:val="clear" w:color="auto" w:fill="F2F2F2" w:themeFill="background1" w:themeFillShade="F2"/>
            <w:vAlign w:val="center"/>
          </w:tcPr>
          <w:p w:rsidR="00871D5B" w:rsidRPr="00572C0F" w:rsidRDefault="00871D5B" w:rsidP="00C337BA">
            <w:pPr>
              <w:tabs>
                <w:tab w:val="left" w:pos="1197"/>
              </w:tabs>
              <w:rPr>
                <w:rFonts w:ascii="Arial" w:hAnsi="Arial" w:cs="Arial"/>
              </w:rPr>
            </w:pPr>
            <w:r w:rsidRPr="00572C0F">
              <w:rPr>
                <w:rFonts w:ascii="Arial" w:hAnsi="Arial" w:cs="Arial"/>
              </w:rPr>
              <w:t>Date:</w:t>
            </w:r>
          </w:p>
        </w:tc>
        <w:tc>
          <w:tcPr>
            <w:tcW w:w="2549" w:type="dxa"/>
          </w:tcPr>
          <w:p w:rsidR="00871D5B" w:rsidRPr="00572C0F" w:rsidRDefault="00871D5B" w:rsidP="00C337BA">
            <w:pPr>
              <w:rPr>
                <w:rFonts w:ascii="Arial" w:hAnsi="Arial" w:cs="Arial"/>
              </w:rPr>
            </w:pPr>
          </w:p>
        </w:tc>
      </w:tr>
    </w:tbl>
    <w:p w:rsidR="00577E88" w:rsidRPr="00F22E5C" w:rsidRDefault="00577E88" w:rsidP="004F17AA">
      <w:pPr>
        <w:pStyle w:val="TSB-Level1Numbers"/>
        <w:spacing w:after="0" w:line="240" w:lineRule="auto"/>
        <w:ind w:left="0" w:firstLine="0"/>
        <w:rPr>
          <w:rFonts w:ascii="Arial" w:hAnsi="Arial" w:cs="Arial"/>
          <w:color w:val="000000" w:themeColor="text1"/>
          <w:sz w:val="24"/>
          <w:szCs w:val="24"/>
        </w:rPr>
      </w:pPr>
    </w:p>
    <w:sectPr w:rsidR="00577E88" w:rsidRPr="00F22E5C" w:rsidSect="007A0D55">
      <w:pgSz w:w="11906" w:h="16838"/>
      <w:pgMar w:top="425"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137" w:rsidRDefault="003E3137" w:rsidP="00056506">
      <w:r>
        <w:separator/>
      </w:r>
    </w:p>
  </w:endnote>
  <w:endnote w:type="continuationSeparator" w:id="0">
    <w:p w:rsidR="003E3137" w:rsidRDefault="003E3137" w:rsidP="0005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137" w:rsidRDefault="003E3137" w:rsidP="00056506">
      <w:r>
        <w:separator/>
      </w:r>
    </w:p>
  </w:footnote>
  <w:footnote w:type="continuationSeparator" w:id="0">
    <w:p w:rsidR="003E3137" w:rsidRDefault="003E3137" w:rsidP="000565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34A3"/>
    <w:multiLevelType w:val="hybridMultilevel"/>
    <w:tmpl w:val="389872C6"/>
    <w:lvl w:ilvl="0" w:tplc="0809000F">
      <w:start w:val="1"/>
      <w:numFmt w:val="decimal"/>
      <w:lvlText w:val="%1."/>
      <w:lvlJc w:val="left"/>
      <w:pPr>
        <w:ind w:left="2143" w:hanging="360"/>
      </w:pPr>
    </w:lvl>
    <w:lvl w:ilvl="1" w:tplc="08090019" w:tentative="1">
      <w:start w:val="1"/>
      <w:numFmt w:val="lowerLetter"/>
      <w:lvlText w:val="%2."/>
      <w:lvlJc w:val="left"/>
      <w:pPr>
        <w:ind w:left="2863" w:hanging="360"/>
      </w:pPr>
    </w:lvl>
    <w:lvl w:ilvl="2" w:tplc="0809001B" w:tentative="1">
      <w:start w:val="1"/>
      <w:numFmt w:val="lowerRoman"/>
      <w:lvlText w:val="%3."/>
      <w:lvlJc w:val="right"/>
      <w:pPr>
        <w:ind w:left="3583" w:hanging="180"/>
      </w:pPr>
    </w:lvl>
    <w:lvl w:ilvl="3" w:tplc="0809000F" w:tentative="1">
      <w:start w:val="1"/>
      <w:numFmt w:val="decimal"/>
      <w:lvlText w:val="%4."/>
      <w:lvlJc w:val="left"/>
      <w:pPr>
        <w:ind w:left="4303" w:hanging="360"/>
      </w:pPr>
    </w:lvl>
    <w:lvl w:ilvl="4" w:tplc="08090019" w:tentative="1">
      <w:start w:val="1"/>
      <w:numFmt w:val="lowerLetter"/>
      <w:lvlText w:val="%5."/>
      <w:lvlJc w:val="left"/>
      <w:pPr>
        <w:ind w:left="5023" w:hanging="360"/>
      </w:pPr>
    </w:lvl>
    <w:lvl w:ilvl="5" w:tplc="0809001B" w:tentative="1">
      <w:start w:val="1"/>
      <w:numFmt w:val="lowerRoman"/>
      <w:lvlText w:val="%6."/>
      <w:lvlJc w:val="right"/>
      <w:pPr>
        <w:ind w:left="5743" w:hanging="180"/>
      </w:pPr>
    </w:lvl>
    <w:lvl w:ilvl="6" w:tplc="0809000F" w:tentative="1">
      <w:start w:val="1"/>
      <w:numFmt w:val="decimal"/>
      <w:lvlText w:val="%7."/>
      <w:lvlJc w:val="left"/>
      <w:pPr>
        <w:ind w:left="6463" w:hanging="360"/>
      </w:pPr>
    </w:lvl>
    <w:lvl w:ilvl="7" w:tplc="08090019" w:tentative="1">
      <w:start w:val="1"/>
      <w:numFmt w:val="lowerLetter"/>
      <w:lvlText w:val="%8."/>
      <w:lvlJc w:val="left"/>
      <w:pPr>
        <w:ind w:left="7183" w:hanging="360"/>
      </w:pPr>
    </w:lvl>
    <w:lvl w:ilvl="8" w:tplc="0809001B" w:tentative="1">
      <w:start w:val="1"/>
      <w:numFmt w:val="lowerRoman"/>
      <w:lvlText w:val="%9."/>
      <w:lvlJc w:val="right"/>
      <w:pPr>
        <w:ind w:left="7903" w:hanging="180"/>
      </w:pPr>
    </w:lvl>
  </w:abstractNum>
  <w:abstractNum w:abstractNumId="1" w15:restartNumberingAfterBreak="0">
    <w:nsid w:val="11C562B4"/>
    <w:multiLevelType w:val="hybridMultilevel"/>
    <w:tmpl w:val="A2449770"/>
    <w:lvl w:ilvl="0" w:tplc="34785E12">
      <w:start w:val="1"/>
      <w:numFmt w:val="bullet"/>
      <w:lvlText w:val=""/>
      <w:lvlJc w:val="center"/>
      <w:pPr>
        <w:ind w:left="1262" w:hanging="360"/>
      </w:pPr>
      <w:rPr>
        <w:rFonts w:ascii="Wingdings" w:hAnsi="Wingdings"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 w15:restartNumberingAfterBreak="0">
    <w:nsid w:val="12F04529"/>
    <w:multiLevelType w:val="hybridMultilevel"/>
    <w:tmpl w:val="09BC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176B0"/>
    <w:multiLevelType w:val="hybridMultilevel"/>
    <w:tmpl w:val="3342E0F6"/>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 w15:restartNumberingAfterBreak="0">
    <w:nsid w:val="245229EE"/>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8A6381"/>
    <w:multiLevelType w:val="hybridMultilevel"/>
    <w:tmpl w:val="39B65FD2"/>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15:restartNumberingAfterBreak="0">
    <w:nsid w:val="25E86D26"/>
    <w:multiLevelType w:val="hybridMultilevel"/>
    <w:tmpl w:val="5940532C"/>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7" w15:restartNumberingAfterBreak="0">
    <w:nsid w:val="363C66A0"/>
    <w:multiLevelType w:val="hybridMultilevel"/>
    <w:tmpl w:val="6256EB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88B718F"/>
    <w:multiLevelType w:val="hybridMultilevel"/>
    <w:tmpl w:val="45844926"/>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3D5D5323"/>
    <w:multiLevelType w:val="hybridMultilevel"/>
    <w:tmpl w:val="0AACCD70"/>
    <w:lvl w:ilvl="0" w:tplc="D5468E94">
      <w:start w:val="1"/>
      <w:numFmt w:val="lowerLetter"/>
      <w:lvlText w:val="%1)"/>
      <w:lvlJc w:val="left"/>
      <w:pPr>
        <w:ind w:left="360" w:hanging="360"/>
      </w:pPr>
      <w:rPr>
        <w:rFonts w:hint="default"/>
        <w:b/>
        <w:sz w:val="22"/>
        <w:szCs w:val="22"/>
      </w:rPr>
    </w:lvl>
    <w:lvl w:ilvl="1" w:tplc="492C7278">
      <w:start w:val="1"/>
      <w:numFmt w:val="lowerLetter"/>
      <w:lvlText w:val="%2."/>
      <w:lvlJc w:val="left"/>
      <w:pPr>
        <w:ind w:left="1080" w:hanging="360"/>
      </w:pPr>
      <w:rPr>
        <w:b/>
        <w:sz w:val="22"/>
        <w:szCs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041A3C"/>
    <w:multiLevelType w:val="hybridMultilevel"/>
    <w:tmpl w:val="51605C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38C22A1"/>
    <w:multiLevelType w:val="multilevel"/>
    <w:tmpl w:val="869A635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4542C1"/>
    <w:multiLevelType w:val="hybridMultilevel"/>
    <w:tmpl w:val="AE2EC0EA"/>
    <w:lvl w:ilvl="0" w:tplc="0809000B">
      <w:start w:val="1"/>
      <w:numFmt w:val="bullet"/>
      <w:lvlText w:val=""/>
      <w:lvlJc w:val="left"/>
      <w:pPr>
        <w:ind w:left="1718" w:hanging="360"/>
      </w:pPr>
      <w:rPr>
        <w:rFonts w:ascii="Wingdings" w:hAnsi="Wingdings"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13" w15:restartNumberingAfterBreak="0">
    <w:nsid w:val="45DA792A"/>
    <w:multiLevelType w:val="hybridMultilevel"/>
    <w:tmpl w:val="A28E94C4"/>
    <w:lvl w:ilvl="0" w:tplc="29F62616">
      <w:numFmt w:val="bullet"/>
      <w:lvlText w:val=""/>
      <w:lvlJc w:val="left"/>
      <w:pPr>
        <w:tabs>
          <w:tab w:val="num" w:pos="380"/>
        </w:tabs>
        <w:ind w:left="380" w:hanging="360"/>
      </w:pPr>
      <w:rPr>
        <w:rFonts w:ascii="Wingdings" w:eastAsia="Times New Roman" w:hAnsi="Wingdings" w:cs="Arial" w:hint="default"/>
        <w:color w:val="007F00"/>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48577B53"/>
    <w:multiLevelType w:val="hybridMultilevel"/>
    <w:tmpl w:val="3AECECC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AF6A49"/>
    <w:multiLevelType w:val="hybridMultilevel"/>
    <w:tmpl w:val="6F06D1B8"/>
    <w:lvl w:ilvl="0" w:tplc="0809000B">
      <w:start w:val="1"/>
      <w:numFmt w:val="bullet"/>
      <w:lvlText w:val=""/>
      <w:lvlJc w:val="left"/>
      <w:pPr>
        <w:ind w:left="1783" w:hanging="360"/>
      </w:pPr>
      <w:rPr>
        <w:rFonts w:ascii="Wingdings" w:hAnsi="Wingdings"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7" w15:restartNumberingAfterBreak="0">
    <w:nsid w:val="530E7A1C"/>
    <w:multiLevelType w:val="hybridMultilevel"/>
    <w:tmpl w:val="BD60B868"/>
    <w:lvl w:ilvl="0" w:tplc="08090001">
      <w:start w:val="1"/>
      <w:numFmt w:val="bullet"/>
      <w:lvlText w:val=""/>
      <w:lvlJc w:val="left"/>
      <w:pPr>
        <w:ind w:left="2391" w:hanging="360"/>
      </w:pPr>
      <w:rPr>
        <w:rFonts w:ascii="Symbol" w:hAnsi="Symbol" w:hint="default"/>
      </w:rPr>
    </w:lvl>
    <w:lvl w:ilvl="1" w:tplc="08090003" w:tentative="1">
      <w:start w:val="1"/>
      <w:numFmt w:val="bullet"/>
      <w:lvlText w:val="o"/>
      <w:lvlJc w:val="left"/>
      <w:pPr>
        <w:ind w:left="3111" w:hanging="360"/>
      </w:pPr>
      <w:rPr>
        <w:rFonts w:ascii="Courier New" w:hAnsi="Courier New" w:cs="Courier New" w:hint="default"/>
      </w:rPr>
    </w:lvl>
    <w:lvl w:ilvl="2" w:tplc="08090005" w:tentative="1">
      <w:start w:val="1"/>
      <w:numFmt w:val="bullet"/>
      <w:lvlText w:val=""/>
      <w:lvlJc w:val="left"/>
      <w:pPr>
        <w:ind w:left="3831" w:hanging="360"/>
      </w:pPr>
      <w:rPr>
        <w:rFonts w:ascii="Wingdings" w:hAnsi="Wingdings" w:hint="default"/>
      </w:rPr>
    </w:lvl>
    <w:lvl w:ilvl="3" w:tplc="08090001" w:tentative="1">
      <w:start w:val="1"/>
      <w:numFmt w:val="bullet"/>
      <w:lvlText w:val=""/>
      <w:lvlJc w:val="left"/>
      <w:pPr>
        <w:ind w:left="4551" w:hanging="360"/>
      </w:pPr>
      <w:rPr>
        <w:rFonts w:ascii="Symbol" w:hAnsi="Symbol" w:hint="default"/>
      </w:rPr>
    </w:lvl>
    <w:lvl w:ilvl="4" w:tplc="08090003" w:tentative="1">
      <w:start w:val="1"/>
      <w:numFmt w:val="bullet"/>
      <w:lvlText w:val="o"/>
      <w:lvlJc w:val="left"/>
      <w:pPr>
        <w:ind w:left="5271" w:hanging="360"/>
      </w:pPr>
      <w:rPr>
        <w:rFonts w:ascii="Courier New" w:hAnsi="Courier New" w:cs="Courier New" w:hint="default"/>
      </w:rPr>
    </w:lvl>
    <w:lvl w:ilvl="5" w:tplc="08090005" w:tentative="1">
      <w:start w:val="1"/>
      <w:numFmt w:val="bullet"/>
      <w:lvlText w:val=""/>
      <w:lvlJc w:val="left"/>
      <w:pPr>
        <w:ind w:left="5991" w:hanging="360"/>
      </w:pPr>
      <w:rPr>
        <w:rFonts w:ascii="Wingdings" w:hAnsi="Wingdings" w:hint="default"/>
      </w:rPr>
    </w:lvl>
    <w:lvl w:ilvl="6" w:tplc="08090001" w:tentative="1">
      <w:start w:val="1"/>
      <w:numFmt w:val="bullet"/>
      <w:lvlText w:val=""/>
      <w:lvlJc w:val="left"/>
      <w:pPr>
        <w:ind w:left="6711" w:hanging="360"/>
      </w:pPr>
      <w:rPr>
        <w:rFonts w:ascii="Symbol" w:hAnsi="Symbol" w:hint="default"/>
      </w:rPr>
    </w:lvl>
    <w:lvl w:ilvl="7" w:tplc="08090003" w:tentative="1">
      <w:start w:val="1"/>
      <w:numFmt w:val="bullet"/>
      <w:lvlText w:val="o"/>
      <w:lvlJc w:val="left"/>
      <w:pPr>
        <w:ind w:left="7431" w:hanging="360"/>
      </w:pPr>
      <w:rPr>
        <w:rFonts w:ascii="Courier New" w:hAnsi="Courier New" w:cs="Courier New" w:hint="default"/>
      </w:rPr>
    </w:lvl>
    <w:lvl w:ilvl="8" w:tplc="08090005" w:tentative="1">
      <w:start w:val="1"/>
      <w:numFmt w:val="bullet"/>
      <w:lvlText w:val=""/>
      <w:lvlJc w:val="left"/>
      <w:pPr>
        <w:ind w:left="8151" w:hanging="360"/>
      </w:pPr>
      <w:rPr>
        <w:rFonts w:ascii="Wingdings" w:hAnsi="Wingdings" w:hint="default"/>
      </w:rPr>
    </w:lvl>
  </w:abstractNum>
  <w:abstractNum w:abstractNumId="18" w15:restartNumberingAfterBreak="0">
    <w:nsid w:val="557A63EB"/>
    <w:multiLevelType w:val="hybridMultilevel"/>
    <w:tmpl w:val="3392C4D4"/>
    <w:lvl w:ilvl="0" w:tplc="8A86D79C">
      <w:start w:val="1"/>
      <w:numFmt w:val="bullet"/>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9" w15:restartNumberingAfterBreak="0">
    <w:nsid w:val="57116885"/>
    <w:multiLevelType w:val="hybridMultilevel"/>
    <w:tmpl w:val="6BAC38AE"/>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20" w15:restartNumberingAfterBreak="0">
    <w:nsid w:val="5B8F399B"/>
    <w:multiLevelType w:val="hybridMultilevel"/>
    <w:tmpl w:val="466E5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865D64"/>
    <w:multiLevelType w:val="hybridMultilevel"/>
    <w:tmpl w:val="0D42EFC8"/>
    <w:lvl w:ilvl="0" w:tplc="73B8DC12">
      <w:start w:val="1"/>
      <w:numFmt w:val="bullet"/>
      <w:pStyle w:val="TSB-PolicyBullets"/>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2417691"/>
    <w:multiLevelType w:val="hybridMultilevel"/>
    <w:tmpl w:val="93969010"/>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15:restartNumberingAfterBreak="0">
    <w:nsid w:val="72BF5134"/>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2B604A"/>
    <w:multiLevelType w:val="hybridMultilevel"/>
    <w:tmpl w:val="8FE8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0721B1"/>
    <w:multiLevelType w:val="hybridMultilevel"/>
    <w:tmpl w:val="5F304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97419"/>
    <w:multiLevelType w:val="hybridMultilevel"/>
    <w:tmpl w:val="4D508EC2"/>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7E1F3E6B"/>
    <w:multiLevelType w:val="hybridMultilevel"/>
    <w:tmpl w:val="B0C8790C"/>
    <w:lvl w:ilvl="0" w:tplc="34785E12">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22099E"/>
    <w:multiLevelType w:val="hybridMultilevel"/>
    <w:tmpl w:val="581E1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1"/>
  </w:num>
  <w:num w:numId="4">
    <w:abstractNumId w:val="14"/>
  </w:num>
  <w:num w:numId="5">
    <w:abstractNumId w:val="27"/>
  </w:num>
  <w:num w:numId="6">
    <w:abstractNumId w:val="11"/>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6"/>
  </w:num>
  <w:num w:numId="9">
    <w:abstractNumId w:val="10"/>
  </w:num>
  <w:num w:numId="10">
    <w:abstractNumId w:val="0"/>
  </w:num>
  <w:num w:numId="11">
    <w:abstractNumId w:val="8"/>
  </w:num>
  <w:num w:numId="12">
    <w:abstractNumId w:val="7"/>
  </w:num>
  <w:num w:numId="13">
    <w:abstractNumId w:val="12"/>
  </w:num>
  <w:num w:numId="14">
    <w:abstractNumId w:val="3"/>
  </w:num>
  <w:num w:numId="15">
    <w:abstractNumId w:val="6"/>
  </w:num>
  <w:num w:numId="16">
    <w:abstractNumId w:val="13"/>
  </w:num>
  <w:num w:numId="17">
    <w:abstractNumId w:val="2"/>
  </w:num>
  <w:num w:numId="18">
    <w:abstractNumId w:val="5"/>
  </w:num>
  <w:num w:numId="19">
    <w:abstractNumId w:val="26"/>
  </w:num>
  <w:num w:numId="20">
    <w:abstractNumId w:val="20"/>
  </w:num>
  <w:num w:numId="21">
    <w:abstractNumId w:val="29"/>
  </w:num>
  <w:num w:numId="22">
    <w:abstractNumId w:val="1"/>
  </w:num>
  <w:num w:numId="23">
    <w:abstractNumId w:val="28"/>
  </w:num>
  <w:num w:numId="24">
    <w:abstractNumId w:val="25"/>
  </w:num>
  <w:num w:numId="25">
    <w:abstractNumId w:val="9"/>
  </w:num>
  <w:num w:numId="26">
    <w:abstractNumId w:val="11"/>
    <w:lvlOverride w:ilvl="0">
      <w:lvl w:ilvl="0">
        <w:start w:val="1"/>
        <w:numFmt w:val="decimal"/>
        <w:lvlText w:val="%1."/>
        <w:lvlJc w:val="left"/>
        <w:pPr>
          <w:ind w:left="64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Arial" w:hAnsi="Arial" w:cs="Arial"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8"/>
  </w:num>
  <w:num w:numId="28">
    <w:abstractNumId w:val="4"/>
  </w:num>
  <w:num w:numId="29">
    <w:abstractNumId w:val="24"/>
  </w:num>
  <w:num w:numId="30">
    <w:abstractNumId w:val="19"/>
  </w:num>
  <w:num w:numId="31">
    <w:abstractNumId w:val="23"/>
  </w:num>
  <w:num w:numId="3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4F"/>
    <w:rsid w:val="00023426"/>
    <w:rsid w:val="00035119"/>
    <w:rsid w:val="00046858"/>
    <w:rsid w:val="00056506"/>
    <w:rsid w:val="0006201B"/>
    <w:rsid w:val="000622C4"/>
    <w:rsid w:val="00067E62"/>
    <w:rsid w:val="000C162D"/>
    <w:rsid w:val="000C62D6"/>
    <w:rsid w:val="00100E90"/>
    <w:rsid w:val="00130AB9"/>
    <w:rsid w:val="00152EF4"/>
    <w:rsid w:val="001D23EB"/>
    <w:rsid w:val="00202C0B"/>
    <w:rsid w:val="00236F4D"/>
    <w:rsid w:val="00247945"/>
    <w:rsid w:val="002511BC"/>
    <w:rsid w:val="00254542"/>
    <w:rsid w:val="0027747D"/>
    <w:rsid w:val="00287005"/>
    <w:rsid w:val="002947C6"/>
    <w:rsid w:val="002B2731"/>
    <w:rsid w:val="002C2567"/>
    <w:rsid w:val="002E6E78"/>
    <w:rsid w:val="00304F91"/>
    <w:rsid w:val="00370005"/>
    <w:rsid w:val="00390BEC"/>
    <w:rsid w:val="003D046C"/>
    <w:rsid w:val="003E0880"/>
    <w:rsid w:val="003E3137"/>
    <w:rsid w:val="0041557D"/>
    <w:rsid w:val="00463016"/>
    <w:rsid w:val="0048054F"/>
    <w:rsid w:val="0049429F"/>
    <w:rsid w:val="00497580"/>
    <w:rsid w:val="004A6E98"/>
    <w:rsid w:val="004C44AB"/>
    <w:rsid w:val="004E0A1A"/>
    <w:rsid w:val="004F17AA"/>
    <w:rsid w:val="004F2E6E"/>
    <w:rsid w:val="004F3E44"/>
    <w:rsid w:val="0050207F"/>
    <w:rsid w:val="00544DE6"/>
    <w:rsid w:val="00556113"/>
    <w:rsid w:val="00572C0F"/>
    <w:rsid w:val="00576A4C"/>
    <w:rsid w:val="00577E88"/>
    <w:rsid w:val="005B6914"/>
    <w:rsid w:val="005C7256"/>
    <w:rsid w:val="005D689A"/>
    <w:rsid w:val="00617AE7"/>
    <w:rsid w:val="00631449"/>
    <w:rsid w:val="00640ACD"/>
    <w:rsid w:val="00650124"/>
    <w:rsid w:val="00652ED0"/>
    <w:rsid w:val="006972A9"/>
    <w:rsid w:val="006D0A75"/>
    <w:rsid w:val="0074377F"/>
    <w:rsid w:val="007501E8"/>
    <w:rsid w:val="00766E07"/>
    <w:rsid w:val="0077342B"/>
    <w:rsid w:val="00783A32"/>
    <w:rsid w:val="00792AE4"/>
    <w:rsid w:val="007A0D55"/>
    <w:rsid w:val="007C68B3"/>
    <w:rsid w:val="007E0332"/>
    <w:rsid w:val="00843147"/>
    <w:rsid w:val="0086394F"/>
    <w:rsid w:val="00871D5B"/>
    <w:rsid w:val="008B509B"/>
    <w:rsid w:val="008D2F2B"/>
    <w:rsid w:val="008E2ACF"/>
    <w:rsid w:val="008E7655"/>
    <w:rsid w:val="008F13DD"/>
    <w:rsid w:val="00915E3A"/>
    <w:rsid w:val="00926C65"/>
    <w:rsid w:val="00930762"/>
    <w:rsid w:val="00992D3B"/>
    <w:rsid w:val="009B1337"/>
    <w:rsid w:val="009B5F9E"/>
    <w:rsid w:val="009C4563"/>
    <w:rsid w:val="009E48E2"/>
    <w:rsid w:val="009F1AE3"/>
    <w:rsid w:val="009F1E36"/>
    <w:rsid w:val="00A36222"/>
    <w:rsid w:val="00A50EA4"/>
    <w:rsid w:val="00A6371B"/>
    <w:rsid w:val="00A700B3"/>
    <w:rsid w:val="00A70627"/>
    <w:rsid w:val="00A70C96"/>
    <w:rsid w:val="00A8708C"/>
    <w:rsid w:val="00AA49EC"/>
    <w:rsid w:val="00AF4550"/>
    <w:rsid w:val="00B03496"/>
    <w:rsid w:val="00B07481"/>
    <w:rsid w:val="00B1115D"/>
    <w:rsid w:val="00B26BB3"/>
    <w:rsid w:val="00B60FC3"/>
    <w:rsid w:val="00B913DE"/>
    <w:rsid w:val="00B95690"/>
    <w:rsid w:val="00BA7543"/>
    <w:rsid w:val="00BB37CC"/>
    <w:rsid w:val="00C02E92"/>
    <w:rsid w:val="00C06E14"/>
    <w:rsid w:val="00C65CD1"/>
    <w:rsid w:val="00CA4C2E"/>
    <w:rsid w:val="00CB3A7F"/>
    <w:rsid w:val="00CC48F2"/>
    <w:rsid w:val="00CF3F12"/>
    <w:rsid w:val="00D547FD"/>
    <w:rsid w:val="00D57C8B"/>
    <w:rsid w:val="00DB23F4"/>
    <w:rsid w:val="00DF1DD9"/>
    <w:rsid w:val="00E35F28"/>
    <w:rsid w:val="00E870F3"/>
    <w:rsid w:val="00EA5EA8"/>
    <w:rsid w:val="00EB6E25"/>
    <w:rsid w:val="00ED09E9"/>
    <w:rsid w:val="00ED72F5"/>
    <w:rsid w:val="00EF3421"/>
    <w:rsid w:val="00F0713A"/>
    <w:rsid w:val="00F073AB"/>
    <w:rsid w:val="00F128CA"/>
    <w:rsid w:val="00F22E5C"/>
    <w:rsid w:val="00F452C4"/>
    <w:rsid w:val="00F63AE6"/>
    <w:rsid w:val="00F82F6E"/>
    <w:rsid w:val="00FB5DBD"/>
    <w:rsid w:val="00FC4B35"/>
    <w:rsid w:val="00FF2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4D12"/>
  <w15:chartTrackingRefBased/>
  <w15:docId w15:val="{126A856A-A7FA-46DD-97B4-DF65E852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94F"/>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TSB Headings"/>
    <w:basedOn w:val="Normal"/>
    <w:next w:val="Normal"/>
    <w:link w:val="Heading1Char"/>
    <w:uiPriority w:val="9"/>
    <w:qFormat/>
    <w:rsid w:val="00915E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6C65"/>
    <w:pPr>
      <w:numPr>
        <w:ilvl w:val="1"/>
        <w:numId w:val="1"/>
      </w:numPr>
      <w:spacing w:after="120"/>
      <w:outlineLvl w:val="1"/>
    </w:pPr>
    <w:rPr>
      <w:rFonts w:asciiTheme="majorHAnsi" w:eastAsiaTheme="minorHAnsi" w:hAnsiTheme="majorHAnsi" w:cs="Arial"/>
      <w:sz w:val="32"/>
      <w:szCs w:val="32"/>
      <w:lang w:eastAsia="en-US"/>
    </w:rPr>
  </w:style>
  <w:style w:type="paragraph" w:styleId="Heading3">
    <w:name w:val="heading 3"/>
    <w:basedOn w:val="Normal"/>
    <w:next w:val="Normal"/>
    <w:link w:val="Heading3Char"/>
    <w:uiPriority w:val="9"/>
    <w:semiHidden/>
    <w:unhideWhenUsed/>
    <w:qFormat/>
    <w:rsid w:val="00926C65"/>
    <w:pPr>
      <w:keepNext/>
      <w:keepLines/>
      <w:numPr>
        <w:ilvl w:val="2"/>
        <w:numId w:val="1"/>
      </w:numPr>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Heading4">
    <w:name w:val="heading 4"/>
    <w:basedOn w:val="Normal"/>
    <w:next w:val="Normal"/>
    <w:link w:val="Heading4Char"/>
    <w:uiPriority w:val="9"/>
    <w:semiHidden/>
    <w:unhideWhenUsed/>
    <w:qFormat/>
    <w:rsid w:val="00926C65"/>
    <w:pPr>
      <w:keepNext/>
      <w:keepLines/>
      <w:numPr>
        <w:ilvl w:val="3"/>
        <w:numId w:val="1"/>
      </w:numPr>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Heading5">
    <w:name w:val="heading 5"/>
    <w:basedOn w:val="Normal"/>
    <w:next w:val="Normal"/>
    <w:link w:val="Heading5Char"/>
    <w:uiPriority w:val="9"/>
    <w:semiHidden/>
    <w:unhideWhenUsed/>
    <w:qFormat/>
    <w:rsid w:val="00926C65"/>
    <w:pPr>
      <w:keepNext/>
      <w:keepLines/>
      <w:numPr>
        <w:ilvl w:val="4"/>
        <w:numId w:val="1"/>
      </w:numPr>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paragraph" w:styleId="Heading6">
    <w:name w:val="heading 6"/>
    <w:basedOn w:val="Normal"/>
    <w:next w:val="Normal"/>
    <w:link w:val="Heading6Char"/>
    <w:uiPriority w:val="9"/>
    <w:semiHidden/>
    <w:unhideWhenUsed/>
    <w:qFormat/>
    <w:rsid w:val="00926C65"/>
    <w:pPr>
      <w:keepNext/>
      <w:keepLines/>
      <w:numPr>
        <w:ilvl w:val="5"/>
        <w:numId w:val="1"/>
      </w:numPr>
      <w:spacing w:before="200" w:line="276" w:lineRule="auto"/>
      <w:outlineLvl w:val="5"/>
    </w:pPr>
    <w:rPr>
      <w:rFonts w:asciiTheme="majorHAnsi" w:eastAsiaTheme="majorEastAsia" w:hAnsiTheme="majorHAnsi" w:cstheme="majorBidi"/>
      <w:i/>
      <w:iCs/>
      <w:color w:val="1F4D78" w:themeColor="accent1" w:themeShade="7F"/>
      <w:sz w:val="22"/>
      <w:szCs w:val="22"/>
      <w:lang w:eastAsia="en-US"/>
    </w:rPr>
  </w:style>
  <w:style w:type="paragraph" w:styleId="Heading7">
    <w:name w:val="heading 7"/>
    <w:basedOn w:val="Normal"/>
    <w:next w:val="Normal"/>
    <w:link w:val="Heading7Char"/>
    <w:uiPriority w:val="9"/>
    <w:semiHidden/>
    <w:unhideWhenUsed/>
    <w:qFormat/>
    <w:rsid w:val="00926C65"/>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926C65"/>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26C65"/>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6394F"/>
    <w:pPr>
      <w:jc w:val="center"/>
    </w:pPr>
    <w:rPr>
      <w:b/>
      <w:bCs/>
      <w:sz w:val="28"/>
      <w:lang w:eastAsia="en-US"/>
    </w:rPr>
  </w:style>
  <w:style w:type="character" w:customStyle="1" w:styleId="SubtitleChar">
    <w:name w:val="Subtitle Char"/>
    <w:basedOn w:val="DefaultParagraphFont"/>
    <w:link w:val="Subtitle"/>
    <w:rsid w:val="0086394F"/>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926C65"/>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926C6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26C6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26C6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26C6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26C6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6C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6C65"/>
    <w:rPr>
      <w:rFonts w:asciiTheme="majorHAnsi" w:eastAsiaTheme="majorEastAsia" w:hAnsiTheme="majorHAnsi" w:cstheme="majorBidi"/>
      <w:i/>
      <w:iCs/>
      <w:color w:val="404040" w:themeColor="text1" w:themeTint="BF"/>
      <w:sz w:val="20"/>
      <w:szCs w:val="20"/>
    </w:rPr>
  </w:style>
  <w:style w:type="character" w:customStyle="1" w:styleId="Heading1Char">
    <w:name w:val="Heading 1 Char"/>
    <w:aliases w:val="TSB Headings Char"/>
    <w:basedOn w:val="DefaultParagraphFont"/>
    <w:link w:val="Heading1"/>
    <w:uiPriority w:val="9"/>
    <w:rsid w:val="00915E3A"/>
    <w:rPr>
      <w:rFonts w:asciiTheme="majorHAnsi" w:eastAsiaTheme="majorEastAsia" w:hAnsiTheme="majorHAnsi" w:cstheme="majorBidi"/>
      <w:color w:val="2E74B5" w:themeColor="accent1" w:themeShade="BF"/>
      <w:sz w:val="32"/>
      <w:szCs w:val="32"/>
      <w:lang w:eastAsia="en-GB"/>
    </w:rPr>
  </w:style>
  <w:style w:type="numbering" w:customStyle="1" w:styleId="Style1">
    <w:name w:val="Style1"/>
    <w:basedOn w:val="NoList"/>
    <w:uiPriority w:val="99"/>
    <w:rsid w:val="00915E3A"/>
    <w:pPr>
      <w:numPr>
        <w:numId w:val="2"/>
      </w:numPr>
    </w:pPr>
  </w:style>
  <w:style w:type="paragraph" w:customStyle="1" w:styleId="TSB-Level1Numbers">
    <w:name w:val="TSB - Level 1 Numbers"/>
    <w:basedOn w:val="Heading1"/>
    <w:link w:val="TSB-Level1NumbersChar"/>
    <w:qFormat/>
    <w:rsid w:val="00915E3A"/>
    <w:pPr>
      <w:keepNext w:val="0"/>
      <w:keepLines w:val="0"/>
      <w:spacing w:before="0" w:after="200" w:line="276" w:lineRule="auto"/>
      <w:ind w:left="1480" w:hanging="482"/>
      <w:jc w:val="both"/>
    </w:pPr>
    <w:rPr>
      <w:rFonts w:eastAsiaTheme="minorHAnsi" w:cstheme="minorHAnsi"/>
      <w:color w:val="auto"/>
      <w:sz w:val="22"/>
      <w:lang w:eastAsia="en-US"/>
    </w:rPr>
  </w:style>
  <w:style w:type="paragraph" w:customStyle="1" w:styleId="TSB-Level2Numbers">
    <w:name w:val="TSB - Level 2 Numbers"/>
    <w:basedOn w:val="TSB-Level1Numbers"/>
    <w:autoRedefine/>
    <w:qFormat/>
    <w:rsid w:val="00915E3A"/>
    <w:pPr>
      <w:ind w:left="2223" w:hanging="998"/>
    </w:pPr>
  </w:style>
  <w:style w:type="character" w:customStyle="1" w:styleId="TSB-Level1NumbersChar">
    <w:name w:val="TSB - Level 1 Numbers Char"/>
    <w:basedOn w:val="DefaultParagraphFont"/>
    <w:link w:val="TSB-Level1Numbers"/>
    <w:rsid w:val="00915E3A"/>
    <w:rPr>
      <w:rFonts w:asciiTheme="majorHAnsi" w:hAnsiTheme="majorHAnsi" w:cstheme="minorHAnsi"/>
      <w:szCs w:val="32"/>
    </w:rPr>
  </w:style>
  <w:style w:type="paragraph" w:styleId="ListParagraph">
    <w:name w:val="List Paragraph"/>
    <w:basedOn w:val="Normal"/>
    <w:link w:val="ListParagraphChar"/>
    <w:uiPriority w:val="34"/>
    <w:qFormat/>
    <w:rsid w:val="00F0713A"/>
    <w:pPr>
      <w:ind w:left="720"/>
      <w:contextualSpacing/>
    </w:pPr>
  </w:style>
  <w:style w:type="table" w:styleId="TableGrid">
    <w:name w:val="Table Grid"/>
    <w:basedOn w:val="TableNormal"/>
    <w:uiPriority w:val="59"/>
    <w:rsid w:val="0076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B-PolicyBullets">
    <w:name w:val="TSB - Policy Bullets"/>
    <w:basedOn w:val="ListParagraph"/>
    <w:link w:val="TSB-PolicyBulletsChar"/>
    <w:autoRedefine/>
    <w:qFormat/>
    <w:rsid w:val="00640ACD"/>
    <w:pPr>
      <w:numPr>
        <w:numId w:val="3"/>
      </w:numPr>
      <w:spacing w:before="200"/>
    </w:pPr>
    <w:rPr>
      <w:rFonts w:asciiTheme="minorHAnsi" w:eastAsiaTheme="minorHAnsi" w:hAnsiTheme="minorHAnsi" w:cstheme="minorBidi"/>
      <w:sz w:val="22"/>
      <w:szCs w:val="22"/>
      <w:lang w:eastAsia="en-US"/>
    </w:rPr>
  </w:style>
  <w:style w:type="character" w:customStyle="1" w:styleId="TSB-PolicyBulletsChar">
    <w:name w:val="TSB - Policy Bullets Char"/>
    <w:basedOn w:val="DefaultParagraphFont"/>
    <w:link w:val="TSB-PolicyBullets"/>
    <w:rsid w:val="00640ACD"/>
  </w:style>
  <w:style w:type="character" w:styleId="Hyperlink">
    <w:name w:val="Hyperlink"/>
    <w:basedOn w:val="DefaultParagraphFont"/>
    <w:unhideWhenUsed/>
    <w:rsid w:val="00650124"/>
    <w:rPr>
      <w:color w:val="0000FF"/>
      <w:u w:val="single"/>
    </w:rPr>
  </w:style>
  <w:style w:type="character" w:customStyle="1" w:styleId="ListParagraphChar">
    <w:name w:val="List Paragraph Char"/>
    <w:basedOn w:val="DefaultParagraphFont"/>
    <w:link w:val="ListParagraph"/>
    <w:uiPriority w:val="34"/>
    <w:rsid w:val="0049429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371B"/>
    <w:rPr>
      <w:rFonts w:ascii="Segoe UI" w:hAnsi="Segoe UI"/>
      <w:sz w:val="18"/>
      <w:szCs w:val="18"/>
    </w:rPr>
  </w:style>
  <w:style w:type="character" w:customStyle="1" w:styleId="BalloonTextChar">
    <w:name w:val="Balloon Text Char"/>
    <w:basedOn w:val="DefaultParagraphFont"/>
    <w:link w:val="BalloonText"/>
    <w:uiPriority w:val="99"/>
    <w:semiHidden/>
    <w:rsid w:val="00A6371B"/>
    <w:rPr>
      <w:rFonts w:ascii="Segoe UI" w:eastAsia="Times New Roman" w:hAnsi="Segoe UI" w:cs="Times New Roman"/>
      <w:sz w:val="18"/>
      <w:szCs w:val="18"/>
      <w:lang w:eastAsia="en-GB"/>
    </w:rPr>
  </w:style>
  <w:style w:type="paragraph" w:styleId="Header">
    <w:name w:val="header"/>
    <w:basedOn w:val="Normal"/>
    <w:link w:val="HeaderChar"/>
    <w:uiPriority w:val="99"/>
    <w:unhideWhenUsed/>
    <w:rsid w:val="00056506"/>
    <w:pPr>
      <w:tabs>
        <w:tab w:val="center" w:pos="4513"/>
        <w:tab w:val="right" w:pos="9026"/>
      </w:tabs>
    </w:pPr>
  </w:style>
  <w:style w:type="character" w:customStyle="1" w:styleId="HeaderChar">
    <w:name w:val="Header Char"/>
    <w:basedOn w:val="DefaultParagraphFont"/>
    <w:link w:val="Header"/>
    <w:uiPriority w:val="99"/>
    <w:rsid w:val="0005650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6506"/>
    <w:pPr>
      <w:tabs>
        <w:tab w:val="center" w:pos="4513"/>
        <w:tab w:val="right" w:pos="9026"/>
      </w:tabs>
    </w:pPr>
  </w:style>
  <w:style w:type="character" w:customStyle="1" w:styleId="FooterChar">
    <w:name w:val="Footer Char"/>
    <w:basedOn w:val="DefaultParagraphFont"/>
    <w:link w:val="Footer"/>
    <w:uiPriority w:val="99"/>
    <w:rsid w:val="000565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ffice@wibsey.bradfo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0051-7400-49A3-8158-B333C36F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linda spendelow</cp:lastModifiedBy>
  <cp:revision>3</cp:revision>
  <cp:lastPrinted>2017-09-27T14:00:00Z</cp:lastPrinted>
  <dcterms:created xsi:type="dcterms:W3CDTF">2017-11-14T16:18:00Z</dcterms:created>
  <dcterms:modified xsi:type="dcterms:W3CDTF">2017-11-14T16:19:00Z</dcterms:modified>
</cp:coreProperties>
</file>