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256" w:rsidRDefault="00CE0256" w:rsidP="00CE0256">
      <w:pPr>
        <w:jc w:val="center"/>
      </w:pPr>
      <w:bookmarkStart w:id="0" w:name="_GoBack"/>
      <w:bookmarkEnd w:id="0"/>
    </w:p>
    <w:p w:rsidR="00CE0256" w:rsidRPr="00CE0256" w:rsidRDefault="00CE0256" w:rsidP="00CE0256">
      <w:pPr>
        <w:jc w:val="center"/>
      </w:pPr>
      <w:r>
        <w:rPr>
          <w:noProof/>
          <w:lang w:eastAsia="en-GB"/>
        </w:rPr>
        <w:drawing>
          <wp:inline distT="0" distB="0" distL="0" distR="0" wp14:anchorId="7EF129CC" wp14:editId="04DD736B">
            <wp:extent cx="628153" cy="728968"/>
            <wp:effectExtent l="0" t="0" r="635" b="0"/>
            <wp:docPr id="15" name="Picture 15" descr="Wibsey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bsey Web Logo"/>
                    <pic:cNvPicPr>
                      <a:picLocks noChangeAspect="1" noChangeArrowheads="1"/>
                    </pic:cNvPicPr>
                  </pic:nvPicPr>
                  <pic:blipFill>
                    <a:blip r:embed="rId4">
                      <a:extLst>
                        <a:ext uri="{BEBA8EAE-BF5A-486C-A8C5-ECC9F3942E4B}">
                          <a14:imgProps xmlns:a14="http://schemas.microsoft.com/office/drawing/2010/main">
                            <a14:imgLayer r:embed="rId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36004" cy="738079"/>
                    </a:xfrm>
                    <a:prstGeom prst="rect">
                      <a:avLst/>
                    </a:prstGeom>
                    <a:noFill/>
                    <a:ln>
                      <a:noFill/>
                    </a:ln>
                  </pic:spPr>
                </pic:pic>
              </a:graphicData>
            </a:graphic>
          </wp:inline>
        </w:drawing>
      </w:r>
    </w:p>
    <w:p w:rsidR="00CE0256" w:rsidRDefault="00CE0256" w:rsidP="00CE0256">
      <w:pPr>
        <w:jc w:val="center"/>
        <w:rPr>
          <w:rFonts w:cs="Arial"/>
          <w:b/>
          <w:sz w:val="28"/>
          <w:szCs w:val="28"/>
          <w:u w:val="single"/>
        </w:rPr>
      </w:pPr>
      <w:r>
        <w:rPr>
          <w:rFonts w:cs="Arial"/>
          <w:b/>
          <w:sz w:val="28"/>
          <w:szCs w:val="28"/>
          <w:u w:val="single"/>
        </w:rPr>
        <w:t>Policy for The Learning Environment and Display</w:t>
      </w:r>
    </w:p>
    <w:p w:rsidR="00CE0256" w:rsidRDefault="00CE0256" w:rsidP="00CE0256">
      <w:pPr>
        <w:jc w:val="center"/>
        <w:rPr>
          <w:rFonts w:cs="Arial"/>
          <w:b/>
          <w:sz w:val="28"/>
          <w:szCs w:val="28"/>
          <w:u w:val="single"/>
        </w:rPr>
      </w:pPr>
      <w:r>
        <w:rPr>
          <w:rFonts w:cs="Arial"/>
          <w:b/>
          <w:sz w:val="28"/>
          <w:szCs w:val="28"/>
          <w:u w:val="single"/>
        </w:rPr>
        <w:t>Appendix 1: Mathematics Working Walls</w:t>
      </w:r>
    </w:p>
    <w:p w:rsidR="00C54BE7" w:rsidRDefault="00C54BE7"/>
    <w:p w:rsidR="008339B8" w:rsidRPr="0026784A" w:rsidRDefault="00CE0256">
      <w:pPr>
        <w:rPr>
          <w:rFonts w:ascii="Arial" w:hAnsi="Arial" w:cs="Arial"/>
          <w:b/>
        </w:rPr>
      </w:pPr>
      <w:r w:rsidRPr="0026784A">
        <w:rPr>
          <w:noProof/>
          <w:lang w:eastAsia="en-GB"/>
        </w:rPr>
        <mc:AlternateContent>
          <mc:Choice Requires="wps">
            <w:drawing>
              <wp:anchor distT="45720" distB="45720" distL="114300" distR="114300" simplePos="0" relativeHeight="251672576" behindDoc="0" locked="0" layoutInCell="1" allowOverlap="1" wp14:anchorId="41441868" wp14:editId="6C692299">
                <wp:simplePos x="0" y="0"/>
                <wp:positionH relativeFrom="column">
                  <wp:posOffset>3647799</wp:posOffset>
                </wp:positionH>
                <wp:positionV relativeFrom="paragraph">
                  <wp:posOffset>70429</wp:posOffset>
                </wp:positionV>
                <wp:extent cx="2703195" cy="628015"/>
                <wp:effectExtent l="0" t="0" r="20955" b="196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628015"/>
                        </a:xfrm>
                        <a:prstGeom prst="rect">
                          <a:avLst/>
                        </a:prstGeom>
                        <a:solidFill>
                          <a:srgbClr val="FFFFFF"/>
                        </a:solidFill>
                        <a:ln w="12700">
                          <a:solidFill>
                            <a:srgbClr val="0070C0"/>
                          </a:solidFill>
                          <a:miter lim="800000"/>
                          <a:headEnd/>
                          <a:tailEnd/>
                        </a:ln>
                      </wps:spPr>
                      <wps:txbx>
                        <w:txbxContent>
                          <w:p w:rsidR="007D07AD" w:rsidRPr="00CE0256" w:rsidRDefault="007D07AD">
                            <w:pPr>
                              <w:rPr>
                                <w:rFonts w:ascii="Arial" w:hAnsi="Arial" w:cs="Arial"/>
                                <w:sz w:val="20"/>
                                <w:szCs w:val="20"/>
                              </w:rPr>
                            </w:pPr>
                            <w:r w:rsidRPr="00CE0256">
                              <w:rPr>
                                <w:rFonts w:ascii="Arial" w:hAnsi="Arial" w:cs="Arial"/>
                                <w:sz w:val="20"/>
                                <w:szCs w:val="20"/>
                              </w:rPr>
                              <w:t>Key vocabulary, signs and symbols are displayed. These are age appropriate to the year group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41868" id="_x0000_t202" coordsize="21600,21600" o:spt="202" path="m,l,21600r21600,l21600,xe">
                <v:stroke joinstyle="miter"/>
                <v:path gradientshapeok="t" o:connecttype="rect"/>
              </v:shapetype>
              <v:shape id="Text Box 2" o:spid="_x0000_s1026" type="#_x0000_t202" style="position:absolute;margin-left:287.25pt;margin-top:5.55pt;width:212.85pt;height:49.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" strokecolor="#0070c0" strokeweight="1pt">
                <v:textbox>
                  <w:txbxContent>
                    <w:p w:rsidR="007D07AD" w:rsidRPr="00CE0256" w:rsidRDefault="007D07AD">
                      <w:pPr>
                        <w:rPr>
                          <w:rFonts w:ascii="Arial" w:hAnsi="Arial" w:cs="Arial"/>
                          <w:sz w:val="20"/>
                          <w:szCs w:val="20"/>
                        </w:rPr>
                      </w:pPr>
                      <w:r w:rsidRPr="00CE0256">
                        <w:rPr>
                          <w:rFonts w:ascii="Arial" w:hAnsi="Arial" w:cs="Arial"/>
                          <w:sz w:val="20"/>
                          <w:szCs w:val="20"/>
                        </w:rPr>
                        <w:t>Key vocabulary, signs and symbols are displayed. These are age appropriate to the year group curriculum.</w:t>
                      </w:r>
                    </w:p>
                  </w:txbxContent>
                </v:textbox>
                <w10:wrap type="square"/>
              </v:shape>
            </w:pict>
          </mc:Fallback>
        </mc:AlternateContent>
      </w:r>
      <w:r w:rsidRPr="0026784A">
        <w:rPr>
          <w:rFonts w:ascii="Arial" w:hAnsi="Arial" w:cs="Arial"/>
          <w:b/>
        </w:rPr>
        <w:t>Key Stage 1</w:t>
      </w:r>
      <w:r w:rsidR="009A50E2" w:rsidRPr="0026784A">
        <w:rPr>
          <w:noProof/>
          <w:lang w:eastAsia="en-GB"/>
        </w:rPr>
        <mc:AlternateContent>
          <mc:Choice Requires="wps">
            <w:drawing>
              <wp:anchor distT="0" distB="0" distL="114300" distR="114300" simplePos="0" relativeHeight="251670528" behindDoc="0" locked="0" layoutInCell="1" allowOverlap="1" wp14:anchorId="1861391A" wp14:editId="64D8551D">
                <wp:simplePos x="0" y="0"/>
                <wp:positionH relativeFrom="column">
                  <wp:posOffset>262007</wp:posOffset>
                </wp:positionH>
                <wp:positionV relativeFrom="paragraph">
                  <wp:posOffset>207120</wp:posOffset>
                </wp:positionV>
                <wp:extent cx="3315693" cy="723569"/>
                <wp:effectExtent l="0" t="57150" r="0" b="19685"/>
                <wp:wrapNone/>
                <wp:docPr id="13" name="Straight Arrow Connector 13"/>
                <wp:cNvGraphicFramePr/>
                <a:graphic xmlns:a="http://schemas.openxmlformats.org/drawingml/2006/main">
                  <a:graphicData uri="http://schemas.microsoft.com/office/word/2010/wordprocessingShape">
                    <wps:wsp>
                      <wps:cNvCnPr/>
                      <wps:spPr>
                        <a:xfrm flipV="1">
                          <a:off x="0" y="0"/>
                          <a:ext cx="3315693" cy="7235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FB2ABB" id="_x0000_t32" coordsize="21600,21600" o:spt="32" o:oned="t" path="m,l21600,21600e" filled="f">
                <v:path arrowok="t" fillok="f" o:connecttype="none"/>
                <o:lock v:ext="edit" shapetype="t"/>
              </v:shapetype>
              <v:shape id="Straight Arrow Connector 13" o:spid="_x0000_s1026" type="#_x0000_t32" style="position:absolute;margin-left:20.65pt;margin-top:16.3pt;width:261.1pt;height:56.9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" strokecolor="black [3200]" strokeweight="1pt">
                <v:stroke endarrow="block" joinstyle="miter"/>
              </v:shape>
            </w:pict>
          </mc:Fallback>
        </mc:AlternateContent>
      </w:r>
    </w:p>
    <w:p w:rsidR="008339B8" w:rsidRPr="0026784A" w:rsidRDefault="00CE0256">
      <w:pPr>
        <w:rPr>
          <w:rFonts w:ascii="Arial" w:hAnsi="Arial" w:cs="Arial"/>
        </w:rPr>
      </w:pPr>
      <w:r w:rsidRPr="0026784A">
        <w:rPr>
          <w:rFonts w:ascii="Arial" w:hAnsi="Arial" w:cs="Arial"/>
        </w:rPr>
        <w:t>Year 1</w:t>
      </w:r>
    </w:p>
    <w:p w:rsidR="008339B8" w:rsidRDefault="00CE0256">
      <w:r>
        <w:rPr>
          <w:noProof/>
          <w:lang w:eastAsia="en-GB"/>
        </w:rPr>
        <w:lastRenderedPageBreak/>
        <mc:AlternateContent>
          <mc:Choice Requires="wps">
            <w:drawing>
              <wp:anchor distT="45720" distB="45720" distL="114300" distR="114300" simplePos="0" relativeHeight="251665408" behindDoc="0" locked="0" layoutInCell="1" allowOverlap="1" wp14:anchorId="32B9F4E5" wp14:editId="22F4CD76">
                <wp:simplePos x="0" y="0"/>
                <wp:positionH relativeFrom="column">
                  <wp:posOffset>3648710</wp:posOffset>
                </wp:positionH>
                <wp:positionV relativeFrom="paragraph">
                  <wp:posOffset>1565275</wp:posOffset>
                </wp:positionV>
                <wp:extent cx="2703195" cy="635635"/>
                <wp:effectExtent l="0" t="0" r="2095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635635"/>
                        </a:xfrm>
                        <a:prstGeom prst="rect">
                          <a:avLst/>
                        </a:prstGeom>
                        <a:solidFill>
                          <a:srgbClr val="FFFFFF"/>
                        </a:solidFill>
                        <a:ln w="12700">
                          <a:solidFill>
                            <a:srgbClr val="0070C0"/>
                          </a:solidFill>
                          <a:miter lim="800000"/>
                          <a:headEnd/>
                          <a:tailEnd/>
                        </a:ln>
                      </wps:spPr>
                      <wps:txbx>
                        <w:txbxContent>
                          <w:p w:rsidR="007D07AD" w:rsidRPr="00CE0256" w:rsidRDefault="007D07AD">
                            <w:pPr>
                              <w:rPr>
                                <w:rFonts w:ascii="Arial" w:hAnsi="Arial" w:cs="Arial"/>
                                <w:sz w:val="20"/>
                                <w:szCs w:val="20"/>
                              </w:rPr>
                            </w:pPr>
                            <w:r w:rsidRPr="00CE0256">
                              <w:rPr>
                                <w:rFonts w:ascii="Arial" w:hAnsi="Arial" w:cs="Arial"/>
                                <w:sz w:val="20"/>
                                <w:szCs w:val="20"/>
                              </w:rPr>
                              <w:t>Modelled exemplars of calculation processes provide a reference point for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9F4E5" id="_x0000_s1027" type="#_x0000_t202" style="position:absolute;margin-left:287.3pt;margin-top:123.25pt;width:212.85pt;height:50.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" strokecolor="#0070c0" strokeweight="1pt">
                <v:textbox>
                  <w:txbxContent>
                    <w:p w:rsidR="007D07AD" w:rsidRPr="00CE0256" w:rsidRDefault="007D07AD">
                      <w:pPr>
                        <w:rPr>
                          <w:rFonts w:ascii="Arial" w:hAnsi="Arial" w:cs="Arial"/>
                          <w:sz w:val="20"/>
                          <w:szCs w:val="20"/>
                        </w:rPr>
                      </w:pPr>
                      <w:r w:rsidRPr="00CE0256">
                        <w:rPr>
                          <w:rFonts w:ascii="Arial" w:hAnsi="Arial" w:cs="Arial"/>
                          <w:sz w:val="20"/>
                          <w:szCs w:val="20"/>
                        </w:rPr>
                        <w:t>Modelled exemplars of calculation processes provide a reference point for children.</w:t>
                      </w:r>
                    </w:p>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790DBB1" wp14:editId="5B48B777">
                <wp:simplePos x="0" y="0"/>
                <wp:positionH relativeFrom="column">
                  <wp:posOffset>2639640</wp:posOffset>
                </wp:positionH>
                <wp:positionV relativeFrom="paragraph">
                  <wp:posOffset>1767122</wp:posOffset>
                </wp:positionV>
                <wp:extent cx="850265" cy="413468"/>
                <wp:effectExtent l="0" t="38100" r="64135" b="24765"/>
                <wp:wrapNone/>
                <wp:docPr id="7" name="Straight Arrow Connector 7"/>
                <wp:cNvGraphicFramePr/>
                <a:graphic xmlns:a="http://schemas.openxmlformats.org/drawingml/2006/main">
                  <a:graphicData uri="http://schemas.microsoft.com/office/word/2010/wordprocessingShape">
                    <wps:wsp>
                      <wps:cNvCnPr/>
                      <wps:spPr>
                        <a:xfrm flipV="1">
                          <a:off x="0" y="0"/>
                          <a:ext cx="850265" cy="41346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4BF192" id="Straight Arrow Connector 7" o:spid="_x0000_s1026" type="#_x0000_t32" style="position:absolute;margin-left:207.85pt;margin-top:139.15pt;width:66.95pt;height:32.5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FB349D8" wp14:editId="6C248F60">
                <wp:simplePos x="0" y="0"/>
                <wp:positionH relativeFrom="column">
                  <wp:posOffset>2639640</wp:posOffset>
                </wp:positionH>
                <wp:positionV relativeFrom="paragraph">
                  <wp:posOffset>1449263</wp:posOffset>
                </wp:positionV>
                <wp:extent cx="850790" cy="198783"/>
                <wp:effectExtent l="0" t="0" r="64135" b="67945"/>
                <wp:wrapNone/>
                <wp:docPr id="6" name="Straight Arrow Connector 6"/>
                <wp:cNvGraphicFramePr/>
                <a:graphic xmlns:a="http://schemas.openxmlformats.org/drawingml/2006/main">
                  <a:graphicData uri="http://schemas.microsoft.com/office/word/2010/wordprocessingShape">
                    <wps:wsp>
                      <wps:cNvCnPr/>
                      <wps:spPr>
                        <a:xfrm>
                          <a:off x="0" y="0"/>
                          <a:ext cx="850790" cy="19878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3D268E" id="Straight Arrow Connector 6" o:spid="_x0000_s1026" type="#_x0000_t32" style="position:absolute;margin-left:207.85pt;margin-top:114.1pt;width:67pt;height:15.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19D40A6" wp14:editId="18C5F401">
                <wp:simplePos x="0" y="0"/>
                <wp:positionH relativeFrom="column">
                  <wp:posOffset>2568077</wp:posOffset>
                </wp:positionH>
                <wp:positionV relativeFrom="page">
                  <wp:posOffset>4309137</wp:posOffset>
                </wp:positionV>
                <wp:extent cx="1049572" cy="47708"/>
                <wp:effectExtent l="0" t="76200" r="0" b="47625"/>
                <wp:wrapNone/>
                <wp:docPr id="5" name="Straight Arrow Connector 5"/>
                <wp:cNvGraphicFramePr/>
                <a:graphic xmlns:a="http://schemas.openxmlformats.org/drawingml/2006/main">
                  <a:graphicData uri="http://schemas.microsoft.com/office/word/2010/wordprocessingShape">
                    <wps:wsp>
                      <wps:cNvCnPr/>
                      <wps:spPr>
                        <a:xfrm flipV="1">
                          <a:off x="0" y="0"/>
                          <a:ext cx="1049572" cy="4770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C8236" id="Straight Arrow Connector 5" o:spid="_x0000_s1026" type="#_x0000_t32" style="position:absolute;margin-left:202.2pt;margin-top:339.3pt;width:82.65pt;height:3.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" strokecolor="black [3200]" strokeweight="1pt">
                <v:stroke endarrow="block" joinstyle="miter"/>
                <w10:wrap anchory="pag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7D2E79B7" wp14:editId="7B0059E3">
                <wp:simplePos x="0" y="0"/>
                <wp:positionH relativeFrom="column">
                  <wp:posOffset>3649014</wp:posOffset>
                </wp:positionH>
                <wp:positionV relativeFrom="paragraph">
                  <wp:posOffset>638506</wp:posOffset>
                </wp:positionV>
                <wp:extent cx="2774950" cy="588010"/>
                <wp:effectExtent l="0" t="0" r="254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588010"/>
                        </a:xfrm>
                        <a:prstGeom prst="rect">
                          <a:avLst/>
                        </a:prstGeom>
                        <a:solidFill>
                          <a:srgbClr val="FFFFFF"/>
                        </a:solidFill>
                        <a:ln w="12700">
                          <a:solidFill>
                            <a:srgbClr val="0070C0"/>
                          </a:solidFill>
                          <a:miter lim="800000"/>
                          <a:headEnd/>
                          <a:tailEnd/>
                        </a:ln>
                      </wps:spPr>
                      <wps:txbx>
                        <w:txbxContent>
                          <w:p w:rsidR="007D07AD" w:rsidRPr="00183EE0" w:rsidRDefault="007D07AD">
                            <w:pPr>
                              <w:rPr>
                                <w:rFonts w:ascii="Arial" w:hAnsi="Arial" w:cs="Arial"/>
                                <w:sz w:val="20"/>
                                <w:szCs w:val="20"/>
                              </w:rPr>
                            </w:pPr>
                            <w:r w:rsidRPr="00183EE0">
                              <w:rPr>
                                <w:rFonts w:ascii="Arial" w:hAnsi="Arial" w:cs="Arial"/>
                                <w:sz w:val="20"/>
                                <w:szCs w:val="20"/>
                              </w:rPr>
                              <w:t>Clear</w:t>
                            </w:r>
                            <w:r>
                              <w:rPr>
                                <w:rFonts w:ascii="Arial" w:hAnsi="Arial" w:cs="Arial"/>
                                <w:sz w:val="20"/>
                                <w:szCs w:val="20"/>
                              </w:rPr>
                              <w:t xml:space="preserve"> success criteria </w:t>
                            </w:r>
                            <w:proofErr w:type="gramStart"/>
                            <w:r>
                              <w:rPr>
                                <w:rFonts w:ascii="Arial" w:hAnsi="Arial" w:cs="Arial"/>
                                <w:sz w:val="20"/>
                                <w:szCs w:val="20"/>
                              </w:rPr>
                              <w:t>supports</w:t>
                            </w:r>
                            <w:proofErr w:type="gramEnd"/>
                            <w:r>
                              <w:rPr>
                                <w:rFonts w:ascii="Arial" w:hAnsi="Arial" w:cs="Arial"/>
                                <w:sz w:val="20"/>
                                <w:szCs w:val="20"/>
                              </w:rPr>
                              <w:t xml:space="preserve"> independent learning and provides a reference point for ‘stuck’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E79B7" id="_x0000_s1028" type="#_x0000_t202" style="position:absolute;margin-left:287.3pt;margin-top:50.3pt;width:218.5pt;height:4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" strokecolor="#0070c0" strokeweight="1pt">
                <v:textbox>
                  <w:txbxContent>
                    <w:p w:rsidR="007D07AD" w:rsidRPr="00183EE0" w:rsidRDefault="007D07AD">
                      <w:pPr>
                        <w:rPr>
                          <w:rFonts w:ascii="Arial" w:hAnsi="Arial" w:cs="Arial"/>
                          <w:sz w:val="20"/>
                          <w:szCs w:val="20"/>
                        </w:rPr>
                      </w:pPr>
                      <w:r w:rsidRPr="00183EE0">
                        <w:rPr>
                          <w:rFonts w:ascii="Arial" w:hAnsi="Arial" w:cs="Arial"/>
                          <w:sz w:val="20"/>
                          <w:szCs w:val="20"/>
                        </w:rPr>
                        <w:t>Clear</w:t>
                      </w:r>
                      <w:r>
                        <w:rPr>
                          <w:rFonts w:ascii="Arial" w:hAnsi="Arial" w:cs="Arial"/>
                          <w:sz w:val="20"/>
                          <w:szCs w:val="20"/>
                        </w:rPr>
                        <w:t xml:space="preserve"> success criteria </w:t>
                      </w:r>
                      <w:proofErr w:type="gramStart"/>
                      <w:r>
                        <w:rPr>
                          <w:rFonts w:ascii="Arial" w:hAnsi="Arial" w:cs="Arial"/>
                          <w:sz w:val="20"/>
                          <w:szCs w:val="20"/>
                        </w:rPr>
                        <w:t>supports</w:t>
                      </w:r>
                      <w:proofErr w:type="gramEnd"/>
                      <w:r>
                        <w:rPr>
                          <w:rFonts w:ascii="Arial" w:hAnsi="Arial" w:cs="Arial"/>
                          <w:sz w:val="20"/>
                          <w:szCs w:val="20"/>
                        </w:rPr>
                        <w:t xml:space="preserve"> independent learning and provides a reference point for ‘stuck’ pupils.</w:t>
                      </w:r>
                    </w:p>
                  </w:txbxContent>
                </v:textbox>
                <w10:wrap type="square"/>
              </v:shape>
            </w:pict>
          </mc:Fallback>
        </mc:AlternateContent>
      </w:r>
      <w:r w:rsidR="008339B8" w:rsidRPr="008339B8">
        <w:rPr>
          <w:noProof/>
          <w:lang w:eastAsia="en-GB"/>
        </w:rPr>
        <w:drawing>
          <wp:inline distT="0" distB="0" distL="0" distR="0">
            <wp:extent cx="3211830" cy="2504661"/>
            <wp:effectExtent l="0" t="0" r="7620" b="0"/>
            <wp:docPr id="2" name="Picture 2" descr="M:\Staff Folders\Karen Yates\Working Wall\1.2\WIN_20180503_15_15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taff Folders\Karen Yates\Working Wall\1.2\WIN_20180503_15_15_33_Pr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7616" cy="2509173"/>
                    </a:xfrm>
                    <a:prstGeom prst="rect">
                      <a:avLst/>
                    </a:prstGeom>
                    <a:noFill/>
                    <a:ln>
                      <a:noFill/>
                    </a:ln>
                  </pic:spPr>
                </pic:pic>
              </a:graphicData>
            </a:graphic>
          </wp:inline>
        </w:drawing>
      </w:r>
    </w:p>
    <w:p w:rsidR="009A50E2" w:rsidRDefault="009A50E2"/>
    <w:p w:rsidR="00471B44" w:rsidRDefault="009A50E2">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4587875</wp:posOffset>
                </wp:positionH>
                <wp:positionV relativeFrom="paragraph">
                  <wp:posOffset>79375</wp:posOffset>
                </wp:positionV>
                <wp:extent cx="1685290" cy="1383030"/>
                <wp:effectExtent l="0" t="0" r="1016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38303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7D07AD" w:rsidRPr="009A50E2" w:rsidRDefault="007D07AD">
                            <w:pPr>
                              <w:rPr>
                                <w:rFonts w:ascii="Arial" w:hAnsi="Arial" w:cs="Arial"/>
                                <w:sz w:val="20"/>
                                <w:szCs w:val="20"/>
                              </w:rPr>
                            </w:pPr>
                            <w:r>
                              <w:rPr>
                                <w:rFonts w:ascii="Arial" w:hAnsi="Arial" w:cs="Arial"/>
                                <w:sz w:val="20"/>
                                <w:szCs w:val="20"/>
                              </w:rPr>
                              <w:t>Resources specific to the year group provide a reference point for children. In Year 1 the 100 square ensure a challenge for the more-able whilst modelled teen numbers support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1.25pt;margin-top:6.25pt;width:132.7pt;height:108.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" fillcolor="white [3201]" strokecolor="#5b9bd5 [3204]" strokeweight="1pt">
                <v:textbox>
                  <w:txbxContent>
                    <w:p w:rsidR="007D07AD" w:rsidRPr="009A50E2" w:rsidRDefault="007D07AD">
                      <w:pPr>
                        <w:rPr>
                          <w:rFonts w:ascii="Arial" w:hAnsi="Arial" w:cs="Arial"/>
                          <w:sz w:val="20"/>
                          <w:szCs w:val="20"/>
                        </w:rPr>
                      </w:pPr>
                      <w:r>
                        <w:rPr>
                          <w:rFonts w:ascii="Arial" w:hAnsi="Arial" w:cs="Arial"/>
                          <w:sz w:val="20"/>
                          <w:szCs w:val="20"/>
                        </w:rPr>
                        <w:t>Resources specific to the year group provide a reference point for children. In Year 1 the 100 square ensure a challenge for the more-able whilst modelled teen numbers support learning.</w:t>
                      </w:r>
                    </w:p>
                  </w:txbxContent>
                </v:textbox>
                <w10:wrap type="square"/>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2854518</wp:posOffset>
                </wp:positionH>
                <wp:positionV relativeFrom="paragraph">
                  <wp:posOffset>1136760</wp:posOffset>
                </wp:positionV>
                <wp:extent cx="1550974" cy="1296063"/>
                <wp:effectExtent l="0" t="38100" r="49530" b="18415"/>
                <wp:wrapNone/>
                <wp:docPr id="11" name="Straight Arrow Connector 11"/>
                <wp:cNvGraphicFramePr/>
                <a:graphic xmlns:a="http://schemas.openxmlformats.org/drawingml/2006/main">
                  <a:graphicData uri="http://schemas.microsoft.com/office/word/2010/wordprocessingShape">
                    <wps:wsp>
                      <wps:cNvCnPr/>
                      <wps:spPr>
                        <a:xfrm flipV="1">
                          <a:off x="0" y="0"/>
                          <a:ext cx="1550974" cy="129606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B1895F" id="Straight Arrow Connector 11" o:spid="_x0000_s1026" type="#_x0000_t32" style="position:absolute;margin-left:224.75pt;margin-top:89.5pt;width:122.1pt;height:10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3211829</wp:posOffset>
                </wp:positionH>
                <wp:positionV relativeFrom="paragraph">
                  <wp:posOffset>914124</wp:posOffset>
                </wp:positionV>
                <wp:extent cx="1193193" cy="15903"/>
                <wp:effectExtent l="0" t="57150" r="26035" b="98425"/>
                <wp:wrapNone/>
                <wp:docPr id="10" name="Straight Arrow Connector 10"/>
                <wp:cNvGraphicFramePr/>
                <a:graphic xmlns:a="http://schemas.openxmlformats.org/drawingml/2006/main">
                  <a:graphicData uri="http://schemas.microsoft.com/office/word/2010/wordprocessingShape">
                    <wps:wsp>
                      <wps:cNvCnPr/>
                      <wps:spPr>
                        <a:xfrm>
                          <a:off x="0" y="0"/>
                          <a:ext cx="1193193" cy="1590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E9A570" id="Straight Arrow Connector 10" o:spid="_x0000_s1026" type="#_x0000_t32" style="position:absolute;margin-left:252.9pt;margin-top:1in;width:93.95pt;height: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" strokecolor="black [3200]" strokeweight="1pt">
                <v:stroke endarrow="block" joinstyle="miter"/>
              </v:shape>
            </w:pict>
          </mc:Fallback>
        </mc:AlternateContent>
      </w:r>
      <w:r w:rsidR="00537DE4" w:rsidRPr="009A50E2">
        <w:rPr>
          <w:noProof/>
          <w:lang w:eastAsia="en-GB"/>
        </w:rPr>
        <w:drawing>
          <wp:inline distT="0" distB="0" distL="0" distR="0" wp14:anchorId="34A3E940" wp14:editId="0F3803A9">
            <wp:extent cx="3848431" cy="3224406"/>
            <wp:effectExtent l="0" t="0" r="0" b="0"/>
            <wp:docPr id="9" name="Picture 9" descr="M:\Staff Folders\Karen Yates\Working Wall\1.2\31900690_1524443651000015_1077877271915659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taff Folders\Karen Yates\Working Wall\1.2\31900690_1524443651000015_1077877271915659264_n.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0533"/>
                    <a:stretch/>
                  </pic:blipFill>
                  <pic:spPr bwMode="auto">
                    <a:xfrm>
                      <a:off x="0" y="0"/>
                      <a:ext cx="3848431" cy="3224406"/>
                    </a:xfrm>
                    <a:prstGeom prst="rect">
                      <a:avLst/>
                    </a:prstGeom>
                    <a:noFill/>
                    <a:ln>
                      <a:noFill/>
                    </a:ln>
                    <a:extLst>
                      <a:ext uri="{53640926-AAD7-44D8-BBD7-CCE9431645EC}">
                        <a14:shadowObscured xmlns:a14="http://schemas.microsoft.com/office/drawing/2010/main"/>
                      </a:ext>
                    </a:extLst>
                  </pic:spPr>
                </pic:pic>
              </a:graphicData>
            </a:graphic>
          </wp:inline>
        </w:drawing>
      </w:r>
    </w:p>
    <w:p w:rsidR="00471B44" w:rsidRDefault="00471B44"/>
    <w:p w:rsidR="00471B44" w:rsidRDefault="00471B44"/>
    <w:p w:rsidR="00471B44" w:rsidRDefault="00471B44"/>
    <w:p w:rsidR="00471B44" w:rsidRDefault="00471B44"/>
    <w:p w:rsidR="007D07AD" w:rsidRDefault="007D07AD"/>
    <w:p w:rsidR="00537DE4" w:rsidRDefault="00537DE4">
      <w:r>
        <w:lastRenderedPageBreak/>
        <w:br w:type="page"/>
      </w:r>
    </w:p>
    <w:p w:rsidR="007967A7" w:rsidRDefault="007D07AD">
      <w:pPr>
        <w:rPr>
          <w:noProof/>
          <w:lang w:eastAsia="en-GB"/>
        </w:rPr>
      </w:pPr>
      <w:r>
        <w:rPr>
          <w:noProof/>
          <w:lang w:eastAsia="en-GB"/>
        </w:rPr>
        <w:lastRenderedPageBreak/>
        <mc:AlternateContent>
          <mc:Choice Requires="wps">
            <w:drawing>
              <wp:anchor distT="45720" distB="45720" distL="114300" distR="114300" simplePos="0" relativeHeight="251736064" behindDoc="0" locked="0" layoutInCell="1" allowOverlap="1" wp14:anchorId="31D15341" wp14:editId="4673AFEB">
                <wp:simplePos x="0" y="0"/>
                <wp:positionH relativeFrom="column">
                  <wp:posOffset>4803775</wp:posOffset>
                </wp:positionH>
                <wp:positionV relativeFrom="paragraph">
                  <wp:posOffset>182245</wp:posOffset>
                </wp:positionV>
                <wp:extent cx="1571625" cy="98107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81075"/>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7967A7" w:rsidRDefault="007D07AD">
                            <w:pPr>
                              <w:rPr>
                                <w:rFonts w:ascii="Arial" w:hAnsi="Arial" w:cs="Arial"/>
                              </w:rPr>
                            </w:pPr>
                            <w:r>
                              <w:rPr>
                                <w:rFonts w:ascii="Arial" w:hAnsi="Arial" w:cs="Arial"/>
                              </w:rPr>
                              <w:t>Links are made between learning – using number bonds to 10 to solve the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15341" id="_x0000_s1030" type="#_x0000_t202" style="position:absolute;margin-left:378.25pt;margin-top:14.35pt;width:123.75pt;height:77.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" fillcolor="white [3201]" strokecolor="#0070c0" strokeweight="1pt">
                <v:textbox>
                  <w:txbxContent>
                    <w:p w:rsidR="007D07AD" w:rsidRPr="007967A7" w:rsidRDefault="007D07AD">
                      <w:pPr>
                        <w:rPr>
                          <w:rFonts w:ascii="Arial" w:hAnsi="Arial" w:cs="Arial"/>
                        </w:rPr>
                      </w:pPr>
                      <w:r>
                        <w:rPr>
                          <w:rFonts w:ascii="Arial" w:hAnsi="Arial" w:cs="Arial"/>
                        </w:rPr>
                        <w:t>Links are made between learning – using number bonds to 10 to solve the problem.</w:t>
                      </w:r>
                    </w:p>
                  </w:txbxContent>
                </v:textbox>
                <w10:wrap type="square"/>
              </v:shape>
            </w:pict>
          </mc:Fallback>
        </mc:AlternateContent>
      </w:r>
    </w:p>
    <w:p w:rsidR="00537DE4" w:rsidRDefault="007D07AD">
      <w:r>
        <w:rPr>
          <w:noProof/>
          <w:lang w:eastAsia="en-GB"/>
        </w:rPr>
        <mc:AlternateContent>
          <mc:Choice Requires="wps">
            <w:drawing>
              <wp:anchor distT="0" distB="0" distL="114300" distR="114300" simplePos="0" relativeHeight="251727872" behindDoc="0" locked="0" layoutInCell="1" allowOverlap="1" wp14:anchorId="1A14F1F2" wp14:editId="30928B6F">
                <wp:simplePos x="0" y="0"/>
                <wp:positionH relativeFrom="column">
                  <wp:posOffset>942975</wp:posOffset>
                </wp:positionH>
                <wp:positionV relativeFrom="paragraph">
                  <wp:posOffset>723265</wp:posOffset>
                </wp:positionV>
                <wp:extent cx="3524250" cy="628650"/>
                <wp:effectExtent l="0" t="0" r="57150" b="76200"/>
                <wp:wrapNone/>
                <wp:docPr id="228" name="Straight Arrow Connector 228"/>
                <wp:cNvGraphicFramePr/>
                <a:graphic xmlns:a="http://schemas.openxmlformats.org/drawingml/2006/main">
                  <a:graphicData uri="http://schemas.microsoft.com/office/word/2010/wordprocessingShape">
                    <wps:wsp>
                      <wps:cNvCnPr/>
                      <wps:spPr>
                        <a:xfrm>
                          <a:off x="0" y="0"/>
                          <a:ext cx="3524250" cy="6286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4A4031" id="_x0000_t32" coordsize="21600,21600" o:spt="32" o:oned="t" path="m,l21600,21600e" filled="f">
                <v:path arrowok="t" fillok="f" o:connecttype="none"/>
                <o:lock v:ext="edit" shapetype="t"/>
              </v:shapetype>
              <v:shape id="Straight Arrow Connector 228" o:spid="_x0000_s1026" type="#_x0000_t32" style="position:absolute;margin-left:74.25pt;margin-top:56.95pt;width:277.5pt;height: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734016" behindDoc="0" locked="0" layoutInCell="1" allowOverlap="1" wp14:anchorId="22568F8F" wp14:editId="6DCE38B0">
                <wp:simplePos x="0" y="0"/>
                <wp:positionH relativeFrom="column">
                  <wp:posOffset>3667125</wp:posOffset>
                </wp:positionH>
                <wp:positionV relativeFrom="paragraph">
                  <wp:posOffset>389890</wp:posOffset>
                </wp:positionV>
                <wp:extent cx="1076325" cy="47625"/>
                <wp:effectExtent l="0" t="76200" r="9525" b="47625"/>
                <wp:wrapNone/>
                <wp:docPr id="233" name="Straight Arrow Connector 233"/>
                <wp:cNvGraphicFramePr/>
                <a:graphic xmlns:a="http://schemas.openxmlformats.org/drawingml/2006/main">
                  <a:graphicData uri="http://schemas.microsoft.com/office/word/2010/wordprocessingShape">
                    <wps:wsp>
                      <wps:cNvCnPr/>
                      <wps:spPr>
                        <a:xfrm flipV="1">
                          <a:off x="0" y="0"/>
                          <a:ext cx="107632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8F532" id="Straight Arrow Connector 233" o:spid="_x0000_s1026" type="#_x0000_t32" style="position:absolute;margin-left:288.75pt;margin-top:30.7pt;width:84.75pt;height:3.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1732992" behindDoc="0" locked="0" layoutInCell="1" allowOverlap="1" wp14:anchorId="1B61ACAE" wp14:editId="0D2A42B1">
                <wp:simplePos x="0" y="0"/>
                <wp:positionH relativeFrom="column">
                  <wp:posOffset>4657725</wp:posOffset>
                </wp:positionH>
                <wp:positionV relativeFrom="paragraph">
                  <wp:posOffset>1134745</wp:posOffset>
                </wp:positionV>
                <wp:extent cx="1752600" cy="485775"/>
                <wp:effectExtent l="0" t="0" r="19050" b="2857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85775"/>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7967A7" w:rsidRDefault="007D07AD">
                            <w:pPr>
                              <w:rPr>
                                <w:rFonts w:ascii="Arial" w:hAnsi="Arial" w:cs="Arial"/>
                              </w:rPr>
                            </w:pPr>
                            <w:r>
                              <w:rPr>
                                <w:rFonts w:ascii="Arial" w:hAnsi="Arial" w:cs="Arial"/>
                              </w:rPr>
                              <w:t xml:space="preserve">Problem solving with a clear focus on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ACAE" id="_x0000_s1031" type="#_x0000_t202" style="position:absolute;margin-left:366.75pt;margin-top:89.35pt;width:138pt;height:38.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" fillcolor="white [3201]" strokecolor="#0070c0" strokeweight="1pt">
                <v:textbox>
                  <w:txbxContent>
                    <w:p w:rsidR="007D07AD" w:rsidRPr="007967A7" w:rsidRDefault="007D07AD">
                      <w:pPr>
                        <w:rPr>
                          <w:rFonts w:ascii="Arial" w:hAnsi="Arial" w:cs="Arial"/>
                        </w:rPr>
                      </w:pPr>
                      <w:r>
                        <w:rPr>
                          <w:rFonts w:ascii="Arial" w:hAnsi="Arial" w:cs="Arial"/>
                        </w:rPr>
                        <w:t xml:space="preserve">Problem solving with a clear focus on learning. </w:t>
                      </w:r>
                    </w:p>
                  </w:txbxContent>
                </v:textbox>
                <w10:wrap type="square"/>
              </v:shape>
            </w:pict>
          </mc:Fallback>
        </mc:AlternateContent>
      </w:r>
      <w:r>
        <w:rPr>
          <w:noProof/>
          <w:lang w:eastAsia="en-GB"/>
        </w:rPr>
        <mc:AlternateContent>
          <mc:Choice Requires="wps">
            <w:drawing>
              <wp:anchor distT="45720" distB="45720" distL="114300" distR="114300" simplePos="0" relativeHeight="251738112" behindDoc="0" locked="0" layoutInCell="1" allowOverlap="1" wp14:anchorId="3B759ADC" wp14:editId="29C2C530">
                <wp:simplePos x="0" y="0"/>
                <wp:positionH relativeFrom="column">
                  <wp:posOffset>4813300</wp:posOffset>
                </wp:positionH>
                <wp:positionV relativeFrom="paragraph">
                  <wp:posOffset>1906270</wp:posOffset>
                </wp:positionV>
                <wp:extent cx="1571625" cy="1428750"/>
                <wp:effectExtent l="0" t="0" r="28575"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28750"/>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Default="007D07AD">
                            <w:pPr>
                              <w:rPr>
                                <w:rFonts w:ascii="Arial" w:hAnsi="Arial" w:cs="Arial"/>
                              </w:rPr>
                            </w:pPr>
                            <w:r>
                              <w:rPr>
                                <w:rFonts w:ascii="Arial" w:hAnsi="Arial" w:cs="Arial"/>
                              </w:rPr>
                              <w:t>Modelled steps with photographic prompts support pupils as they solve the problem.</w:t>
                            </w:r>
                          </w:p>
                          <w:p w:rsidR="007D07AD" w:rsidRPr="007967A7" w:rsidRDefault="007D07AD">
                            <w:pPr>
                              <w:rPr>
                                <w:rFonts w:ascii="Arial" w:hAnsi="Arial" w:cs="Arial"/>
                              </w:rPr>
                            </w:pPr>
                            <w:r>
                              <w:rPr>
                                <w:rFonts w:ascii="Arial" w:hAnsi="Arial" w:cs="Arial"/>
                              </w:rPr>
                              <w:t>WAGOLLs support stuck pupils and celebrate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9ADC" id="_x0000_s1032" type="#_x0000_t202" style="position:absolute;margin-left:379pt;margin-top:150.1pt;width:123.75pt;height:11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" fillcolor="white [3201]" strokecolor="#0070c0" strokeweight="1pt">
                <v:textbox>
                  <w:txbxContent>
                    <w:p w:rsidR="007D07AD" w:rsidRDefault="007D07AD">
                      <w:pPr>
                        <w:rPr>
                          <w:rFonts w:ascii="Arial" w:hAnsi="Arial" w:cs="Arial"/>
                        </w:rPr>
                      </w:pPr>
                      <w:r>
                        <w:rPr>
                          <w:rFonts w:ascii="Arial" w:hAnsi="Arial" w:cs="Arial"/>
                        </w:rPr>
                        <w:t>Modelled steps with photographic prompts support pupils as they solve the problem.</w:t>
                      </w:r>
                    </w:p>
                    <w:p w:rsidR="007D07AD" w:rsidRPr="007967A7" w:rsidRDefault="007D07AD">
                      <w:pPr>
                        <w:rPr>
                          <w:rFonts w:ascii="Arial" w:hAnsi="Arial" w:cs="Arial"/>
                        </w:rPr>
                      </w:pPr>
                      <w:r>
                        <w:rPr>
                          <w:rFonts w:ascii="Arial" w:hAnsi="Arial" w:cs="Arial"/>
                        </w:rPr>
                        <w:t>WAGOLLs support stuck pupils and celebrate success.</w:t>
                      </w:r>
                    </w:p>
                  </w:txbxContent>
                </v:textbox>
                <w10:wrap type="square"/>
              </v:shape>
            </w:pict>
          </mc:Fallback>
        </mc:AlternateContent>
      </w:r>
      <w:r>
        <w:rPr>
          <w:noProof/>
          <w:lang w:eastAsia="en-GB"/>
        </w:rPr>
        <mc:AlternateContent>
          <mc:Choice Requires="wps">
            <w:drawing>
              <wp:anchor distT="45720" distB="45720" distL="114300" distR="114300" simplePos="0" relativeHeight="251740160" behindDoc="0" locked="0" layoutInCell="1" allowOverlap="1" wp14:anchorId="30137F0E" wp14:editId="76FE13E6">
                <wp:simplePos x="0" y="0"/>
                <wp:positionH relativeFrom="column">
                  <wp:posOffset>4362450</wp:posOffset>
                </wp:positionH>
                <wp:positionV relativeFrom="paragraph">
                  <wp:posOffset>3535045</wp:posOffset>
                </wp:positionV>
                <wp:extent cx="1781175" cy="1404620"/>
                <wp:effectExtent l="0" t="0" r="2857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solidFill>
                          <a:srgbClr val="FFFFFF"/>
                        </a:solidFill>
                        <a:ln w="12700">
                          <a:solidFill>
                            <a:srgbClr val="0070C0"/>
                          </a:solidFill>
                          <a:miter lim="800000"/>
                          <a:headEnd/>
                          <a:tailEnd/>
                        </a:ln>
                      </wps:spPr>
                      <wps:txbx>
                        <w:txbxContent>
                          <w:p w:rsidR="007D07AD" w:rsidRPr="00471B44" w:rsidRDefault="007D07AD">
                            <w:pPr>
                              <w:rPr>
                                <w:rFonts w:ascii="Arial" w:hAnsi="Arial" w:cs="Arial"/>
                              </w:rPr>
                            </w:pPr>
                            <w:r>
                              <w:rPr>
                                <w:rFonts w:ascii="Arial" w:hAnsi="Arial" w:cs="Arial"/>
                              </w:rPr>
                              <w:t xml:space="preserve">Blooms enables deepening for pupils.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37F0E" id="_x0000_s1033" type="#_x0000_t202" style="position:absolute;margin-left:343.5pt;margin-top:278.35pt;width:140.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" strokecolor="#0070c0" strokeweight="1pt">
                <v:textbox style="mso-fit-shape-to-text:t">
                  <w:txbxContent>
                    <w:p w:rsidR="007D07AD" w:rsidRPr="00471B44" w:rsidRDefault="007D07AD">
                      <w:pPr>
                        <w:rPr>
                          <w:rFonts w:ascii="Arial" w:hAnsi="Arial" w:cs="Arial"/>
                        </w:rPr>
                      </w:pPr>
                      <w:r>
                        <w:rPr>
                          <w:rFonts w:ascii="Arial" w:hAnsi="Arial" w:cs="Arial"/>
                        </w:rPr>
                        <w:t xml:space="preserve">Blooms enables deepening for pupils. </w:t>
                      </w:r>
                    </w:p>
                  </w:txbxContent>
                </v:textbox>
                <w10:wrap type="square"/>
              </v:shape>
            </w:pict>
          </mc:Fallback>
        </mc:AlternateContent>
      </w:r>
      <w:r w:rsidR="00471B44">
        <w:rPr>
          <w:noProof/>
          <w:lang w:eastAsia="en-GB"/>
        </w:rPr>
        <mc:AlternateContent>
          <mc:Choice Requires="wps">
            <w:drawing>
              <wp:anchor distT="0" distB="0" distL="114300" distR="114300" simplePos="0" relativeHeight="251729920" behindDoc="0" locked="0" layoutInCell="1" allowOverlap="1" wp14:anchorId="0E3D5BFE" wp14:editId="62FEDBE3">
                <wp:simplePos x="0" y="0"/>
                <wp:positionH relativeFrom="column">
                  <wp:posOffset>3467100</wp:posOffset>
                </wp:positionH>
                <wp:positionV relativeFrom="paragraph">
                  <wp:posOffset>2058671</wp:posOffset>
                </wp:positionV>
                <wp:extent cx="1152525" cy="438150"/>
                <wp:effectExtent l="0" t="0" r="66675" b="57150"/>
                <wp:wrapNone/>
                <wp:docPr id="230" name="Straight Arrow Connector 230"/>
                <wp:cNvGraphicFramePr/>
                <a:graphic xmlns:a="http://schemas.openxmlformats.org/drawingml/2006/main">
                  <a:graphicData uri="http://schemas.microsoft.com/office/word/2010/wordprocessingShape">
                    <wps:wsp>
                      <wps:cNvCnPr/>
                      <wps:spPr>
                        <a:xfrm>
                          <a:off x="0" y="0"/>
                          <a:ext cx="1152525" cy="4381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E1858" id="Straight Arrow Connector 230" o:spid="_x0000_s1026" type="#_x0000_t32" style="position:absolute;margin-left:273pt;margin-top:162.1pt;width:90.75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" strokecolor="black [3200]" strokeweight="1pt">
                <v:stroke endarrow="block" joinstyle="miter"/>
              </v:shape>
            </w:pict>
          </mc:Fallback>
        </mc:AlternateContent>
      </w:r>
      <w:r w:rsidR="00471B44">
        <w:rPr>
          <w:noProof/>
          <w:lang w:eastAsia="en-GB"/>
        </w:rPr>
        <mc:AlternateContent>
          <mc:Choice Requires="wps">
            <w:drawing>
              <wp:anchor distT="0" distB="0" distL="114300" distR="114300" simplePos="0" relativeHeight="251728896" behindDoc="0" locked="0" layoutInCell="1" allowOverlap="1" wp14:anchorId="664691A4" wp14:editId="3C4E3C49">
                <wp:simplePos x="0" y="0"/>
                <wp:positionH relativeFrom="column">
                  <wp:posOffset>2543175</wp:posOffset>
                </wp:positionH>
                <wp:positionV relativeFrom="paragraph">
                  <wp:posOffset>1049020</wp:posOffset>
                </wp:positionV>
                <wp:extent cx="2143125" cy="1362075"/>
                <wp:effectExtent l="0" t="0" r="66675" b="47625"/>
                <wp:wrapNone/>
                <wp:docPr id="229" name="Straight Arrow Connector 229"/>
                <wp:cNvGraphicFramePr/>
                <a:graphic xmlns:a="http://schemas.openxmlformats.org/drawingml/2006/main">
                  <a:graphicData uri="http://schemas.microsoft.com/office/word/2010/wordprocessingShape">
                    <wps:wsp>
                      <wps:cNvCnPr/>
                      <wps:spPr>
                        <a:xfrm>
                          <a:off x="0" y="0"/>
                          <a:ext cx="2143125" cy="13620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57F09" id="Straight Arrow Connector 229" o:spid="_x0000_s1026" type="#_x0000_t32" style="position:absolute;margin-left:200.25pt;margin-top:82.6pt;width:168.75pt;height:10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" strokecolor="black [3200]" strokeweight="1pt">
                <v:stroke endarrow="block" joinstyle="miter"/>
              </v:shape>
            </w:pict>
          </mc:Fallback>
        </mc:AlternateContent>
      </w:r>
      <w:r w:rsidR="00471B44">
        <w:rPr>
          <w:noProof/>
          <w:lang w:eastAsia="en-GB"/>
        </w:rPr>
        <mc:AlternateContent>
          <mc:Choice Requires="wps">
            <w:drawing>
              <wp:anchor distT="0" distB="0" distL="114300" distR="114300" simplePos="0" relativeHeight="251730944" behindDoc="0" locked="0" layoutInCell="1" allowOverlap="1" wp14:anchorId="206B9217" wp14:editId="59D04077">
                <wp:simplePos x="0" y="0"/>
                <wp:positionH relativeFrom="column">
                  <wp:posOffset>2362200</wp:posOffset>
                </wp:positionH>
                <wp:positionV relativeFrom="paragraph">
                  <wp:posOffset>3563619</wp:posOffset>
                </wp:positionV>
                <wp:extent cx="1905000" cy="47625"/>
                <wp:effectExtent l="0" t="38100" r="38100" b="85725"/>
                <wp:wrapNone/>
                <wp:docPr id="231" name="Straight Arrow Connector 231"/>
                <wp:cNvGraphicFramePr/>
                <a:graphic xmlns:a="http://schemas.openxmlformats.org/drawingml/2006/main">
                  <a:graphicData uri="http://schemas.microsoft.com/office/word/2010/wordprocessingShape">
                    <wps:wsp>
                      <wps:cNvCnPr/>
                      <wps:spPr>
                        <a:xfrm>
                          <a:off x="0" y="0"/>
                          <a:ext cx="1905000" cy="476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507F5" id="Straight Arrow Connector 231" o:spid="_x0000_s1026" type="#_x0000_t32" style="position:absolute;margin-left:186pt;margin-top:280.6pt;width:150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" strokecolor="black [3200]" strokeweight="1pt">
                <v:stroke endarrow="block" joinstyle="miter"/>
              </v:shape>
            </w:pict>
          </mc:Fallback>
        </mc:AlternateContent>
      </w:r>
      <w:r w:rsidR="00537DE4" w:rsidRPr="00537DE4">
        <w:rPr>
          <w:noProof/>
          <w:lang w:eastAsia="en-GB"/>
        </w:rPr>
        <w:drawing>
          <wp:inline distT="0" distB="0" distL="0" distR="0">
            <wp:extent cx="4038347" cy="3867150"/>
            <wp:effectExtent l="0" t="0" r="635" b="0"/>
            <wp:docPr id="227" name="Picture 227" descr="M:\Staff Folders\Karen Yates\Working Wall\1.2\WIN_20180503_15_17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taff Folders\Karen Yates\Working Wall\1.2\WIN_20180503_15_17_36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71" r="25707"/>
                    <a:stretch/>
                  </pic:blipFill>
                  <pic:spPr bwMode="auto">
                    <a:xfrm>
                      <a:off x="0" y="0"/>
                      <a:ext cx="4048455" cy="3876829"/>
                    </a:xfrm>
                    <a:prstGeom prst="rect">
                      <a:avLst/>
                    </a:prstGeom>
                    <a:noFill/>
                    <a:ln>
                      <a:noFill/>
                    </a:ln>
                    <a:extLst>
                      <a:ext uri="{53640926-AAD7-44D8-BBD7-CCE9431645EC}">
                        <a14:shadowObscured xmlns:a14="http://schemas.microsoft.com/office/drawing/2010/main"/>
                      </a:ext>
                    </a:extLst>
                  </pic:spPr>
                </pic:pic>
              </a:graphicData>
            </a:graphic>
          </wp:inline>
        </w:drawing>
      </w:r>
    </w:p>
    <w:p w:rsidR="00471B44" w:rsidRDefault="00471B44"/>
    <w:p w:rsidR="00471B44" w:rsidRDefault="00471B44" w:rsidP="0026784A">
      <w:pPr>
        <w:rPr>
          <w:rFonts w:ascii="Arial" w:hAnsi="Arial" w:cs="Arial"/>
          <w:b/>
        </w:rPr>
      </w:pPr>
      <w:r>
        <w:rPr>
          <w:noProof/>
          <w:lang w:eastAsia="en-GB"/>
        </w:rPr>
        <mc:AlternateContent>
          <mc:Choice Requires="wps">
            <w:drawing>
              <wp:anchor distT="45720" distB="45720" distL="114300" distR="114300" simplePos="0" relativeHeight="251675648" behindDoc="0" locked="0" layoutInCell="1" allowOverlap="1" wp14:anchorId="6CB23737" wp14:editId="0BFD2F4C">
                <wp:simplePos x="0" y="0"/>
                <wp:positionH relativeFrom="column">
                  <wp:posOffset>4105910</wp:posOffset>
                </wp:positionH>
                <wp:positionV relativeFrom="paragraph">
                  <wp:posOffset>428625</wp:posOffset>
                </wp:positionV>
                <wp:extent cx="2360930" cy="731520"/>
                <wp:effectExtent l="0" t="0" r="1270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15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D07AD" w:rsidRPr="0026784A" w:rsidRDefault="007D07AD">
                            <w:pPr>
                              <w:rPr>
                                <w:rFonts w:ascii="Arial" w:hAnsi="Arial" w:cs="Arial"/>
                                <w:sz w:val="20"/>
                                <w:szCs w:val="20"/>
                              </w:rPr>
                            </w:pPr>
                            <w:r>
                              <w:rPr>
                                <w:rFonts w:ascii="Arial" w:hAnsi="Arial" w:cs="Arial"/>
                                <w:sz w:val="20"/>
                                <w:szCs w:val="20"/>
                              </w:rPr>
                              <w:t>Resources are readily accessible for independent use by pupils. Clipboards encourage independent recording.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B23737" id="_x0000_s1034" type="#_x0000_t202" style="position:absolute;margin-left:323.3pt;margin-top:33.75pt;width:185.9pt;height:57.6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" fillcolor="white [3201]" strokecolor="#5b9bd5 [3204]" strokeweight="1pt">
                <v:textbox>
                  <w:txbxContent>
                    <w:p w:rsidR="007D07AD" w:rsidRPr="0026784A" w:rsidRDefault="007D07AD">
                      <w:pPr>
                        <w:rPr>
                          <w:rFonts w:ascii="Arial" w:hAnsi="Arial" w:cs="Arial"/>
                          <w:sz w:val="20"/>
                          <w:szCs w:val="20"/>
                        </w:rPr>
                      </w:pPr>
                      <w:r>
                        <w:rPr>
                          <w:rFonts w:ascii="Arial" w:hAnsi="Arial" w:cs="Arial"/>
                          <w:sz w:val="20"/>
                          <w:szCs w:val="20"/>
                        </w:rPr>
                        <w:t>Resources are readily accessible for independent use by pupils. Clipboards encourage independent recording.</w:t>
                      </w:r>
                    </w:p>
                  </w:txbxContent>
                </v:textbox>
                <w10:wrap type="squar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7CDE3407" wp14:editId="737EFE74">
                <wp:simplePos x="0" y="0"/>
                <wp:positionH relativeFrom="column">
                  <wp:posOffset>1925955</wp:posOffset>
                </wp:positionH>
                <wp:positionV relativeFrom="paragraph">
                  <wp:posOffset>744220</wp:posOffset>
                </wp:positionV>
                <wp:extent cx="2059388" cy="333954"/>
                <wp:effectExtent l="0" t="57150" r="17145" b="28575"/>
                <wp:wrapNone/>
                <wp:docPr id="16" name="Straight Arrow Connector 16"/>
                <wp:cNvGraphicFramePr/>
                <a:graphic xmlns:a="http://schemas.openxmlformats.org/drawingml/2006/main">
                  <a:graphicData uri="http://schemas.microsoft.com/office/word/2010/wordprocessingShape">
                    <wps:wsp>
                      <wps:cNvCnPr/>
                      <wps:spPr>
                        <a:xfrm flipV="1">
                          <a:off x="0" y="0"/>
                          <a:ext cx="2059388" cy="33395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393C0" id="Straight Arrow Connector 16" o:spid="_x0000_s1026" type="#_x0000_t32" style="position:absolute;margin-left:151.65pt;margin-top:58.6pt;width:162.15pt;height:26.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" strokecolor="black [3200]" strokeweight="1pt">
                <v:stroke endarrow="block" joinstyle="miter"/>
              </v:shape>
            </w:pict>
          </mc:Fallback>
        </mc:AlternateContent>
      </w:r>
      <w:r w:rsidRPr="008339B8">
        <w:rPr>
          <w:noProof/>
          <w:lang w:eastAsia="en-GB"/>
        </w:rPr>
        <w:drawing>
          <wp:inline distT="0" distB="0" distL="0" distR="0" wp14:anchorId="69F4A98A" wp14:editId="6A1907A5">
            <wp:extent cx="3259455" cy="2011680"/>
            <wp:effectExtent l="0" t="0" r="0" b="7620"/>
            <wp:docPr id="1" name="Picture 1" descr="M:\Staff Folders\Karen Yates\Working Wall\1.2\WIN_20180503_15_15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aff Folders\Karen Yates\Working Wall\1.2\WIN_20180503_15_15_03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5408" cy="2015354"/>
                    </a:xfrm>
                    <a:prstGeom prst="rect">
                      <a:avLst/>
                    </a:prstGeom>
                    <a:noFill/>
                    <a:ln>
                      <a:noFill/>
                    </a:ln>
                  </pic:spPr>
                </pic:pic>
              </a:graphicData>
            </a:graphic>
          </wp:inline>
        </w:drawing>
      </w:r>
    </w:p>
    <w:p w:rsidR="00471B44" w:rsidRDefault="00471B44" w:rsidP="0026784A">
      <w:pPr>
        <w:rPr>
          <w:rFonts w:ascii="Arial" w:hAnsi="Arial" w:cs="Arial"/>
          <w:b/>
        </w:rPr>
      </w:pPr>
    </w:p>
    <w:p w:rsidR="0026784A" w:rsidRPr="00471B44" w:rsidRDefault="007B0973" w:rsidP="0026784A">
      <w:r>
        <w:rPr>
          <w:rFonts w:ascii="Arial" w:hAnsi="Arial" w:cs="Arial"/>
          <w:b/>
        </w:rPr>
        <w:t>Lower Key Stage 2</w:t>
      </w:r>
    </w:p>
    <w:p w:rsidR="0026784A" w:rsidRDefault="00FB357D" w:rsidP="0026784A">
      <w:r>
        <w:rPr>
          <w:noProof/>
          <w:lang w:eastAsia="en-GB"/>
        </w:rPr>
        <mc:AlternateContent>
          <mc:Choice Requires="wps">
            <w:drawing>
              <wp:anchor distT="45720" distB="45720" distL="114300" distR="114300" simplePos="0" relativeHeight="251678720" behindDoc="0" locked="0" layoutInCell="1" allowOverlap="1" wp14:anchorId="2D60C8FE" wp14:editId="750B75A3">
                <wp:simplePos x="0" y="0"/>
                <wp:positionH relativeFrom="column">
                  <wp:posOffset>4130675</wp:posOffset>
                </wp:positionH>
                <wp:positionV relativeFrom="paragraph">
                  <wp:posOffset>278765</wp:posOffset>
                </wp:positionV>
                <wp:extent cx="2360930" cy="1404620"/>
                <wp:effectExtent l="0" t="0" r="12700" b="171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D07AD" w:rsidRDefault="007D07AD">
                            <w:r>
                              <w:t>Resources are readily accessible for independent use by pupils; with the progression to Year 3 resources are selected to support progress within the Year 3 mathematics curriculum.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60C8FE" id="_x0000_s1035" type="#_x0000_t202" style="position:absolute;margin-left:325.25pt;margin-top:21.9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" fillcolor="white [3201]" strokecolor="#5b9bd5 [3204]" strokeweight="1pt">
                <v:textbox style="mso-fit-shape-to-text:t">
                  <w:txbxContent>
                    <w:p w:rsidR="007D07AD" w:rsidRDefault="007D07AD">
                      <w:r>
                        <w:t>Resources are readily accessible for independent use by pupils; with the progression to Year 3 resources are selected to support progress within the Year 3 mathematics curriculum.</w:t>
                      </w:r>
                    </w:p>
                  </w:txbxContent>
                </v:textbox>
                <w10:wrap type="square"/>
              </v:shape>
            </w:pict>
          </mc:Fallback>
        </mc:AlternateContent>
      </w:r>
      <w:r w:rsidR="0026784A" w:rsidRPr="0026784A">
        <w:rPr>
          <w:rFonts w:ascii="Arial" w:hAnsi="Arial" w:cs="Arial"/>
        </w:rPr>
        <w:t>Ye</w:t>
      </w:r>
      <w:r w:rsidR="0026784A">
        <w:rPr>
          <w:rFonts w:ascii="Arial" w:hAnsi="Arial" w:cs="Arial"/>
        </w:rPr>
        <w:t>ar 3</w:t>
      </w:r>
    </w:p>
    <w:p w:rsidR="007D07AD" w:rsidRDefault="007D07AD">
      <w:r>
        <w:rPr>
          <w:noProof/>
          <w:lang w:eastAsia="en-GB"/>
        </w:rPr>
        <mc:AlternateContent>
          <mc:Choice Requires="wps">
            <w:drawing>
              <wp:anchor distT="0" distB="0" distL="114300" distR="114300" simplePos="0" relativeHeight="251676672" behindDoc="0" locked="0" layoutInCell="1" allowOverlap="1" wp14:anchorId="5856889C" wp14:editId="0AC3B46C">
                <wp:simplePos x="0" y="0"/>
                <wp:positionH relativeFrom="column">
                  <wp:posOffset>2367915</wp:posOffset>
                </wp:positionH>
                <wp:positionV relativeFrom="paragraph">
                  <wp:posOffset>638810</wp:posOffset>
                </wp:positionV>
                <wp:extent cx="1582310" cy="270262"/>
                <wp:effectExtent l="0" t="57150" r="18415" b="34925"/>
                <wp:wrapNone/>
                <wp:docPr id="21" name="Straight Arrow Connector 21"/>
                <wp:cNvGraphicFramePr/>
                <a:graphic xmlns:a="http://schemas.openxmlformats.org/drawingml/2006/main">
                  <a:graphicData uri="http://schemas.microsoft.com/office/word/2010/wordprocessingShape">
                    <wps:wsp>
                      <wps:cNvCnPr/>
                      <wps:spPr>
                        <a:xfrm flipV="1">
                          <a:off x="0" y="0"/>
                          <a:ext cx="1582310" cy="2702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622FB" id="Straight Arrow Connector 21" o:spid="_x0000_s1026" type="#_x0000_t32" style="position:absolute;margin-left:186.45pt;margin-top:50.3pt;width:124.6pt;height:21.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" strokecolor="black [3200]" strokeweight="1pt">
                <v:stroke endarrow="block" joinstyle="miter"/>
              </v:shape>
            </w:pict>
          </mc:Fallback>
        </mc:AlternateContent>
      </w:r>
      <w:r w:rsidR="00471B44" w:rsidRPr="0026784A">
        <w:rPr>
          <w:noProof/>
          <w:lang w:eastAsia="en-GB"/>
        </w:rPr>
        <w:drawing>
          <wp:inline distT="0" distB="0" distL="0" distR="0" wp14:anchorId="5001F441" wp14:editId="7604336F">
            <wp:extent cx="3728085" cy="2162175"/>
            <wp:effectExtent l="0" t="0" r="5715" b="9525"/>
            <wp:docPr id="18" name="Picture 18" descr="M:\Staff Folders\Karen Yates\Working Wall\3.3\WIN_20180503_15_00_5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taff Folders\Karen Yates\Working Wall\3.3\WIN_20180503_15_00_51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3106" cy="2170887"/>
                    </a:xfrm>
                    <a:prstGeom prst="rect">
                      <a:avLst/>
                    </a:prstGeom>
                    <a:noFill/>
                    <a:ln>
                      <a:noFill/>
                    </a:ln>
                  </pic:spPr>
                </pic:pic>
              </a:graphicData>
            </a:graphic>
          </wp:inline>
        </w:drawing>
      </w:r>
    </w:p>
    <w:p w:rsidR="007D07AD" w:rsidRDefault="007D07AD"/>
    <w:p w:rsidR="007D07AD" w:rsidRDefault="007D07AD"/>
    <w:p w:rsidR="0026784A" w:rsidRDefault="0026784A"/>
    <w:p w:rsidR="007B0973" w:rsidRDefault="007B0973" w:rsidP="007B0973">
      <w:pPr>
        <w:rPr>
          <w:rFonts w:ascii="Arial" w:hAnsi="Arial" w:cs="Arial"/>
        </w:rPr>
      </w:pPr>
      <w:r w:rsidRPr="0026784A">
        <w:rPr>
          <w:rFonts w:ascii="Arial" w:hAnsi="Arial" w:cs="Arial"/>
        </w:rPr>
        <w:t>Ye</w:t>
      </w:r>
      <w:r w:rsidR="00A65ECF">
        <w:rPr>
          <w:rFonts w:ascii="Arial" w:hAnsi="Arial" w:cs="Arial"/>
        </w:rPr>
        <w:t>ar 4</w:t>
      </w:r>
    </w:p>
    <w:p w:rsidR="00FB357D" w:rsidRDefault="007D07AD" w:rsidP="007B0973">
      <w:r>
        <w:rPr>
          <w:noProof/>
          <w:lang w:eastAsia="en-GB"/>
        </w:rPr>
        <mc:AlternateContent>
          <mc:Choice Requires="wps">
            <w:drawing>
              <wp:anchor distT="0" distB="0" distL="114300" distR="114300" simplePos="0" relativeHeight="251679744" behindDoc="0" locked="0" layoutInCell="1" allowOverlap="1" wp14:anchorId="174504F3" wp14:editId="4DDB9B6B">
                <wp:simplePos x="0" y="0"/>
                <wp:positionH relativeFrom="column">
                  <wp:posOffset>1470660</wp:posOffset>
                </wp:positionH>
                <wp:positionV relativeFrom="paragraph">
                  <wp:posOffset>144145</wp:posOffset>
                </wp:positionV>
                <wp:extent cx="2480807" cy="858299"/>
                <wp:effectExtent l="0" t="38100" r="53340" b="37465"/>
                <wp:wrapNone/>
                <wp:docPr id="31" name="Straight Arrow Connector 31"/>
                <wp:cNvGraphicFramePr/>
                <a:graphic xmlns:a="http://schemas.openxmlformats.org/drawingml/2006/main">
                  <a:graphicData uri="http://schemas.microsoft.com/office/word/2010/wordprocessingShape">
                    <wps:wsp>
                      <wps:cNvCnPr/>
                      <wps:spPr>
                        <a:xfrm flipV="1">
                          <a:off x="0" y="0"/>
                          <a:ext cx="2480807" cy="8582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2B8C9" id="Straight Arrow Connector 31" o:spid="_x0000_s1026" type="#_x0000_t32" style="position:absolute;margin-left:115.8pt;margin-top:11.35pt;width:195.35pt;height:67.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" strokecolor="black [3200]" strokeweight="1pt">
                <v:stroke endarrow="block" joinstyle="miter"/>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7CE3BA03" wp14:editId="47641224">
                <wp:simplePos x="0" y="0"/>
                <wp:positionH relativeFrom="column">
                  <wp:posOffset>4023995</wp:posOffset>
                </wp:positionH>
                <wp:positionV relativeFrom="paragraph">
                  <wp:posOffset>74295</wp:posOffset>
                </wp:positionV>
                <wp:extent cx="2360930" cy="1404620"/>
                <wp:effectExtent l="0" t="0" r="12700" b="171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A65ECF" w:rsidRDefault="007D07AD">
                            <w:pPr>
                              <w:rPr>
                                <w:rFonts w:ascii="Arial" w:hAnsi="Arial" w:cs="Arial"/>
                                <w:sz w:val="20"/>
                                <w:szCs w:val="20"/>
                              </w:rPr>
                            </w:pPr>
                            <w:r>
                              <w:rPr>
                                <w:rFonts w:ascii="Arial" w:hAnsi="Arial" w:cs="Arial"/>
                                <w:sz w:val="20"/>
                                <w:szCs w:val="20"/>
                              </w:rPr>
                              <w:t>Clear learning objectives reflect the current learning and are skills based.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E3BA03" id="_x0000_s1036" type="#_x0000_t202" style="position:absolute;margin-left:316.85pt;margin-top:5.8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" fillcolor="white [3201]" strokecolor="#0070c0" strokeweight="1pt">
                <v:textbox style="mso-fit-shape-to-text:t">
                  <w:txbxContent>
                    <w:p w:rsidR="007D07AD" w:rsidRPr="00A65ECF" w:rsidRDefault="007D07AD">
                      <w:pPr>
                        <w:rPr>
                          <w:rFonts w:ascii="Arial" w:hAnsi="Arial" w:cs="Arial"/>
                          <w:sz w:val="20"/>
                          <w:szCs w:val="20"/>
                        </w:rPr>
                      </w:pPr>
                      <w:r>
                        <w:rPr>
                          <w:rFonts w:ascii="Arial" w:hAnsi="Arial" w:cs="Arial"/>
                          <w:sz w:val="20"/>
                          <w:szCs w:val="20"/>
                        </w:rPr>
                        <w:t>Clear learning objectives reflect the current learning and are skills based.</w:t>
                      </w:r>
                    </w:p>
                  </w:txbxContent>
                </v:textbox>
                <w10:wrap type="square"/>
              </v:shape>
            </w:pict>
          </mc:Fallback>
        </mc:AlternateContent>
      </w:r>
      <w:r w:rsidR="007B0973" w:rsidRPr="007B0973">
        <w:rPr>
          <w:noProof/>
          <w:lang w:eastAsia="en-GB"/>
        </w:rPr>
        <w:drawing>
          <wp:inline distT="0" distB="0" distL="0" distR="0">
            <wp:extent cx="3648792" cy="1552575"/>
            <wp:effectExtent l="0" t="0" r="8890" b="0"/>
            <wp:docPr id="25" name="Picture 25" descr="M:\Staff Folders\Karen Yates\Working Wall\4.2\WIN_20180504_08_34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taff Folders\Karen Yates\Working Wall\4.2\WIN_20180504_08_34_46_Pr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946"/>
                    <a:stretch/>
                  </pic:blipFill>
                  <pic:spPr bwMode="auto">
                    <a:xfrm>
                      <a:off x="0" y="0"/>
                      <a:ext cx="3674943" cy="1563702"/>
                    </a:xfrm>
                    <a:prstGeom prst="rect">
                      <a:avLst/>
                    </a:prstGeom>
                    <a:noFill/>
                    <a:ln>
                      <a:noFill/>
                    </a:ln>
                    <a:extLst>
                      <a:ext uri="{53640926-AAD7-44D8-BBD7-CCE9431645EC}">
                        <a14:shadowObscured xmlns:a14="http://schemas.microsoft.com/office/drawing/2010/main"/>
                      </a:ext>
                    </a:extLst>
                  </pic:spPr>
                </pic:pic>
              </a:graphicData>
            </a:graphic>
          </wp:inline>
        </w:drawing>
      </w:r>
      <w:r w:rsidR="00A65ECF">
        <w:t xml:space="preserve"> </w:t>
      </w:r>
      <w:r w:rsidR="00FB357D">
        <w:t xml:space="preserve">      </w:t>
      </w:r>
    </w:p>
    <w:p w:rsidR="007B0973" w:rsidRDefault="00FB357D" w:rsidP="007B0973">
      <w:r>
        <w:rPr>
          <w:noProof/>
          <w:lang w:eastAsia="en-GB"/>
        </w:rPr>
        <mc:AlternateContent>
          <mc:Choice Requires="wps">
            <w:drawing>
              <wp:anchor distT="45720" distB="45720" distL="114300" distR="114300" simplePos="0" relativeHeight="251684864" behindDoc="0" locked="0" layoutInCell="1" allowOverlap="1" wp14:anchorId="65F1F29D" wp14:editId="0DF55990">
                <wp:simplePos x="0" y="0"/>
                <wp:positionH relativeFrom="column">
                  <wp:posOffset>3522345</wp:posOffset>
                </wp:positionH>
                <wp:positionV relativeFrom="paragraph">
                  <wp:posOffset>121920</wp:posOffset>
                </wp:positionV>
                <wp:extent cx="2106930" cy="1129030"/>
                <wp:effectExtent l="0" t="0" r="26670"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129030"/>
                        </a:xfrm>
                        <a:prstGeom prst="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FB357D" w:rsidRDefault="007D07AD">
                            <w:pPr>
                              <w:rPr>
                                <w:rFonts w:ascii="Arial" w:hAnsi="Arial" w:cs="Arial"/>
                                <w:sz w:val="20"/>
                                <w:szCs w:val="20"/>
                              </w:rPr>
                            </w:pPr>
                            <w:r w:rsidRPr="00FB357D">
                              <w:rPr>
                                <w:rFonts w:ascii="Arial" w:hAnsi="Arial" w:cs="Arial"/>
                                <w:sz w:val="20"/>
                                <w:szCs w:val="20"/>
                              </w:rPr>
                              <w:t>Key vocabulary to be used consolidates vocabulary from the previous key stage and introduces the new, age appropriate,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F29D" id="_x0000_s1037" type="#_x0000_t202" style="position:absolute;margin-left:277.35pt;margin-top:9.6pt;width:165.9pt;height:88.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" fillcolor="white [3201]" strokecolor="#0070c0" strokeweight="1pt">
                <v:textbox>
                  <w:txbxContent>
                    <w:p w:rsidR="007D07AD" w:rsidRPr="00FB357D" w:rsidRDefault="007D07AD">
                      <w:pPr>
                        <w:rPr>
                          <w:rFonts w:ascii="Arial" w:hAnsi="Arial" w:cs="Arial"/>
                          <w:sz w:val="20"/>
                          <w:szCs w:val="20"/>
                        </w:rPr>
                      </w:pPr>
                      <w:r w:rsidRPr="00FB357D">
                        <w:rPr>
                          <w:rFonts w:ascii="Arial" w:hAnsi="Arial" w:cs="Arial"/>
                          <w:sz w:val="20"/>
                          <w:szCs w:val="20"/>
                        </w:rPr>
                        <w:t>Key vocabulary to be used consolidates vocabulary from the previous key stage and introduces the new, age appropriate, vocabulary.</w:t>
                      </w:r>
                    </w:p>
                  </w:txbxContent>
                </v:textbox>
                <w10:wrap type="squar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29E2D870" wp14:editId="7E95FB47">
                <wp:simplePos x="0" y="0"/>
                <wp:positionH relativeFrom="column">
                  <wp:posOffset>2178658</wp:posOffset>
                </wp:positionH>
                <wp:positionV relativeFrom="paragraph">
                  <wp:posOffset>368743</wp:posOffset>
                </wp:positionV>
                <wp:extent cx="1168842" cy="47708"/>
                <wp:effectExtent l="0" t="76200" r="0" b="47625"/>
                <wp:wrapNone/>
                <wp:docPr id="193" name="Straight Arrow Connector 193"/>
                <wp:cNvGraphicFramePr/>
                <a:graphic xmlns:a="http://schemas.openxmlformats.org/drawingml/2006/main">
                  <a:graphicData uri="http://schemas.microsoft.com/office/word/2010/wordprocessingShape">
                    <wps:wsp>
                      <wps:cNvCnPr/>
                      <wps:spPr>
                        <a:xfrm flipV="1">
                          <a:off x="0" y="0"/>
                          <a:ext cx="1168842" cy="4770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781AC" id="Straight Arrow Connector 193" o:spid="_x0000_s1026" type="#_x0000_t32" style="position:absolute;margin-left:171.55pt;margin-top:29.05pt;width:92.05pt;height:3.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" strokecolor="black [3200]" strokeweight="1pt">
                <v:stroke endarrow="block" joinstyle="miter"/>
              </v:shape>
            </w:pict>
          </mc:Fallback>
        </mc:AlternateContent>
      </w:r>
      <w:r w:rsidRPr="007B0973">
        <w:rPr>
          <w:noProof/>
          <w:lang w:eastAsia="en-GB"/>
        </w:rPr>
        <w:drawing>
          <wp:inline distT="0" distB="0" distL="0" distR="0" wp14:anchorId="0867D59E" wp14:editId="127AB55D">
            <wp:extent cx="3004673" cy="1399429"/>
            <wp:effectExtent l="0" t="0" r="5715" b="0"/>
            <wp:docPr id="26" name="Picture 26" descr="M:\Staff Folders\Karen Yates\Working Wall\4.2\WIN_20180504_08_35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taff Folders\Karen Yates\Working Wall\4.2\WIN_20180504_08_35_00_Pr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141" t="4804" r="21746"/>
                    <a:stretch/>
                  </pic:blipFill>
                  <pic:spPr bwMode="auto">
                    <a:xfrm>
                      <a:off x="0" y="0"/>
                      <a:ext cx="3081028" cy="1434991"/>
                    </a:xfrm>
                    <a:prstGeom prst="rect">
                      <a:avLst/>
                    </a:prstGeom>
                    <a:noFill/>
                    <a:ln>
                      <a:noFill/>
                    </a:ln>
                    <a:extLst>
                      <a:ext uri="{53640926-AAD7-44D8-BBD7-CCE9431645EC}">
                        <a14:shadowObscured xmlns:a14="http://schemas.microsoft.com/office/drawing/2010/main"/>
                      </a:ext>
                    </a:extLst>
                  </pic:spPr>
                </pic:pic>
              </a:graphicData>
            </a:graphic>
          </wp:inline>
        </w:drawing>
      </w:r>
    </w:p>
    <w:p w:rsidR="007B0973" w:rsidRDefault="007D07AD" w:rsidP="007B0973">
      <w:r>
        <w:rPr>
          <w:noProof/>
          <w:lang w:eastAsia="en-GB"/>
        </w:rPr>
        <mc:AlternateContent>
          <mc:Choice Requires="wps">
            <w:drawing>
              <wp:anchor distT="0" distB="0" distL="114300" distR="114300" simplePos="0" relativeHeight="251685888" behindDoc="0" locked="0" layoutInCell="1" allowOverlap="1" wp14:anchorId="727E0E40" wp14:editId="68F5A6EE">
                <wp:simplePos x="0" y="0"/>
                <wp:positionH relativeFrom="column">
                  <wp:posOffset>1609725</wp:posOffset>
                </wp:positionH>
                <wp:positionV relativeFrom="paragraph">
                  <wp:posOffset>1096010</wp:posOffset>
                </wp:positionV>
                <wp:extent cx="1914525" cy="1095375"/>
                <wp:effectExtent l="0" t="0" r="66675" b="47625"/>
                <wp:wrapNone/>
                <wp:docPr id="195" name="Straight Arrow Connector 195"/>
                <wp:cNvGraphicFramePr/>
                <a:graphic xmlns:a="http://schemas.openxmlformats.org/drawingml/2006/main">
                  <a:graphicData uri="http://schemas.microsoft.com/office/word/2010/wordprocessingShape">
                    <wps:wsp>
                      <wps:cNvCnPr/>
                      <wps:spPr>
                        <a:xfrm>
                          <a:off x="0" y="0"/>
                          <a:ext cx="1914525" cy="10953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B6880" id="Straight Arrow Connector 195" o:spid="_x0000_s1026" type="#_x0000_t32" style="position:absolute;margin-left:126.75pt;margin-top:86.3pt;width:150.75pt;height:8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" strokecolor="black [3200]" strokeweight="1pt">
                <v:stroke endarrow="block" joinstyle="miter"/>
              </v:shape>
            </w:pict>
          </mc:Fallback>
        </mc:AlternateContent>
      </w:r>
      <w:r w:rsidR="00F900DE" w:rsidRPr="007B0973">
        <w:rPr>
          <w:noProof/>
          <w:lang w:eastAsia="en-GB"/>
        </w:rPr>
        <w:drawing>
          <wp:inline distT="0" distB="0" distL="0" distR="0" wp14:anchorId="45E0C3E3" wp14:editId="5AC7B2E8">
            <wp:extent cx="5505450" cy="1790700"/>
            <wp:effectExtent l="0" t="0" r="0" b="0"/>
            <wp:docPr id="27" name="Picture 27" descr="M:\Staff Folders\Karen Yates\Working Wall\4.2\WIN_20180504_08_35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taff Folders\Karen Yates\Working Wall\4.2\WIN_20180504_08_35_33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835" cy="1794403"/>
                    </a:xfrm>
                    <a:prstGeom prst="rect">
                      <a:avLst/>
                    </a:prstGeom>
                    <a:noFill/>
                    <a:ln>
                      <a:noFill/>
                    </a:ln>
                  </pic:spPr>
                </pic:pic>
              </a:graphicData>
            </a:graphic>
          </wp:inline>
        </w:drawing>
      </w:r>
    </w:p>
    <w:p w:rsidR="007B0973" w:rsidRDefault="007D07AD" w:rsidP="007B0973">
      <w:r>
        <w:rPr>
          <w:noProof/>
          <w:lang w:eastAsia="en-GB"/>
        </w:rPr>
        <w:lastRenderedPageBreak/>
        <mc:AlternateContent>
          <mc:Choice Requires="wps">
            <w:drawing>
              <wp:anchor distT="45720" distB="45720" distL="114300" distR="114300" simplePos="0" relativeHeight="251687936" behindDoc="0" locked="0" layoutInCell="1" allowOverlap="1" wp14:anchorId="0D9FB936" wp14:editId="439117EC">
                <wp:simplePos x="0" y="0"/>
                <wp:positionH relativeFrom="column">
                  <wp:posOffset>3653155</wp:posOffset>
                </wp:positionH>
                <wp:positionV relativeFrom="paragraph">
                  <wp:posOffset>95885</wp:posOffset>
                </wp:positionV>
                <wp:extent cx="2360930" cy="1565910"/>
                <wp:effectExtent l="0" t="0" r="12700" b="1524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5910"/>
                        </a:xfrm>
                        <a:prstGeom prst="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FB357D" w:rsidRDefault="007D07AD">
                            <w:pPr>
                              <w:rPr>
                                <w:rFonts w:ascii="Arial" w:hAnsi="Arial" w:cs="Arial"/>
                                <w:sz w:val="20"/>
                                <w:szCs w:val="20"/>
                              </w:rPr>
                            </w:pPr>
                            <w:r>
                              <w:rPr>
                                <w:rFonts w:ascii="Arial" w:hAnsi="Arial" w:cs="Arial"/>
                                <w:sz w:val="20"/>
                                <w:szCs w:val="20"/>
                              </w:rPr>
                              <w:t>Next steps within the learning journey are modelled for pupils. The m</w:t>
                            </w:r>
                            <w:r w:rsidRPr="00FB357D">
                              <w:rPr>
                                <w:rFonts w:ascii="Arial" w:hAnsi="Arial" w:cs="Arial"/>
                                <w:sz w:val="20"/>
                                <w:szCs w:val="20"/>
                              </w:rPr>
                              <w:t>odelled process reflects the calculation policy and provides a prom</w:t>
                            </w:r>
                            <w:r>
                              <w:rPr>
                                <w:rFonts w:ascii="Arial" w:hAnsi="Arial" w:cs="Arial"/>
                                <w:sz w:val="20"/>
                                <w:szCs w:val="20"/>
                              </w:rPr>
                              <w:t>pt for pupils during the lesson. Process is placed within the context of application to a problem which provides a challenge and opportunity to apply.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9FB936" id="_x0000_s1038" type="#_x0000_t202" style="position:absolute;margin-left:287.65pt;margin-top:7.55pt;width:185.9pt;height:123.3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" fillcolor="white [3201]" strokecolor="#0070c0" strokeweight="1pt">
                <v:textbox>
                  <w:txbxContent>
                    <w:p w:rsidR="007D07AD" w:rsidRPr="00FB357D" w:rsidRDefault="007D07AD">
                      <w:pPr>
                        <w:rPr>
                          <w:rFonts w:ascii="Arial" w:hAnsi="Arial" w:cs="Arial"/>
                          <w:sz w:val="20"/>
                          <w:szCs w:val="20"/>
                        </w:rPr>
                      </w:pPr>
                      <w:r>
                        <w:rPr>
                          <w:rFonts w:ascii="Arial" w:hAnsi="Arial" w:cs="Arial"/>
                          <w:sz w:val="20"/>
                          <w:szCs w:val="20"/>
                        </w:rPr>
                        <w:t>Next steps within the learning journey are modelled for pupils. The m</w:t>
                      </w:r>
                      <w:r w:rsidRPr="00FB357D">
                        <w:rPr>
                          <w:rFonts w:ascii="Arial" w:hAnsi="Arial" w:cs="Arial"/>
                          <w:sz w:val="20"/>
                          <w:szCs w:val="20"/>
                        </w:rPr>
                        <w:t>odelled process reflects the calculation policy and provides a prom</w:t>
                      </w:r>
                      <w:r>
                        <w:rPr>
                          <w:rFonts w:ascii="Arial" w:hAnsi="Arial" w:cs="Arial"/>
                          <w:sz w:val="20"/>
                          <w:szCs w:val="20"/>
                        </w:rPr>
                        <w:t>pt for pupils during the lesson. Process is placed within the context of application to a problem which provides a challenge and opportunity to apply.</w:t>
                      </w:r>
                    </w:p>
                  </w:txbxContent>
                </v:textbox>
                <w10:wrap type="square"/>
              </v:shape>
            </w:pict>
          </mc:Fallback>
        </mc:AlternateContent>
      </w:r>
    </w:p>
    <w:p w:rsidR="007B0973" w:rsidRDefault="00F900DE" w:rsidP="007B0973">
      <w:r>
        <w:rPr>
          <w:noProof/>
          <w:lang w:eastAsia="en-GB"/>
        </w:rPr>
        <mc:AlternateContent>
          <mc:Choice Requires="wps">
            <w:drawing>
              <wp:anchor distT="0" distB="0" distL="114300" distR="114300" simplePos="0" relativeHeight="251688960" behindDoc="0" locked="0" layoutInCell="1" allowOverlap="1" wp14:anchorId="60517DF2" wp14:editId="31599FDB">
                <wp:simplePos x="0" y="0"/>
                <wp:positionH relativeFrom="column">
                  <wp:posOffset>1762125</wp:posOffset>
                </wp:positionH>
                <wp:positionV relativeFrom="paragraph">
                  <wp:posOffset>885824</wp:posOffset>
                </wp:positionV>
                <wp:extent cx="1835785" cy="79486"/>
                <wp:effectExtent l="0" t="76200" r="69215" b="34925"/>
                <wp:wrapNone/>
                <wp:docPr id="197" name="Straight Arrow Connector 197"/>
                <wp:cNvGraphicFramePr/>
                <a:graphic xmlns:a="http://schemas.openxmlformats.org/drawingml/2006/main">
                  <a:graphicData uri="http://schemas.microsoft.com/office/word/2010/wordprocessingShape">
                    <wps:wsp>
                      <wps:cNvCnPr/>
                      <wps:spPr>
                        <a:xfrm flipV="1">
                          <a:off x="0" y="0"/>
                          <a:ext cx="1835785" cy="7948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D3132" id="Straight Arrow Connector 197" o:spid="_x0000_s1026" type="#_x0000_t32" style="position:absolute;margin-left:138.75pt;margin-top:69.75pt;width:144.55pt;height:6.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" strokecolor="black [3200]" strokeweight="1pt">
                <v:stroke endarrow="block" joinstyle="miter"/>
              </v:shape>
            </w:pict>
          </mc:Fallback>
        </mc:AlternateContent>
      </w:r>
      <w:r w:rsidR="007B0973" w:rsidRPr="007B09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B0973">
        <w:rPr>
          <w:noProof/>
          <w:lang w:eastAsia="en-GB"/>
        </w:rPr>
        <w:drawing>
          <wp:inline distT="0" distB="0" distL="0" distR="0" wp14:anchorId="65C492E4" wp14:editId="414428E4">
            <wp:extent cx="3306445" cy="1428750"/>
            <wp:effectExtent l="0" t="0" r="8255" b="0"/>
            <wp:docPr id="29" name="Picture 29" descr="M:\Staff Folders\Karen Yates\Working Wall\4.2\WIN_20180504_08_35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taff Folders\Karen Yates\Working Wall\4.2\WIN_20180504_08_35_58_P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1462" cy="1430918"/>
                    </a:xfrm>
                    <a:prstGeom prst="rect">
                      <a:avLst/>
                    </a:prstGeom>
                    <a:noFill/>
                    <a:ln>
                      <a:noFill/>
                    </a:ln>
                  </pic:spPr>
                </pic:pic>
              </a:graphicData>
            </a:graphic>
          </wp:inline>
        </w:drawing>
      </w:r>
    </w:p>
    <w:p w:rsidR="00471B44" w:rsidRDefault="00F900DE">
      <w:pPr>
        <w:rPr>
          <w:noProof/>
          <w:lang w:eastAsia="en-GB"/>
        </w:rPr>
      </w:pPr>
      <w:r>
        <w:rPr>
          <w:noProof/>
          <w:lang w:eastAsia="en-GB"/>
        </w:rPr>
        <mc:AlternateContent>
          <mc:Choice Requires="wps">
            <w:drawing>
              <wp:anchor distT="45720" distB="45720" distL="114300" distR="114300" simplePos="0" relativeHeight="251692032" behindDoc="0" locked="0" layoutInCell="1" allowOverlap="1" wp14:anchorId="61ECFA4B" wp14:editId="5B4AEF01">
                <wp:simplePos x="0" y="0"/>
                <wp:positionH relativeFrom="column">
                  <wp:posOffset>3891915</wp:posOffset>
                </wp:positionH>
                <wp:positionV relativeFrom="paragraph">
                  <wp:posOffset>339725</wp:posOffset>
                </wp:positionV>
                <wp:extent cx="2360930" cy="1404620"/>
                <wp:effectExtent l="0" t="0" r="12700" b="2603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rgbClr val="0070C0"/>
                          </a:solidFill>
                          <a:miter lim="800000"/>
                          <a:headEnd/>
                          <a:tailEnd/>
                        </a:ln>
                      </wps:spPr>
                      <wps:txbx>
                        <w:txbxContent>
                          <w:p w:rsidR="007D07AD" w:rsidRPr="00F900DE" w:rsidRDefault="007D07AD">
                            <w:pPr>
                              <w:rPr>
                                <w:rFonts w:ascii="Arial" w:hAnsi="Arial" w:cs="Arial"/>
                                <w:sz w:val="20"/>
                                <w:szCs w:val="20"/>
                              </w:rPr>
                            </w:pPr>
                            <w:r w:rsidRPr="00F900DE">
                              <w:rPr>
                                <w:rFonts w:ascii="Arial" w:hAnsi="Arial" w:cs="Arial"/>
                                <w:sz w:val="20"/>
                                <w:szCs w:val="20"/>
                              </w:rPr>
                              <w:t>Prior learning consolidated throug</w:t>
                            </w:r>
                            <w:r>
                              <w:rPr>
                                <w:rFonts w:ascii="Arial" w:hAnsi="Arial" w:cs="Arial"/>
                                <w:sz w:val="20"/>
                                <w:szCs w:val="20"/>
                              </w:rPr>
                              <w:t>h a modelled example ensures the working wall is inclusive for all pupils.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ECFA4B" id="_x0000_s1039" type="#_x0000_t202" style="position:absolute;margin-left:306.45pt;margin-top:26.7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" strokecolor="#0070c0" strokeweight="1pt">
                <v:textbox style="mso-fit-shape-to-text:t">
                  <w:txbxContent>
                    <w:p w:rsidR="007D07AD" w:rsidRPr="00F900DE" w:rsidRDefault="007D07AD">
                      <w:pPr>
                        <w:rPr>
                          <w:rFonts w:ascii="Arial" w:hAnsi="Arial" w:cs="Arial"/>
                          <w:sz w:val="20"/>
                          <w:szCs w:val="20"/>
                        </w:rPr>
                      </w:pPr>
                      <w:r w:rsidRPr="00F900DE">
                        <w:rPr>
                          <w:rFonts w:ascii="Arial" w:hAnsi="Arial" w:cs="Arial"/>
                          <w:sz w:val="20"/>
                          <w:szCs w:val="20"/>
                        </w:rPr>
                        <w:t>Prior learning consolidated throug</w:t>
                      </w:r>
                      <w:r>
                        <w:rPr>
                          <w:rFonts w:ascii="Arial" w:hAnsi="Arial" w:cs="Arial"/>
                          <w:sz w:val="20"/>
                          <w:szCs w:val="20"/>
                        </w:rPr>
                        <w:t>h a modelled example ensures the working wall is inclusive for all pupils.</w:t>
                      </w:r>
                    </w:p>
                  </w:txbxContent>
                </v:textbox>
                <w10:wrap type="square"/>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4BFD872" wp14:editId="2EDF7A83">
                <wp:simplePos x="0" y="0"/>
                <wp:positionH relativeFrom="column">
                  <wp:posOffset>1764665</wp:posOffset>
                </wp:positionH>
                <wp:positionV relativeFrom="paragraph">
                  <wp:posOffset>830525</wp:posOffset>
                </wp:positionV>
                <wp:extent cx="2011680" cy="31805"/>
                <wp:effectExtent l="0" t="38100" r="26670" b="101600"/>
                <wp:wrapNone/>
                <wp:docPr id="199" name="Straight Arrow Connector 199"/>
                <wp:cNvGraphicFramePr/>
                <a:graphic xmlns:a="http://schemas.openxmlformats.org/drawingml/2006/main">
                  <a:graphicData uri="http://schemas.microsoft.com/office/word/2010/wordprocessingShape">
                    <wps:wsp>
                      <wps:cNvCnPr/>
                      <wps:spPr>
                        <a:xfrm>
                          <a:off x="0" y="0"/>
                          <a:ext cx="2011680" cy="3180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7D3918" id="Straight Arrow Connector 199" o:spid="_x0000_s1026" type="#_x0000_t32" style="position:absolute;margin-left:138.95pt;margin-top:65.4pt;width:158.4pt;height: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" strokecolor="black [3200]" strokeweight="1pt">
                <v:stroke endarrow="block" joinstyle="miter"/>
              </v:shape>
            </w:pict>
          </mc:Fallback>
        </mc:AlternateContent>
      </w:r>
      <w:r w:rsidRPr="00F900DE">
        <w:rPr>
          <w:noProof/>
          <w:lang w:eastAsia="en-GB"/>
        </w:rPr>
        <w:t xml:space="preserve"> </w:t>
      </w:r>
    </w:p>
    <w:p w:rsidR="007D07AD" w:rsidRDefault="007D07AD">
      <w:pPr>
        <w:rPr>
          <w:noProof/>
          <w:lang w:eastAsia="en-GB"/>
        </w:rPr>
      </w:pPr>
      <w:r w:rsidRPr="007B0973">
        <w:rPr>
          <w:noProof/>
          <w:lang w:eastAsia="en-GB"/>
        </w:rPr>
        <w:drawing>
          <wp:inline distT="0" distB="0" distL="0" distR="0" wp14:anchorId="4E6BB90C" wp14:editId="15A6E9D0">
            <wp:extent cx="3330575" cy="2512612"/>
            <wp:effectExtent l="0" t="0" r="3175" b="2540"/>
            <wp:docPr id="24" name="Picture 24" descr="M:\Staff Folders\Karen Yates\Working Wall\4.2\WIN_20180504_08_31_5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taff Folders\Karen Yates\Working Wall\4.2\WIN_20180504_08_31_51_Pr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728" r="18140"/>
                    <a:stretch/>
                  </pic:blipFill>
                  <pic:spPr bwMode="auto">
                    <a:xfrm>
                      <a:off x="0" y="0"/>
                      <a:ext cx="3336110" cy="2516788"/>
                    </a:xfrm>
                    <a:prstGeom prst="rect">
                      <a:avLst/>
                    </a:prstGeom>
                    <a:noFill/>
                    <a:ln>
                      <a:noFill/>
                    </a:ln>
                    <a:extLst>
                      <a:ext uri="{53640926-AAD7-44D8-BBD7-CCE9431645EC}">
                        <a14:shadowObscured xmlns:a14="http://schemas.microsoft.com/office/drawing/2010/main"/>
                      </a:ext>
                    </a:extLst>
                  </pic:spPr>
                </pic:pic>
              </a:graphicData>
            </a:graphic>
          </wp:inline>
        </w:drawing>
      </w:r>
    </w:p>
    <w:p w:rsidR="00270E31" w:rsidRDefault="00270E31">
      <w:pPr>
        <w:rPr>
          <w:noProof/>
          <w:lang w:eastAsia="en-GB"/>
        </w:rPr>
      </w:pPr>
      <w:r>
        <w:rPr>
          <w:noProof/>
          <w:lang w:eastAsia="en-GB"/>
        </w:rPr>
        <mc:AlternateContent>
          <mc:Choice Requires="wps">
            <w:drawing>
              <wp:anchor distT="45720" distB="45720" distL="114300" distR="114300" simplePos="0" relativeHeight="251695104" behindDoc="0" locked="0" layoutInCell="1" allowOverlap="1" wp14:anchorId="075D4DFB" wp14:editId="21853E59">
                <wp:simplePos x="0" y="0"/>
                <wp:positionH relativeFrom="column">
                  <wp:posOffset>4800600</wp:posOffset>
                </wp:positionH>
                <wp:positionV relativeFrom="paragraph">
                  <wp:posOffset>247015</wp:posOffset>
                </wp:positionV>
                <wp:extent cx="1549400" cy="882015"/>
                <wp:effectExtent l="0" t="0" r="12700" b="1333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882015"/>
                        </a:xfrm>
                        <a:prstGeom prst="rect">
                          <a:avLst/>
                        </a:prstGeom>
                        <a:solidFill>
                          <a:srgbClr val="FFFFFF"/>
                        </a:solidFill>
                        <a:ln w="12700">
                          <a:solidFill>
                            <a:srgbClr val="0070C0"/>
                          </a:solidFill>
                          <a:miter lim="800000"/>
                          <a:headEnd/>
                          <a:tailEnd/>
                        </a:ln>
                      </wps:spPr>
                      <wps:txbx>
                        <w:txbxContent>
                          <w:p w:rsidR="007D07AD" w:rsidRPr="00E25B1C" w:rsidRDefault="007D07AD">
                            <w:pPr>
                              <w:rPr>
                                <w:rFonts w:ascii="Arial" w:hAnsi="Arial" w:cs="Arial"/>
                                <w:sz w:val="20"/>
                                <w:szCs w:val="20"/>
                              </w:rPr>
                            </w:pPr>
                            <w:r w:rsidRPr="00E25B1C">
                              <w:rPr>
                                <w:rFonts w:ascii="Arial" w:hAnsi="Arial" w:cs="Arial"/>
                                <w:sz w:val="20"/>
                                <w:szCs w:val="20"/>
                              </w:rPr>
                              <w:t>WAGOLL – provide modelled examples form pupils’ work which also celebrate progression in learning</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D4DFB" id="_x0000_s1040" type="#_x0000_t202" style="position:absolute;margin-left:378pt;margin-top:19.45pt;width:122pt;height:69.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" strokecolor="#0070c0" strokeweight="1pt">
                <v:textbox>
                  <w:txbxContent>
                    <w:p w:rsidR="007D07AD" w:rsidRPr="00E25B1C" w:rsidRDefault="007D07AD">
                      <w:pPr>
                        <w:rPr>
                          <w:rFonts w:ascii="Arial" w:hAnsi="Arial" w:cs="Arial"/>
                          <w:sz w:val="20"/>
                          <w:szCs w:val="20"/>
                        </w:rPr>
                      </w:pPr>
                      <w:r w:rsidRPr="00E25B1C">
                        <w:rPr>
                          <w:rFonts w:ascii="Arial" w:hAnsi="Arial" w:cs="Arial"/>
                          <w:sz w:val="20"/>
                          <w:szCs w:val="20"/>
                        </w:rPr>
                        <w:t>WAGOLL – provide modelled examples form pupils’ work which also celebrate progression in learning</w:t>
                      </w:r>
                      <w:r>
                        <w:rPr>
                          <w:rFonts w:ascii="Arial" w:hAnsi="Arial" w:cs="Arial"/>
                          <w:sz w:val="20"/>
                          <w:szCs w:val="20"/>
                        </w:rPr>
                        <w:t>.</w:t>
                      </w:r>
                    </w:p>
                  </w:txbxContent>
                </v:textbox>
                <w10:wrap type="square"/>
              </v:shape>
            </w:pict>
          </mc:Fallback>
        </mc:AlternateContent>
      </w:r>
    </w:p>
    <w:p w:rsidR="007B0973" w:rsidRDefault="00E25B1C">
      <w:r>
        <w:rPr>
          <w:noProof/>
          <w:lang w:eastAsia="en-GB"/>
        </w:rPr>
        <mc:AlternateContent>
          <mc:Choice Requires="wps">
            <w:drawing>
              <wp:anchor distT="45720" distB="45720" distL="114300" distR="114300" simplePos="0" relativeHeight="251698176" behindDoc="0" locked="0" layoutInCell="1" allowOverlap="1" wp14:anchorId="4C4B5524" wp14:editId="010E2EC2">
                <wp:simplePos x="0" y="0"/>
                <wp:positionH relativeFrom="column">
                  <wp:posOffset>4746625</wp:posOffset>
                </wp:positionH>
                <wp:positionV relativeFrom="paragraph">
                  <wp:posOffset>967740</wp:posOffset>
                </wp:positionV>
                <wp:extent cx="1613535" cy="1105535"/>
                <wp:effectExtent l="0" t="0" r="24765" b="1841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105535"/>
                        </a:xfrm>
                        <a:prstGeom prst="rect">
                          <a:avLst/>
                        </a:prstGeom>
                        <a:solidFill>
                          <a:srgbClr val="FFFFFF"/>
                        </a:solidFill>
                        <a:ln w="12700">
                          <a:solidFill>
                            <a:srgbClr val="0070C0"/>
                          </a:solidFill>
                          <a:miter lim="800000"/>
                          <a:headEnd/>
                          <a:tailEnd/>
                        </a:ln>
                      </wps:spPr>
                      <wps:txbx>
                        <w:txbxContent>
                          <w:p w:rsidR="007D07AD" w:rsidRDefault="007D07AD">
                            <w:r>
                              <w:t>KRFS – link to learning homework which aids fluency – making links in learning and developing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5524" id="_x0000_s1041" type="#_x0000_t202" style="position:absolute;margin-left:373.75pt;margin-top:76.2pt;width:127.05pt;height:87.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" strokecolor="#0070c0" strokeweight="1pt">
                <v:textbox>
                  <w:txbxContent>
                    <w:p w:rsidR="007D07AD" w:rsidRDefault="007D07AD">
                      <w:r>
                        <w:t>KRFS – link to learning homework which aids fluency – making links in learning and developing independence.</w:t>
                      </w:r>
                    </w:p>
                  </w:txbxContent>
                </v:textbox>
                <w10:wrap type="square"/>
              </v:shape>
            </w:pict>
          </mc:Fallback>
        </mc:AlternateContent>
      </w:r>
      <w:r>
        <w:rPr>
          <w:noProof/>
          <w:lang w:eastAsia="en-GB"/>
        </w:rPr>
        <mc:AlternateContent>
          <mc:Choice Requires="wps">
            <w:drawing>
              <wp:anchor distT="0" distB="0" distL="114300" distR="114300" simplePos="0" relativeHeight="251693056" behindDoc="0" locked="0" layoutInCell="1" allowOverlap="1" wp14:anchorId="5633B918" wp14:editId="1950B81F">
                <wp:simplePos x="0" y="0"/>
                <wp:positionH relativeFrom="column">
                  <wp:posOffset>651207</wp:posOffset>
                </wp:positionH>
                <wp:positionV relativeFrom="paragraph">
                  <wp:posOffset>228048</wp:posOffset>
                </wp:positionV>
                <wp:extent cx="4071068" cy="159026"/>
                <wp:effectExtent l="0" t="0" r="81915" b="88900"/>
                <wp:wrapNone/>
                <wp:docPr id="201" name="Straight Arrow Connector 201"/>
                <wp:cNvGraphicFramePr/>
                <a:graphic xmlns:a="http://schemas.openxmlformats.org/drawingml/2006/main">
                  <a:graphicData uri="http://schemas.microsoft.com/office/word/2010/wordprocessingShape">
                    <wps:wsp>
                      <wps:cNvCnPr/>
                      <wps:spPr>
                        <a:xfrm>
                          <a:off x="0" y="0"/>
                          <a:ext cx="4071068" cy="15902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D6845" id="Straight Arrow Connector 201" o:spid="_x0000_s1026" type="#_x0000_t32" style="position:absolute;margin-left:51.3pt;margin-top:17.95pt;width:320.55pt;height:1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696128" behindDoc="0" locked="0" layoutInCell="1" allowOverlap="1" wp14:anchorId="3C4E5D56" wp14:editId="255F92E5">
                <wp:simplePos x="0" y="0"/>
                <wp:positionH relativeFrom="column">
                  <wp:posOffset>1248355</wp:posOffset>
                </wp:positionH>
                <wp:positionV relativeFrom="paragraph">
                  <wp:posOffset>1858673</wp:posOffset>
                </wp:positionV>
                <wp:extent cx="3427012" cy="7951"/>
                <wp:effectExtent l="0" t="57150" r="40640" b="87630"/>
                <wp:wrapNone/>
                <wp:docPr id="203" name="Straight Arrow Connector 203"/>
                <wp:cNvGraphicFramePr/>
                <a:graphic xmlns:a="http://schemas.openxmlformats.org/drawingml/2006/main">
                  <a:graphicData uri="http://schemas.microsoft.com/office/word/2010/wordprocessingShape">
                    <wps:wsp>
                      <wps:cNvCnPr/>
                      <wps:spPr>
                        <a:xfrm>
                          <a:off x="0" y="0"/>
                          <a:ext cx="3427012" cy="79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38481C" id="Straight Arrow Connector 203" o:spid="_x0000_s1026" type="#_x0000_t32" style="position:absolute;margin-left:98.3pt;margin-top:146.35pt;width:269.85pt;height:.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" strokecolor="black [3200]" strokeweight="1pt">
                <v:stroke endarrow="block" joinstyle="miter"/>
              </v:shape>
            </w:pict>
          </mc:Fallback>
        </mc:AlternateContent>
      </w:r>
      <w:r w:rsidR="00F900DE" w:rsidRPr="007B0973">
        <w:rPr>
          <w:noProof/>
          <w:lang w:eastAsia="en-GB"/>
        </w:rPr>
        <w:drawing>
          <wp:inline distT="0" distB="0" distL="0" distR="0" wp14:anchorId="24D6DE05" wp14:editId="62102654">
            <wp:extent cx="4436745" cy="2162755"/>
            <wp:effectExtent l="0" t="0" r="1905" b="9525"/>
            <wp:docPr id="30" name="Picture 30" descr="M:\Staff Folders\Karen Yates\Working Wall\4.2\WIN_20180504_08_36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taff Folders\Karen Yates\Working Wall\4.2\WIN_20180504_08_36_36_P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6543" cy="2167531"/>
                    </a:xfrm>
                    <a:prstGeom prst="rect">
                      <a:avLst/>
                    </a:prstGeom>
                    <a:noFill/>
                    <a:ln>
                      <a:noFill/>
                    </a:ln>
                  </pic:spPr>
                </pic:pic>
              </a:graphicData>
            </a:graphic>
          </wp:inline>
        </w:drawing>
      </w:r>
    </w:p>
    <w:p w:rsidR="007B0973" w:rsidRDefault="007B0973"/>
    <w:p w:rsidR="006F1C59" w:rsidRPr="0026784A" w:rsidRDefault="006F1C59" w:rsidP="006F1C59">
      <w:pPr>
        <w:rPr>
          <w:rFonts w:ascii="Arial" w:hAnsi="Arial" w:cs="Arial"/>
          <w:b/>
        </w:rPr>
      </w:pPr>
      <w:r>
        <w:rPr>
          <w:rFonts w:ascii="Arial" w:hAnsi="Arial" w:cs="Arial"/>
          <w:b/>
        </w:rPr>
        <w:t>Upper Key Stage 2</w:t>
      </w:r>
    </w:p>
    <w:p w:rsidR="006F1C59" w:rsidRDefault="006F1C59" w:rsidP="006F1C59">
      <w:r w:rsidRPr="0026784A">
        <w:rPr>
          <w:rFonts w:ascii="Arial" w:hAnsi="Arial" w:cs="Arial"/>
        </w:rPr>
        <w:t>Ye</w:t>
      </w:r>
      <w:r>
        <w:rPr>
          <w:rFonts w:ascii="Arial" w:hAnsi="Arial" w:cs="Arial"/>
        </w:rPr>
        <w:t>ar 5</w:t>
      </w:r>
    </w:p>
    <w:p w:rsidR="006F1C59" w:rsidRDefault="00270E31">
      <w:r>
        <w:rPr>
          <w:noProof/>
          <w:lang w:eastAsia="en-GB"/>
        </w:rPr>
        <w:lastRenderedPageBreak/>
        <mc:AlternateContent>
          <mc:Choice Requires="wps">
            <w:drawing>
              <wp:anchor distT="0" distB="0" distL="114300" distR="114300" simplePos="0" relativeHeight="251703296" behindDoc="0" locked="0" layoutInCell="1" allowOverlap="1" wp14:anchorId="76E809B0" wp14:editId="3EC8A956">
                <wp:simplePos x="0" y="0"/>
                <wp:positionH relativeFrom="column">
                  <wp:posOffset>3914775</wp:posOffset>
                </wp:positionH>
                <wp:positionV relativeFrom="paragraph">
                  <wp:posOffset>2268220</wp:posOffset>
                </wp:positionV>
                <wp:extent cx="381000" cy="1231900"/>
                <wp:effectExtent l="57150" t="0" r="19050" b="63500"/>
                <wp:wrapNone/>
                <wp:docPr id="208" name="Straight Arrow Connector 208"/>
                <wp:cNvGraphicFramePr/>
                <a:graphic xmlns:a="http://schemas.openxmlformats.org/drawingml/2006/main">
                  <a:graphicData uri="http://schemas.microsoft.com/office/word/2010/wordprocessingShape">
                    <wps:wsp>
                      <wps:cNvCnPr/>
                      <wps:spPr>
                        <a:xfrm flipH="1">
                          <a:off x="0" y="0"/>
                          <a:ext cx="381000" cy="1231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2B583" id="Straight Arrow Connector 208" o:spid="_x0000_s1026" type="#_x0000_t32" style="position:absolute;margin-left:308.25pt;margin-top:178.6pt;width:30pt;height:9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" strokecolor="black [3200]" strokeweight="1.5pt">
                <v:stroke endarrow="block" joinstyle="miter"/>
              </v:shape>
            </w:pict>
          </mc:Fallback>
        </mc:AlternateContent>
      </w:r>
      <w:r w:rsidR="0097749C">
        <w:rPr>
          <w:noProof/>
          <w:lang w:eastAsia="en-GB"/>
        </w:rPr>
        <mc:AlternateContent>
          <mc:Choice Requires="wps">
            <w:drawing>
              <wp:anchor distT="0" distB="0" distL="114300" distR="114300" simplePos="0" relativeHeight="251704320" behindDoc="0" locked="0" layoutInCell="1" allowOverlap="1" wp14:anchorId="47990406" wp14:editId="543C325F">
                <wp:simplePos x="0" y="0"/>
                <wp:positionH relativeFrom="column">
                  <wp:posOffset>4611701</wp:posOffset>
                </wp:positionH>
                <wp:positionV relativeFrom="paragraph">
                  <wp:posOffset>449083</wp:posOffset>
                </wp:positionV>
                <wp:extent cx="437239" cy="3196065"/>
                <wp:effectExtent l="0" t="0" r="58420" b="61595"/>
                <wp:wrapNone/>
                <wp:docPr id="209" name="Straight Arrow Connector 209"/>
                <wp:cNvGraphicFramePr/>
                <a:graphic xmlns:a="http://schemas.openxmlformats.org/drawingml/2006/main">
                  <a:graphicData uri="http://schemas.microsoft.com/office/word/2010/wordprocessingShape">
                    <wps:wsp>
                      <wps:cNvCnPr/>
                      <wps:spPr>
                        <a:xfrm>
                          <a:off x="0" y="0"/>
                          <a:ext cx="437239" cy="31960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11F92" id="Straight Arrow Connector 209" o:spid="_x0000_s1026" type="#_x0000_t32" style="position:absolute;margin-left:363.15pt;margin-top:35.35pt;width:34.45pt;height:25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" strokecolor="black [3200]" strokeweight="1.5pt">
                <v:stroke endarrow="block" joinstyle="miter"/>
              </v:shape>
            </w:pict>
          </mc:Fallback>
        </mc:AlternateContent>
      </w:r>
      <w:r w:rsidR="006F1C59" w:rsidRPr="006F1C59">
        <w:rPr>
          <w:noProof/>
          <w:lang w:eastAsia="en-GB"/>
        </w:rPr>
        <w:drawing>
          <wp:inline distT="0" distB="0" distL="0" distR="0" wp14:anchorId="691A8121" wp14:editId="38D8B7E3">
            <wp:extent cx="5518150" cy="2809875"/>
            <wp:effectExtent l="0" t="0" r="6350" b="9525"/>
            <wp:docPr id="205" name="Picture 205" descr="M:\Staff Folders\Karen Yates\Working Wall\5.1\WIN_20180503_14_42_1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taff Folders\Karen Yates\Working Wall\5.1\WIN_20180503_14_42_12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08" r="21470" b="8251"/>
                    <a:stretch/>
                  </pic:blipFill>
                  <pic:spPr bwMode="auto">
                    <a:xfrm>
                      <a:off x="0" y="0"/>
                      <a:ext cx="5527808" cy="2814793"/>
                    </a:xfrm>
                    <a:prstGeom prst="rect">
                      <a:avLst/>
                    </a:prstGeom>
                    <a:noFill/>
                    <a:ln>
                      <a:noFill/>
                    </a:ln>
                    <a:extLst>
                      <a:ext uri="{53640926-AAD7-44D8-BBD7-CCE9431645EC}">
                        <a14:shadowObscured xmlns:a14="http://schemas.microsoft.com/office/drawing/2010/main"/>
                      </a:ext>
                    </a:extLst>
                  </pic:spPr>
                </pic:pic>
              </a:graphicData>
            </a:graphic>
          </wp:inline>
        </w:drawing>
      </w:r>
    </w:p>
    <w:p w:rsidR="007B0973" w:rsidRDefault="00CF7E6A">
      <w:r>
        <w:rPr>
          <w:noProof/>
          <w:lang w:eastAsia="en-GB"/>
        </w:rPr>
        <mc:AlternateContent>
          <mc:Choice Requires="wps">
            <w:drawing>
              <wp:anchor distT="45720" distB="45720" distL="114300" distR="114300" simplePos="0" relativeHeight="251700224" behindDoc="0" locked="0" layoutInCell="1" allowOverlap="1" wp14:anchorId="32350B12" wp14:editId="37F66D2F">
                <wp:simplePos x="0" y="0"/>
                <wp:positionH relativeFrom="column">
                  <wp:posOffset>0</wp:posOffset>
                </wp:positionH>
                <wp:positionV relativeFrom="paragraph">
                  <wp:posOffset>283210</wp:posOffset>
                </wp:positionV>
                <wp:extent cx="3434715" cy="1995170"/>
                <wp:effectExtent l="0" t="0" r="13335" b="2413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1995170"/>
                        </a:xfrm>
                        <a:prstGeom prst="rect">
                          <a:avLst/>
                        </a:prstGeom>
                        <a:solidFill>
                          <a:srgbClr val="FFFFFF"/>
                        </a:solidFill>
                        <a:ln w="12700">
                          <a:solidFill>
                            <a:srgbClr val="0070C0"/>
                          </a:solidFill>
                          <a:miter lim="800000"/>
                          <a:headEnd/>
                          <a:tailEnd/>
                        </a:ln>
                      </wps:spPr>
                      <wps:txbx>
                        <w:txbxContent>
                          <w:p w:rsidR="007D07AD" w:rsidRDefault="007D07AD">
                            <w:r>
                              <w:t>The reference board contains the key vocabulary associated with the learning and is modelled alongside a fraction wall.</w:t>
                            </w:r>
                          </w:p>
                          <w:p w:rsidR="007D07AD" w:rsidRDefault="007D07AD">
                            <w:r>
                              <w:t xml:space="preserve">The learning journey from writing fractions to equivalent fractions is clear – with the small steps modelled. </w:t>
                            </w:r>
                          </w:p>
                          <w:p w:rsidR="007D07AD" w:rsidRDefault="007D07AD">
                            <w:r>
                              <w:t xml:space="preserve">Modelled process of calculating equivalent fractions supports progress and provides a reference point for pupils during learning time. Questions permeate the board; these encourage pupils to apply their knowledge. </w:t>
                            </w:r>
                          </w:p>
                          <w:p w:rsidR="007D07AD" w:rsidRDefault="007D07AD"/>
                          <w:p w:rsidR="007D07AD" w:rsidRDefault="007D07AD"/>
                          <w:p w:rsidR="007D07AD" w:rsidRDefault="007D07AD"/>
                          <w:p w:rsidR="007D07AD" w:rsidRDefault="007D07AD"/>
                          <w:p w:rsidR="007D07AD" w:rsidRDefault="007D07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50B12" id="_x0000_s1042" type="#_x0000_t202" style="position:absolute;margin-left:0;margin-top:22.3pt;width:270.45pt;height:157.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" strokecolor="#0070c0" strokeweight="1pt">
                <v:textbox>
                  <w:txbxContent>
                    <w:p w:rsidR="007D07AD" w:rsidRDefault="007D07AD">
                      <w:r>
                        <w:t>The reference board contains the key vocabulary associated with the learning and is modelled alongside a fraction wall.</w:t>
                      </w:r>
                    </w:p>
                    <w:p w:rsidR="007D07AD" w:rsidRDefault="007D07AD">
                      <w:r>
                        <w:t xml:space="preserve">The learning journey from writing fractions to equivalent fractions is clear – with the small steps modelled. </w:t>
                      </w:r>
                    </w:p>
                    <w:p w:rsidR="007D07AD" w:rsidRDefault="007D07AD">
                      <w:r>
                        <w:t xml:space="preserve">Modelled process of calculating equivalent fractions supports progress and provides a reference point for pupils during learning time. Questions permeate the board; these encourage pupils to apply their knowledge. </w:t>
                      </w:r>
                    </w:p>
                    <w:p w:rsidR="007D07AD" w:rsidRDefault="007D07AD"/>
                    <w:p w:rsidR="007D07AD" w:rsidRDefault="007D07AD"/>
                    <w:p w:rsidR="007D07AD" w:rsidRDefault="007D07AD"/>
                    <w:p w:rsidR="007D07AD" w:rsidRDefault="007D07AD"/>
                    <w:p w:rsidR="007D07AD" w:rsidRDefault="007D07AD"/>
                  </w:txbxContent>
                </v:textbox>
                <w10:wrap type="square"/>
              </v:shape>
            </w:pict>
          </mc:Fallback>
        </mc:AlternateContent>
      </w:r>
      <w:r w:rsidR="006F1C59">
        <w:t xml:space="preserve">  </w:t>
      </w:r>
    </w:p>
    <w:p w:rsidR="00CF7E6A" w:rsidRDefault="00CF7E6A"/>
    <w:p w:rsidR="00CF7E6A" w:rsidRDefault="00270E31">
      <w:r>
        <w:rPr>
          <w:noProof/>
          <w:lang w:eastAsia="en-GB"/>
        </w:rPr>
        <mc:AlternateContent>
          <mc:Choice Requires="wps">
            <w:drawing>
              <wp:anchor distT="45720" distB="45720" distL="114300" distR="114300" simplePos="0" relativeHeight="251702272" behindDoc="0" locked="0" layoutInCell="1" allowOverlap="1" wp14:anchorId="03C76E08" wp14:editId="14D4E71A">
                <wp:simplePos x="0" y="0"/>
                <wp:positionH relativeFrom="column">
                  <wp:posOffset>3610610</wp:posOffset>
                </wp:positionH>
                <wp:positionV relativeFrom="paragraph">
                  <wp:posOffset>135890</wp:posOffset>
                </wp:positionV>
                <wp:extent cx="1129030" cy="874395"/>
                <wp:effectExtent l="0" t="0" r="13970" b="209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74395"/>
                        </a:xfrm>
                        <a:prstGeom prst="rect">
                          <a:avLst/>
                        </a:prstGeom>
                        <a:solidFill>
                          <a:srgbClr val="FFFFFF"/>
                        </a:solidFill>
                        <a:ln w="12700">
                          <a:solidFill>
                            <a:srgbClr val="0070C0"/>
                          </a:solidFill>
                          <a:miter lim="800000"/>
                          <a:headEnd/>
                          <a:tailEnd/>
                        </a:ln>
                      </wps:spPr>
                      <wps:txbx>
                        <w:txbxContent>
                          <w:p w:rsidR="007D07AD" w:rsidRDefault="007D07AD">
                            <w:r>
                              <w:t>Link to feedback - misconceptions addressed.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6E08" id="_x0000_s1043" type="#_x0000_t202" style="position:absolute;margin-left:284.3pt;margin-top:10.7pt;width:88.9pt;height:68.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" strokecolor="#0070c0" strokeweight="1pt">
                <v:textbox>
                  <w:txbxContent>
                    <w:p w:rsidR="007D07AD" w:rsidRDefault="007D07AD">
                      <w:r>
                        <w:t>Link to feedback - misconceptions addressed.</w:t>
                      </w:r>
                    </w:p>
                  </w:txbxContent>
                </v:textbox>
                <w10:wrap type="square"/>
              </v:shape>
            </w:pict>
          </mc:Fallback>
        </mc:AlternateContent>
      </w:r>
    </w:p>
    <w:p w:rsidR="00CF7E6A" w:rsidRDefault="00270E31">
      <w:r>
        <w:rPr>
          <w:noProof/>
          <w:lang w:eastAsia="en-GB"/>
        </w:rPr>
        <mc:AlternateContent>
          <mc:Choice Requires="wps">
            <w:drawing>
              <wp:anchor distT="0" distB="0" distL="114300" distR="114300" simplePos="0" relativeHeight="251705344" behindDoc="0" locked="0" layoutInCell="1" allowOverlap="1" wp14:anchorId="15FF535B" wp14:editId="7F2D83E6">
                <wp:simplePos x="0" y="0"/>
                <wp:positionH relativeFrom="column">
                  <wp:posOffset>4881244</wp:posOffset>
                </wp:positionH>
                <wp:positionV relativeFrom="paragraph">
                  <wp:posOffset>49530</wp:posOffset>
                </wp:positionV>
                <wp:extent cx="1502300" cy="1606163"/>
                <wp:effectExtent l="0" t="0" r="22225" b="13335"/>
                <wp:wrapNone/>
                <wp:docPr id="211" name="Text Box 211"/>
                <wp:cNvGraphicFramePr/>
                <a:graphic xmlns:a="http://schemas.openxmlformats.org/drawingml/2006/main">
                  <a:graphicData uri="http://schemas.microsoft.com/office/word/2010/wordprocessingShape">
                    <wps:wsp>
                      <wps:cNvSpPr txBox="1"/>
                      <wps:spPr>
                        <a:xfrm>
                          <a:off x="0" y="0"/>
                          <a:ext cx="1502300" cy="1606163"/>
                        </a:xfrm>
                        <a:prstGeom prst="rect">
                          <a:avLst/>
                        </a:prstGeom>
                        <a:solidFill>
                          <a:schemeClr val="lt1"/>
                        </a:solidFill>
                        <a:ln w="12700">
                          <a:solidFill>
                            <a:srgbClr val="0070C0"/>
                          </a:solidFill>
                        </a:ln>
                      </wps:spPr>
                      <wps:txbx>
                        <w:txbxContent>
                          <w:p w:rsidR="007D07AD" w:rsidRDefault="007D07AD">
                            <w:r>
                              <w:t xml:space="preserve">Key vocabulary associated with reasoning is modelled. This moves children into greater depth - making links and explaining their thinking.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535B" id="Text Box 211" o:spid="_x0000_s1044" type="#_x0000_t202" style="position:absolute;margin-left:384.35pt;margin-top:3.9pt;width:118.3pt;height:12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" fillcolor="white [3201]" strokecolor="#0070c0" strokeweight="1pt">
                <v:textbox>
                  <w:txbxContent>
                    <w:p w:rsidR="007D07AD" w:rsidRDefault="007D07AD">
                      <w:r>
                        <w:t xml:space="preserve">Key vocabulary associated with reasoning is modelled. This moves children into greater depth - making links and explaining their thinking. </w:t>
                      </w:r>
                    </w:p>
                  </w:txbxContent>
                </v:textbox>
              </v:shape>
            </w:pict>
          </mc:Fallback>
        </mc:AlternateContent>
      </w:r>
    </w:p>
    <w:p w:rsidR="00CF7E6A" w:rsidRDefault="00CF7E6A"/>
    <w:p w:rsidR="00CF7E6A" w:rsidRDefault="00CF7E6A"/>
    <w:p w:rsidR="00CF7E6A" w:rsidRDefault="00CF7E6A"/>
    <w:p w:rsidR="00270E31" w:rsidRDefault="00270E31"/>
    <w:p w:rsidR="00270E31" w:rsidRDefault="00270E31"/>
    <w:p w:rsidR="00270E31" w:rsidRDefault="00270E31"/>
    <w:p w:rsidR="00270E31" w:rsidRDefault="00270E31"/>
    <w:p w:rsidR="00270E31" w:rsidRDefault="00270E31"/>
    <w:p w:rsidR="00270E31" w:rsidRDefault="00270E31"/>
    <w:p w:rsidR="00270E31" w:rsidRDefault="00270E31"/>
    <w:p w:rsidR="00270E31" w:rsidRDefault="00270E31"/>
    <w:p w:rsidR="00CF7E6A" w:rsidRDefault="00270E31">
      <w:r>
        <w:rPr>
          <w:noProof/>
          <w:lang w:eastAsia="en-GB"/>
        </w:rPr>
        <mc:AlternateContent>
          <mc:Choice Requires="wps">
            <w:drawing>
              <wp:anchor distT="45720" distB="45720" distL="114300" distR="114300" simplePos="0" relativeHeight="251711488" behindDoc="0" locked="0" layoutInCell="1" allowOverlap="1" wp14:anchorId="75A4D4A3" wp14:editId="4F7E62A8">
                <wp:simplePos x="0" y="0"/>
                <wp:positionH relativeFrom="column">
                  <wp:posOffset>5114290</wp:posOffset>
                </wp:positionH>
                <wp:positionV relativeFrom="paragraph">
                  <wp:posOffset>226695</wp:posOffset>
                </wp:positionV>
                <wp:extent cx="1285875" cy="1685290"/>
                <wp:effectExtent l="0" t="0" r="28575" b="1016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85875" cy="1685290"/>
                        </a:xfrm>
                        <a:prstGeom prst="rect">
                          <a:avLst/>
                        </a:prstGeom>
                        <a:solidFill>
                          <a:srgbClr val="FFFFFF"/>
                        </a:solidFill>
                        <a:ln w="12700">
                          <a:solidFill>
                            <a:srgbClr val="0070C0"/>
                          </a:solidFill>
                          <a:miter lim="800000"/>
                          <a:headEnd/>
                          <a:tailEnd/>
                        </a:ln>
                      </wps:spPr>
                      <wps:txbx>
                        <w:txbxContent>
                          <w:p w:rsidR="007D07AD" w:rsidRPr="00CF7E6A" w:rsidRDefault="007D07AD">
                            <w:pPr>
                              <w:rPr>
                                <w:rFonts w:ascii="Arial" w:hAnsi="Arial" w:cs="Arial"/>
                                <w:sz w:val="20"/>
                                <w:szCs w:val="20"/>
                              </w:rPr>
                            </w:pPr>
                            <w:r w:rsidRPr="00CF7E6A">
                              <w:rPr>
                                <w:rFonts w:ascii="Arial" w:hAnsi="Arial" w:cs="Arial"/>
                                <w:sz w:val="20"/>
                                <w:szCs w:val="20"/>
                              </w:rPr>
                              <w:t>The working wall alongside the reference board celebrates and uses pupils’ work</w:t>
                            </w:r>
                            <w:r>
                              <w:rPr>
                                <w:rFonts w:ascii="Arial" w:hAnsi="Arial" w:cs="Arial"/>
                                <w:sz w:val="20"/>
                                <w:szCs w:val="20"/>
                              </w:rPr>
                              <w:t xml:space="preserve"> to model and show the small steps of learning across the journey from the pre-skills.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4D4A3" id="_x0000_s1045" type="#_x0000_t202" style="position:absolute;margin-left:402.7pt;margin-top:17.85pt;width:101.25pt;height:132.7pt;rotation:180;flip:y;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" strokecolor="#0070c0" strokeweight="1pt">
                <v:textbox>
                  <w:txbxContent>
                    <w:p w:rsidR="007D07AD" w:rsidRPr="00CF7E6A" w:rsidRDefault="007D07AD">
                      <w:pPr>
                        <w:rPr>
                          <w:rFonts w:ascii="Arial" w:hAnsi="Arial" w:cs="Arial"/>
                          <w:sz w:val="20"/>
                          <w:szCs w:val="20"/>
                        </w:rPr>
                      </w:pPr>
                      <w:r w:rsidRPr="00CF7E6A">
                        <w:rPr>
                          <w:rFonts w:ascii="Arial" w:hAnsi="Arial" w:cs="Arial"/>
                          <w:sz w:val="20"/>
                          <w:szCs w:val="20"/>
                        </w:rPr>
                        <w:t>The working wall alongside the reference board celebrates and uses pupils’ work</w:t>
                      </w:r>
                      <w:r>
                        <w:rPr>
                          <w:rFonts w:ascii="Arial" w:hAnsi="Arial" w:cs="Arial"/>
                          <w:sz w:val="20"/>
                          <w:szCs w:val="20"/>
                        </w:rPr>
                        <w:t xml:space="preserve"> to model and show the small steps of learning across the journey from the pre-skills. </w:t>
                      </w:r>
                    </w:p>
                  </w:txbxContent>
                </v:textbox>
                <w10:wrap type="square"/>
              </v:shape>
            </w:pict>
          </mc:Fallback>
        </mc:AlternateContent>
      </w:r>
      <w:r w:rsidR="00CF7E6A">
        <w:rPr>
          <w:noProof/>
          <w:lang w:eastAsia="en-GB"/>
        </w:rPr>
        <mc:AlternateContent>
          <mc:Choice Requires="wps">
            <w:drawing>
              <wp:anchor distT="0" distB="0" distL="114300" distR="114300" simplePos="0" relativeHeight="251709440" behindDoc="0" locked="0" layoutInCell="1" allowOverlap="1" wp14:anchorId="45FFB00F" wp14:editId="7D1201DE">
                <wp:simplePos x="0" y="0"/>
                <wp:positionH relativeFrom="column">
                  <wp:posOffset>3530379</wp:posOffset>
                </wp:positionH>
                <wp:positionV relativeFrom="paragraph">
                  <wp:posOffset>283100</wp:posOffset>
                </wp:positionV>
                <wp:extent cx="1518258" cy="270344"/>
                <wp:effectExtent l="0" t="57150" r="6350" b="34925"/>
                <wp:wrapNone/>
                <wp:docPr id="216" name="Straight Arrow Connector 216"/>
                <wp:cNvGraphicFramePr/>
                <a:graphic xmlns:a="http://schemas.openxmlformats.org/drawingml/2006/main">
                  <a:graphicData uri="http://schemas.microsoft.com/office/word/2010/wordprocessingShape">
                    <wps:wsp>
                      <wps:cNvCnPr/>
                      <wps:spPr>
                        <a:xfrm flipV="1">
                          <a:off x="0" y="0"/>
                          <a:ext cx="1518258" cy="27034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B8E42" id="Straight Arrow Connector 216" o:spid="_x0000_s1026" type="#_x0000_t32" style="position:absolute;margin-left:278pt;margin-top:22.3pt;width:119.55pt;height:21.3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" strokecolor="black [3200]" strokeweight="1pt">
                <v:stroke endarrow="block" joinstyle="miter"/>
              </v:shape>
            </w:pict>
          </mc:Fallback>
        </mc:AlternateContent>
      </w:r>
    </w:p>
    <w:p w:rsidR="00CF7E6A" w:rsidRDefault="00CF7E6A">
      <w:r>
        <w:rPr>
          <w:noProof/>
          <w:lang w:eastAsia="en-GB"/>
        </w:rPr>
        <mc:AlternateContent>
          <mc:Choice Requires="wps">
            <w:drawing>
              <wp:anchor distT="45720" distB="45720" distL="114300" distR="114300" simplePos="0" relativeHeight="251713536" behindDoc="0" locked="0" layoutInCell="1" allowOverlap="1" wp14:anchorId="01FAEACF" wp14:editId="120EA912">
                <wp:simplePos x="0" y="0"/>
                <wp:positionH relativeFrom="column">
                  <wp:posOffset>5200650</wp:posOffset>
                </wp:positionH>
                <wp:positionV relativeFrom="paragraph">
                  <wp:posOffset>1905000</wp:posOffset>
                </wp:positionV>
                <wp:extent cx="1200150" cy="1064895"/>
                <wp:effectExtent l="0" t="0" r="19050" b="2095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64895"/>
                        </a:xfrm>
                        <a:prstGeom prst="rect">
                          <a:avLst/>
                        </a:prstGeom>
                        <a:solidFill>
                          <a:srgbClr val="FFFFFF"/>
                        </a:solidFill>
                        <a:ln w="12700">
                          <a:solidFill>
                            <a:srgbClr val="0070C0"/>
                          </a:solidFill>
                          <a:miter lim="800000"/>
                          <a:headEnd/>
                          <a:tailEnd/>
                        </a:ln>
                      </wps:spPr>
                      <wps:txbx>
                        <w:txbxContent>
                          <w:p w:rsidR="007D07AD" w:rsidRDefault="007D07AD" w:rsidP="00CF7E6A">
                            <w:r>
                              <w:t>The process of deepening through Blooms is modelled using WAGOLLs.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EACF" id="_x0000_s1046" type="#_x0000_t202" style="position:absolute;margin-left:409.5pt;margin-top:150pt;width:94.5pt;height:83.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" strokecolor="#0070c0" strokeweight="1pt">
                <v:textbox>
                  <w:txbxContent>
                    <w:p w:rsidR="007D07AD" w:rsidRDefault="007D07AD" w:rsidP="00CF7E6A">
                      <w:r>
                        <w:t>The process of deepening through Blooms is modelled using WAGOLLs.</w:t>
                      </w:r>
                    </w:p>
                  </w:txbxContent>
                </v:textbox>
                <w10:wrap type="square"/>
              </v:shape>
            </w:pict>
          </mc:Fallback>
        </mc:AlternateContent>
      </w:r>
      <w:r>
        <w:rPr>
          <w:noProof/>
          <w:lang w:eastAsia="en-GB"/>
        </w:rPr>
        <mc:AlternateContent>
          <mc:Choice Requires="wps">
            <w:drawing>
              <wp:anchor distT="0" distB="0" distL="114300" distR="114300" simplePos="0" relativeHeight="251706368" behindDoc="0" locked="0" layoutInCell="1" allowOverlap="1" wp14:anchorId="7C9A0C32" wp14:editId="3CD2D293">
                <wp:simplePos x="0" y="0"/>
                <wp:positionH relativeFrom="column">
                  <wp:posOffset>3967700</wp:posOffset>
                </wp:positionH>
                <wp:positionV relativeFrom="paragraph">
                  <wp:posOffset>1714832</wp:posOffset>
                </wp:positionV>
                <wp:extent cx="1144987" cy="437322"/>
                <wp:effectExtent l="0" t="0" r="74295" b="58420"/>
                <wp:wrapNone/>
                <wp:docPr id="213" name="Straight Arrow Connector 213"/>
                <wp:cNvGraphicFramePr/>
                <a:graphic xmlns:a="http://schemas.openxmlformats.org/drawingml/2006/main">
                  <a:graphicData uri="http://schemas.microsoft.com/office/word/2010/wordprocessingShape">
                    <wps:wsp>
                      <wps:cNvCnPr/>
                      <wps:spPr>
                        <a:xfrm>
                          <a:off x="0" y="0"/>
                          <a:ext cx="1144987" cy="43732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9BD13" id="Straight Arrow Connector 213" o:spid="_x0000_s1026" type="#_x0000_t32" style="position:absolute;margin-left:312.4pt;margin-top:135.05pt;width:90.15pt;height:3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707392" behindDoc="0" locked="0" layoutInCell="1" allowOverlap="1" wp14:anchorId="7EE52757" wp14:editId="382341EC">
                <wp:simplePos x="0" y="0"/>
                <wp:positionH relativeFrom="column">
                  <wp:posOffset>1470991</wp:posOffset>
                </wp:positionH>
                <wp:positionV relativeFrom="paragraph">
                  <wp:posOffset>689113</wp:posOffset>
                </wp:positionV>
                <wp:extent cx="3577646" cy="111318"/>
                <wp:effectExtent l="0" t="76200" r="0" b="22225"/>
                <wp:wrapNone/>
                <wp:docPr id="214" name="Straight Arrow Connector 214"/>
                <wp:cNvGraphicFramePr/>
                <a:graphic xmlns:a="http://schemas.openxmlformats.org/drawingml/2006/main">
                  <a:graphicData uri="http://schemas.microsoft.com/office/word/2010/wordprocessingShape">
                    <wps:wsp>
                      <wps:cNvCnPr/>
                      <wps:spPr>
                        <a:xfrm flipV="1">
                          <a:off x="0" y="0"/>
                          <a:ext cx="3577646" cy="11131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88651" id="Straight Arrow Connector 214" o:spid="_x0000_s1026" type="#_x0000_t32" style="position:absolute;margin-left:115.85pt;margin-top:54.25pt;width:281.7pt;height:8.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708416" behindDoc="0" locked="0" layoutInCell="1" allowOverlap="1" wp14:anchorId="3BA4C464" wp14:editId="3B0EF902">
                <wp:simplePos x="0" y="0"/>
                <wp:positionH relativeFrom="column">
                  <wp:posOffset>866691</wp:posOffset>
                </wp:positionH>
                <wp:positionV relativeFrom="paragraph">
                  <wp:posOffset>1714831</wp:posOffset>
                </wp:positionV>
                <wp:extent cx="4245997" cy="612251"/>
                <wp:effectExtent l="0" t="0" r="78740" b="92710"/>
                <wp:wrapNone/>
                <wp:docPr id="215" name="Straight Arrow Connector 215"/>
                <wp:cNvGraphicFramePr/>
                <a:graphic xmlns:a="http://schemas.openxmlformats.org/drawingml/2006/main">
                  <a:graphicData uri="http://schemas.microsoft.com/office/word/2010/wordprocessingShape">
                    <wps:wsp>
                      <wps:cNvCnPr/>
                      <wps:spPr>
                        <a:xfrm>
                          <a:off x="0" y="0"/>
                          <a:ext cx="4245997" cy="6122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A16ADE" id="Straight Arrow Connector 215" o:spid="_x0000_s1026" type="#_x0000_t32" style="position:absolute;margin-left:68.25pt;margin-top:135.05pt;width:334.35pt;height:48.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" strokecolor="black [3200]" strokeweight="1pt">
                <v:stroke endarrow="block" joinstyle="miter"/>
              </v:shape>
            </w:pict>
          </mc:Fallback>
        </mc:AlternateContent>
      </w:r>
      <w:r w:rsidRPr="00CF7E6A">
        <w:rPr>
          <w:noProof/>
          <w:lang w:eastAsia="en-GB"/>
        </w:rPr>
        <w:drawing>
          <wp:inline distT="0" distB="0" distL="0" distR="0" wp14:anchorId="4873A2E9" wp14:editId="173D8EAD">
            <wp:extent cx="4707172" cy="2607637"/>
            <wp:effectExtent l="0" t="0" r="0" b="2540"/>
            <wp:docPr id="212" name="Picture 212" descr="M:\Staff Folders\Karen Yates\Working Wall\5.1\WIN_20180503_14_43_3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taff Folders\Karen Yates\Working Wall\5.1\WIN_20180503_14_43_31_Pr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14" r="6263"/>
                    <a:stretch/>
                  </pic:blipFill>
                  <pic:spPr bwMode="auto">
                    <a:xfrm>
                      <a:off x="0" y="0"/>
                      <a:ext cx="4720604" cy="2615078"/>
                    </a:xfrm>
                    <a:prstGeom prst="rect">
                      <a:avLst/>
                    </a:prstGeom>
                    <a:noFill/>
                    <a:ln>
                      <a:noFill/>
                    </a:ln>
                    <a:extLst>
                      <a:ext uri="{53640926-AAD7-44D8-BBD7-CCE9431645EC}">
                        <a14:shadowObscured xmlns:a14="http://schemas.microsoft.com/office/drawing/2010/main"/>
                      </a:ext>
                    </a:extLst>
                  </pic:spPr>
                </pic:pic>
              </a:graphicData>
            </a:graphic>
          </wp:inline>
        </w:drawing>
      </w:r>
    </w:p>
    <w:p w:rsidR="00CF7E6A" w:rsidRDefault="00CF7E6A"/>
    <w:p w:rsidR="00257ED6" w:rsidRDefault="00270E31">
      <w:r>
        <w:rPr>
          <w:noProof/>
          <w:lang w:eastAsia="en-GB"/>
        </w:rPr>
        <w:lastRenderedPageBreak/>
        <mc:AlternateContent>
          <mc:Choice Requires="wps">
            <w:drawing>
              <wp:anchor distT="45720" distB="45720" distL="114300" distR="114300" simplePos="0" relativeHeight="251717632" behindDoc="0" locked="0" layoutInCell="1" allowOverlap="1" wp14:anchorId="669CE647" wp14:editId="2C3B0C75">
                <wp:simplePos x="0" y="0"/>
                <wp:positionH relativeFrom="column">
                  <wp:posOffset>4591050</wp:posOffset>
                </wp:positionH>
                <wp:positionV relativeFrom="paragraph">
                  <wp:posOffset>706755</wp:posOffset>
                </wp:positionV>
                <wp:extent cx="1338580" cy="1049020"/>
                <wp:effectExtent l="0" t="0" r="13970" b="1778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049020"/>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BC5240" w:rsidRDefault="007D07AD">
                            <w:pPr>
                              <w:rPr>
                                <w:rFonts w:ascii="Arial" w:hAnsi="Arial" w:cs="Arial"/>
                                <w:sz w:val="20"/>
                                <w:szCs w:val="20"/>
                              </w:rPr>
                            </w:pPr>
                            <w:r w:rsidRPr="00BC5240">
                              <w:rPr>
                                <w:rFonts w:ascii="Arial" w:hAnsi="Arial" w:cs="Arial"/>
                                <w:sz w:val="20"/>
                                <w:szCs w:val="20"/>
                              </w:rPr>
                              <w:t>Addressing misconceptions from weekly arithmetic sessions and modelling correct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CE647" id="_x0000_s1047" type="#_x0000_t202" style="position:absolute;margin-left:361.5pt;margin-top:55.65pt;width:105.4pt;height:82.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" fillcolor="white [3201]" strokecolor="#5b9bd5 [3204]" strokeweight="1pt">
                <v:textbox>
                  <w:txbxContent>
                    <w:p w:rsidR="007D07AD" w:rsidRPr="00BC5240" w:rsidRDefault="007D07AD">
                      <w:pPr>
                        <w:rPr>
                          <w:rFonts w:ascii="Arial" w:hAnsi="Arial" w:cs="Arial"/>
                          <w:sz w:val="20"/>
                          <w:szCs w:val="20"/>
                        </w:rPr>
                      </w:pPr>
                      <w:r w:rsidRPr="00BC5240">
                        <w:rPr>
                          <w:rFonts w:ascii="Arial" w:hAnsi="Arial" w:cs="Arial"/>
                          <w:sz w:val="20"/>
                          <w:szCs w:val="20"/>
                        </w:rPr>
                        <w:t>Addressing misconceptions from weekly arithmetic sessions and modelling correct process.</w:t>
                      </w:r>
                    </w:p>
                  </w:txbxContent>
                </v:textbox>
                <w10:wrap type="square"/>
              </v:shape>
            </w:pict>
          </mc:Fallback>
        </mc:AlternateContent>
      </w:r>
      <w:r>
        <w:rPr>
          <w:noProof/>
          <w:lang w:eastAsia="en-GB"/>
        </w:rPr>
        <mc:AlternateContent>
          <mc:Choice Requires="wps">
            <w:drawing>
              <wp:anchor distT="0" distB="0" distL="114300" distR="114300" simplePos="0" relativeHeight="251715584" behindDoc="0" locked="0" layoutInCell="1" allowOverlap="1" wp14:anchorId="19006475" wp14:editId="3F1A9F0A">
                <wp:simplePos x="0" y="0"/>
                <wp:positionH relativeFrom="column">
                  <wp:posOffset>3629025</wp:posOffset>
                </wp:positionH>
                <wp:positionV relativeFrom="paragraph">
                  <wp:posOffset>831850</wp:posOffset>
                </wp:positionV>
                <wp:extent cx="826935" cy="182880"/>
                <wp:effectExtent l="0" t="0" r="68580" b="83820"/>
                <wp:wrapNone/>
                <wp:docPr id="222" name="Straight Arrow Connector 222"/>
                <wp:cNvGraphicFramePr/>
                <a:graphic xmlns:a="http://schemas.openxmlformats.org/drawingml/2006/main">
                  <a:graphicData uri="http://schemas.microsoft.com/office/word/2010/wordprocessingShape">
                    <wps:wsp>
                      <wps:cNvCnPr/>
                      <wps:spPr>
                        <a:xfrm>
                          <a:off x="0" y="0"/>
                          <a:ext cx="826935" cy="1828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78221" id="Straight Arrow Connector 222" o:spid="_x0000_s1026" type="#_x0000_t32" style="position:absolute;margin-left:285.75pt;margin-top:65.5pt;width:65.1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" strokecolor="black [3200]" strokeweight="1pt">
                <v:stroke endarrow="block" joinstyle="miter"/>
              </v:shape>
            </w:pict>
          </mc:Fallback>
        </mc:AlternateContent>
      </w:r>
      <w:r>
        <w:rPr>
          <w:noProof/>
          <w:lang w:eastAsia="en-GB"/>
        </w:rPr>
        <mc:AlternateContent>
          <mc:Choice Requires="wps">
            <w:drawing>
              <wp:anchor distT="45720" distB="45720" distL="114300" distR="114300" simplePos="0" relativeHeight="251719680" behindDoc="0" locked="0" layoutInCell="1" allowOverlap="1" wp14:anchorId="307A56A0" wp14:editId="605A11D0">
                <wp:simplePos x="0" y="0"/>
                <wp:positionH relativeFrom="column">
                  <wp:posOffset>-102870</wp:posOffset>
                </wp:positionH>
                <wp:positionV relativeFrom="paragraph">
                  <wp:posOffset>648970</wp:posOffset>
                </wp:positionV>
                <wp:extent cx="1463040" cy="612140"/>
                <wp:effectExtent l="0" t="0" r="22860" b="1651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12140"/>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Pr="00BC5240" w:rsidRDefault="007D07AD" w:rsidP="00BC5240">
                            <w:pPr>
                              <w:rPr>
                                <w:rFonts w:ascii="Arial" w:hAnsi="Arial" w:cs="Arial"/>
                                <w:sz w:val="20"/>
                                <w:szCs w:val="20"/>
                              </w:rPr>
                            </w:pPr>
                            <w:r>
                              <w:rPr>
                                <w:rFonts w:ascii="Arial" w:hAnsi="Arial" w:cs="Arial"/>
                                <w:sz w:val="20"/>
                                <w:szCs w:val="20"/>
                              </w:rPr>
                              <w:t>KIRFS: Homework link to aid fluency and 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A56A0" id="_x0000_s1048" type="#_x0000_t202" style="position:absolute;margin-left:-8.1pt;margin-top:51.1pt;width:115.2pt;height:48.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" fillcolor="white [3201]" strokecolor="#5b9bd5 [3204]" strokeweight="1pt">
                <v:textbox>
                  <w:txbxContent>
                    <w:p w:rsidR="007D07AD" w:rsidRPr="00BC5240" w:rsidRDefault="007D07AD" w:rsidP="00BC5240">
                      <w:pPr>
                        <w:rPr>
                          <w:rFonts w:ascii="Arial" w:hAnsi="Arial" w:cs="Arial"/>
                          <w:sz w:val="20"/>
                          <w:szCs w:val="20"/>
                        </w:rPr>
                      </w:pPr>
                      <w:r>
                        <w:rPr>
                          <w:rFonts w:ascii="Arial" w:hAnsi="Arial" w:cs="Arial"/>
                          <w:sz w:val="20"/>
                          <w:szCs w:val="20"/>
                        </w:rPr>
                        <w:t>KIRFS: Homework link to aid fluency and accuracy.</w:t>
                      </w:r>
                    </w:p>
                  </w:txbxContent>
                </v:textbox>
                <w10:wrap type="square"/>
              </v:shape>
            </w:pict>
          </mc:Fallback>
        </mc:AlternateContent>
      </w:r>
      <w:r w:rsidR="00BC5240">
        <w:rPr>
          <w:noProof/>
          <w:lang w:eastAsia="en-GB"/>
        </w:rPr>
        <mc:AlternateContent>
          <mc:Choice Requires="wps">
            <w:drawing>
              <wp:anchor distT="0" distB="0" distL="114300" distR="114300" simplePos="0" relativeHeight="251714560" behindDoc="0" locked="0" layoutInCell="1" allowOverlap="1" wp14:anchorId="7A6A42A8" wp14:editId="598C2F06">
                <wp:simplePos x="0" y="0"/>
                <wp:positionH relativeFrom="column">
                  <wp:posOffset>1304013</wp:posOffset>
                </wp:positionH>
                <wp:positionV relativeFrom="paragraph">
                  <wp:posOffset>291327</wp:posOffset>
                </wp:positionV>
                <wp:extent cx="962108" cy="294198"/>
                <wp:effectExtent l="38100" t="0" r="28575" b="67945"/>
                <wp:wrapNone/>
                <wp:docPr id="221" name="Straight Arrow Connector 221"/>
                <wp:cNvGraphicFramePr/>
                <a:graphic xmlns:a="http://schemas.openxmlformats.org/drawingml/2006/main">
                  <a:graphicData uri="http://schemas.microsoft.com/office/word/2010/wordprocessingShape">
                    <wps:wsp>
                      <wps:cNvCnPr/>
                      <wps:spPr>
                        <a:xfrm flipH="1">
                          <a:off x="0" y="0"/>
                          <a:ext cx="962108" cy="29419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ACC7E61" id="Straight Arrow Connector 221" o:spid="_x0000_s1026" type="#_x0000_t32" style="position:absolute;margin-left:102.7pt;margin-top:22.95pt;width:75.75pt;height:23.15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" strokecolor="black [3200]" strokeweight="1pt">
                <v:stroke endarrow="block" joinstyle="miter"/>
              </v:shape>
            </w:pict>
          </mc:Fallback>
        </mc:AlternateContent>
      </w:r>
      <w:r w:rsidR="00257ED6">
        <w:t xml:space="preserve">                                                         </w:t>
      </w:r>
      <w:r w:rsidR="00257ED6" w:rsidRPr="00257ED6">
        <w:rPr>
          <w:noProof/>
          <w:lang w:eastAsia="en-GB"/>
        </w:rPr>
        <w:drawing>
          <wp:inline distT="0" distB="0" distL="0" distR="0" wp14:anchorId="35F9772F" wp14:editId="3E5E1845">
            <wp:extent cx="2525506" cy="1948069"/>
            <wp:effectExtent l="0" t="0" r="8255" b="0"/>
            <wp:docPr id="220" name="Picture 220" descr="M:\Staff Folders\Karen Yates\Working Wall\5.1\WIN_20180503_14_41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taff Folders\Karen Yates\Working Wall\5.1\WIN_20180503_14_41_05_Pr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055"/>
                    <a:stretch/>
                  </pic:blipFill>
                  <pic:spPr bwMode="auto">
                    <a:xfrm>
                      <a:off x="0" y="0"/>
                      <a:ext cx="2528424" cy="1950320"/>
                    </a:xfrm>
                    <a:prstGeom prst="rect">
                      <a:avLst/>
                    </a:prstGeom>
                    <a:noFill/>
                    <a:ln>
                      <a:noFill/>
                    </a:ln>
                    <a:extLst>
                      <a:ext uri="{53640926-AAD7-44D8-BBD7-CCE9431645EC}">
                        <a14:shadowObscured xmlns:a14="http://schemas.microsoft.com/office/drawing/2010/main"/>
                      </a:ext>
                    </a:extLst>
                  </pic:spPr>
                </pic:pic>
              </a:graphicData>
            </a:graphic>
          </wp:inline>
        </w:drawing>
      </w:r>
    </w:p>
    <w:p w:rsidR="00270E31" w:rsidRDefault="00270E31"/>
    <w:p w:rsidR="00270E31" w:rsidRDefault="00270E31"/>
    <w:p w:rsidR="00BC5240" w:rsidRDefault="00AD127D">
      <w:r>
        <w:rPr>
          <w:noProof/>
          <w:lang w:eastAsia="en-GB"/>
        </w:rPr>
        <mc:AlternateContent>
          <mc:Choice Requires="wps">
            <w:drawing>
              <wp:anchor distT="45720" distB="45720" distL="114300" distR="114300" simplePos="0" relativeHeight="251722752" behindDoc="0" locked="0" layoutInCell="1" allowOverlap="1" wp14:anchorId="73E7F71D" wp14:editId="25001949">
                <wp:simplePos x="0" y="0"/>
                <wp:positionH relativeFrom="column">
                  <wp:posOffset>4305300</wp:posOffset>
                </wp:positionH>
                <wp:positionV relativeFrom="paragraph">
                  <wp:posOffset>107315</wp:posOffset>
                </wp:positionV>
                <wp:extent cx="1638300" cy="1404620"/>
                <wp:effectExtent l="0" t="0" r="1905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Default="007D07AD">
                            <w:r>
                              <w:t>Resources appropriate to the learning journey are accessible for pupils to select from.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7F71D" id="_x0000_s1049" type="#_x0000_t202" style="position:absolute;margin-left:339pt;margin-top:8.45pt;width:129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" fillcolor="white [3201]" strokecolor="#0070c0" strokeweight="1pt">
                <v:textbox style="mso-fit-shape-to-text:t">
                  <w:txbxContent>
                    <w:p w:rsidR="007D07AD" w:rsidRDefault="007D07AD">
                      <w:r>
                        <w:t>Resources appropriate to the learning journey are accessible for pupils to select from.</w:t>
                      </w:r>
                    </w:p>
                  </w:txbxContent>
                </v:textbox>
                <w10:wrap type="square"/>
              </v:shape>
            </w:pict>
          </mc:Fallback>
        </mc:AlternateContent>
      </w:r>
    </w:p>
    <w:p w:rsidR="00BC5240" w:rsidRDefault="00AD127D">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1905001</wp:posOffset>
                </wp:positionH>
                <wp:positionV relativeFrom="paragraph">
                  <wp:posOffset>193039</wp:posOffset>
                </wp:positionV>
                <wp:extent cx="2228850" cy="1057275"/>
                <wp:effectExtent l="0" t="38100" r="57150" b="28575"/>
                <wp:wrapNone/>
                <wp:docPr id="4" name="Straight Arrow Connector 4"/>
                <wp:cNvGraphicFramePr/>
                <a:graphic xmlns:a="http://schemas.openxmlformats.org/drawingml/2006/main">
                  <a:graphicData uri="http://schemas.microsoft.com/office/word/2010/wordprocessingShape">
                    <wps:wsp>
                      <wps:cNvCnPr/>
                      <wps:spPr>
                        <a:xfrm flipV="1">
                          <a:off x="0" y="0"/>
                          <a:ext cx="2228850" cy="10572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EB3FA" id="Straight Arrow Connector 4" o:spid="_x0000_s1026" type="#_x0000_t32" style="position:absolute;margin-left:150pt;margin-top:15.2pt;width:175.5pt;height:83.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" strokecolor="black [3200]" strokeweight="1.5pt">
                <v:stroke endarrow="block" joinstyle="miter"/>
              </v:shape>
            </w:pict>
          </mc:Fallback>
        </mc:AlternateContent>
      </w:r>
      <w:r w:rsidRPr="00AD127D">
        <w:rPr>
          <w:noProof/>
          <w:lang w:eastAsia="en-GB"/>
        </w:rPr>
        <w:drawing>
          <wp:inline distT="0" distB="0" distL="0" distR="0">
            <wp:extent cx="3476625" cy="1962150"/>
            <wp:effectExtent l="0" t="0" r="9525" b="0"/>
            <wp:docPr id="3" name="Picture 3" descr="M:\Staff Folders\Karen Yates\Working Wall\5.1\WIN_20180503_14_43_1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aff Folders\Karen Yates\Working Wall\5.1\WIN_20180503_14_43_13_P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6712" cy="1962199"/>
                    </a:xfrm>
                    <a:prstGeom prst="rect">
                      <a:avLst/>
                    </a:prstGeom>
                    <a:noFill/>
                    <a:ln>
                      <a:noFill/>
                    </a:ln>
                  </pic:spPr>
                </pic:pic>
              </a:graphicData>
            </a:graphic>
          </wp:inline>
        </w:drawing>
      </w:r>
    </w:p>
    <w:p w:rsidR="00AD127D" w:rsidRDefault="00AD127D"/>
    <w:p w:rsidR="00270E31" w:rsidRDefault="00270E31"/>
    <w:p w:rsidR="00270E31" w:rsidRDefault="00270E31"/>
    <w:p w:rsidR="00270E31" w:rsidRDefault="00270E31"/>
    <w:p w:rsidR="00270E31" w:rsidRDefault="00270E31"/>
    <w:p w:rsidR="00270E31" w:rsidRDefault="00270E31"/>
    <w:p w:rsidR="00270E31" w:rsidRDefault="00270E31"/>
    <w:p w:rsidR="00AD127D" w:rsidRDefault="00AD127D">
      <w:pPr>
        <w:rPr>
          <w:rFonts w:ascii="Arial" w:hAnsi="Arial" w:cs="Arial"/>
        </w:rPr>
      </w:pPr>
      <w:r w:rsidRPr="00AD127D">
        <w:rPr>
          <w:rFonts w:ascii="Arial" w:hAnsi="Arial" w:cs="Arial"/>
        </w:rPr>
        <w:t>Year 6</w:t>
      </w:r>
    </w:p>
    <w:p w:rsidR="00270E31" w:rsidRDefault="00270E31">
      <w:pPr>
        <w:rPr>
          <w:rFonts w:ascii="Arial" w:hAnsi="Arial" w:cs="Arial"/>
        </w:rPr>
      </w:pPr>
      <w:r>
        <w:rPr>
          <w:noProof/>
          <w:lang w:eastAsia="en-GB"/>
        </w:rPr>
        <mc:AlternateContent>
          <mc:Choice Requires="wps">
            <w:drawing>
              <wp:anchor distT="45720" distB="45720" distL="114300" distR="114300" simplePos="0" relativeHeight="251724800" behindDoc="0" locked="0" layoutInCell="1" allowOverlap="1" wp14:anchorId="62356656" wp14:editId="35A3DDD0">
                <wp:simplePos x="0" y="0"/>
                <wp:positionH relativeFrom="column">
                  <wp:posOffset>0</wp:posOffset>
                </wp:positionH>
                <wp:positionV relativeFrom="paragraph">
                  <wp:posOffset>2734945</wp:posOffset>
                </wp:positionV>
                <wp:extent cx="6143625" cy="174307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743075"/>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D07AD" w:rsidRDefault="007D07AD">
                            <w:pPr>
                              <w:rPr>
                                <w:rFonts w:ascii="Arial" w:hAnsi="Arial" w:cs="Arial"/>
                              </w:rPr>
                            </w:pPr>
                            <w:r>
                              <w:rPr>
                                <w:rFonts w:ascii="Arial" w:hAnsi="Arial" w:cs="Arial"/>
                              </w:rPr>
                              <w:t>The reference board models place value to millions, and includes decimal notation. This is appropriate for this top set.</w:t>
                            </w:r>
                          </w:p>
                          <w:p w:rsidR="007D07AD" w:rsidRDefault="007D07AD">
                            <w:pPr>
                              <w:rPr>
                                <w:rFonts w:ascii="Arial" w:hAnsi="Arial" w:cs="Arial"/>
                              </w:rPr>
                            </w:pPr>
                            <w:r>
                              <w:rPr>
                                <w:rFonts w:ascii="Arial" w:hAnsi="Arial" w:cs="Arial"/>
                              </w:rPr>
                              <w:t>Key and new vocabulary is modelled using diagrams and alongside key facts. Key vocabulary is defined.</w:t>
                            </w:r>
                          </w:p>
                          <w:p w:rsidR="007D07AD" w:rsidRPr="00AD127D" w:rsidRDefault="007D07AD">
                            <w:pPr>
                              <w:rPr>
                                <w:rFonts w:ascii="Arial" w:hAnsi="Arial" w:cs="Arial"/>
                              </w:rPr>
                            </w:pPr>
                            <w:r>
                              <w:rPr>
                                <w:rFonts w:ascii="Arial" w:hAnsi="Arial" w:cs="Arial"/>
                              </w:rPr>
                              <w:t>This reference board consolidates learning and provides a reference point for pupils to confirm key facts, clarify the meaning of vocabulary and provides support for pupils who are stuck. Independence in learning is promoted. The link between key facts and application to problem solving is clear and makes links between learning clear for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56656" id="_x0000_s1050" type="#_x0000_t202" style="position:absolute;margin-left:0;margin-top:215.35pt;width:483.75pt;height:137.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" fillcolor="white [3201]" strokecolor="#0070c0" strokeweight="1pt">
                <v:textbox>
                  <w:txbxContent>
                    <w:p w:rsidR="007D07AD" w:rsidRDefault="007D07AD">
                      <w:pPr>
                        <w:rPr>
                          <w:rFonts w:ascii="Arial" w:hAnsi="Arial" w:cs="Arial"/>
                        </w:rPr>
                      </w:pPr>
                      <w:r>
                        <w:rPr>
                          <w:rFonts w:ascii="Arial" w:hAnsi="Arial" w:cs="Arial"/>
                        </w:rPr>
                        <w:t>The reference board models place value to millions, and includes decimal notation. This is appropriate for this top set.</w:t>
                      </w:r>
                    </w:p>
                    <w:p w:rsidR="007D07AD" w:rsidRDefault="007D07AD">
                      <w:pPr>
                        <w:rPr>
                          <w:rFonts w:ascii="Arial" w:hAnsi="Arial" w:cs="Arial"/>
                        </w:rPr>
                      </w:pPr>
                      <w:r>
                        <w:rPr>
                          <w:rFonts w:ascii="Arial" w:hAnsi="Arial" w:cs="Arial"/>
                        </w:rPr>
                        <w:t>Key and new vocabulary is modelled using diagrams and alongside key facts. Key vocabulary is defined.</w:t>
                      </w:r>
                    </w:p>
                    <w:p w:rsidR="007D07AD" w:rsidRPr="00AD127D" w:rsidRDefault="007D07AD">
                      <w:pPr>
                        <w:rPr>
                          <w:rFonts w:ascii="Arial" w:hAnsi="Arial" w:cs="Arial"/>
                        </w:rPr>
                      </w:pPr>
                      <w:r>
                        <w:rPr>
                          <w:rFonts w:ascii="Arial" w:hAnsi="Arial" w:cs="Arial"/>
                        </w:rPr>
                        <w:t>This reference board consolidates learning and provides a reference point for pupils to confirm key facts, clarify the meaning of vocabulary and provides support for pupils who are stuck. Independence in learning is promoted. The link between key facts and application to problem solving is clear and makes links between learning clear for pupils.</w:t>
                      </w:r>
                    </w:p>
                  </w:txbxContent>
                </v:textbox>
                <w10:wrap type="square"/>
              </v:shape>
            </w:pict>
          </mc:Fallback>
        </mc:AlternateContent>
      </w:r>
      <w:r w:rsidR="00AD127D" w:rsidRPr="00AD127D">
        <w:rPr>
          <w:rFonts w:ascii="Arial" w:hAnsi="Arial" w:cs="Arial"/>
          <w:noProof/>
          <w:lang w:eastAsia="en-GB"/>
        </w:rPr>
        <w:drawing>
          <wp:inline distT="0" distB="0" distL="0" distR="0" wp14:anchorId="781561F5" wp14:editId="675BE119">
            <wp:extent cx="5942965" cy="2505075"/>
            <wp:effectExtent l="0" t="0" r="635" b="9525"/>
            <wp:docPr id="20" name="Picture 20" descr="M:\Staff Folders\Karen Yates\Working Wall\6.3\WIN_20180503_14_49_0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taff Folders\Karen Yates\Working Wall\6.3\WIN_20180503_14_49_02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588" r="12743"/>
                    <a:stretch/>
                  </pic:blipFill>
                  <pic:spPr bwMode="auto">
                    <a:xfrm>
                      <a:off x="0" y="0"/>
                      <a:ext cx="5948723" cy="2507502"/>
                    </a:xfrm>
                    <a:prstGeom prst="rect">
                      <a:avLst/>
                    </a:prstGeom>
                    <a:noFill/>
                    <a:ln>
                      <a:noFill/>
                    </a:ln>
                    <a:extLst>
                      <a:ext uri="{53640926-AAD7-44D8-BBD7-CCE9431645EC}">
                        <a14:shadowObscured xmlns:a14="http://schemas.microsoft.com/office/drawing/2010/main"/>
                      </a:ext>
                    </a:extLst>
                  </pic:spPr>
                </pic:pic>
              </a:graphicData>
            </a:graphic>
          </wp:inline>
        </w:drawing>
      </w:r>
    </w:p>
    <w:p w:rsidR="00AD127D" w:rsidRPr="00270E31" w:rsidRDefault="00270E31">
      <w:pPr>
        <w:rPr>
          <w:rFonts w:ascii="Arial" w:hAnsi="Arial" w:cs="Arial"/>
        </w:rPr>
      </w:pPr>
      <w:r>
        <w:rPr>
          <w:noProof/>
          <w:lang w:eastAsia="en-GB"/>
        </w:rPr>
        <mc:AlternateContent>
          <mc:Choice Requires="wps">
            <w:drawing>
              <wp:anchor distT="45720" distB="45720" distL="114300" distR="114300" simplePos="0" relativeHeight="251726848" behindDoc="0" locked="0" layoutInCell="1" allowOverlap="1" wp14:anchorId="72E377B5" wp14:editId="1B745C9B">
                <wp:simplePos x="0" y="0"/>
                <wp:positionH relativeFrom="column">
                  <wp:posOffset>3562350</wp:posOffset>
                </wp:positionH>
                <wp:positionV relativeFrom="paragraph">
                  <wp:posOffset>2199640</wp:posOffset>
                </wp:positionV>
                <wp:extent cx="2581275" cy="2000250"/>
                <wp:effectExtent l="0" t="0" r="2857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00250"/>
                        </a:xfrm>
                        <a:prstGeom prst="rect">
                          <a:avLst/>
                        </a:prstGeom>
                        <a:solidFill>
                          <a:srgbClr val="FFFFFF"/>
                        </a:solidFill>
                        <a:ln w="12700">
                          <a:solidFill>
                            <a:srgbClr val="0070C0"/>
                          </a:solidFill>
                          <a:miter lim="800000"/>
                          <a:headEnd/>
                          <a:tailEnd/>
                        </a:ln>
                      </wps:spPr>
                      <wps:txbx>
                        <w:txbxContent>
                          <w:p w:rsidR="007D07AD" w:rsidRDefault="007D07AD">
                            <w:pPr>
                              <w:rPr>
                                <w:rFonts w:ascii="Arial" w:hAnsi="Arial" w:cs="Arial"/>
                              </w:rPr>
                            </w:pPr>
                            <w:r>
                              <w:rPr>
                                <w:rFonts w:ascii="Arial" w:hAnsi="Arial" w:cs="Arial"/>
                              </w:rPr>
                              <w:t xml:space="preserve">The application board uses WAGOLLs and pupils’ work to model application of learning to real life problems. This provides challenge for the top set </w:t>
                            </w:r>
                            <w:proofErr w:type="gramStart"/>
                            <w:r>
                              <w:rPr>
                                <w:rFonts w:ascii="Arial" w:hAnsi="Arial" w:cs="Arial"/>
                              </w:rPr>
                              <w:t>an</w:t>
                            </w:r>
                            <w:proofErr w:type="gramEnd"/>
                            <w:r>
                              <w:rPr>
                                <w:rFonts w:ascii="Arial" w:hAnsi="Arial" w:cs="Arial"/>
                              </w:rPr>
                              <w:t xml:space="preserve"> models the deepening learning journey.</w:t>
                            </w:r>
                          </w:p>
                          <w:p w:rsidR="007D07AD" w:rsidRPr="00F426CC" w:rsidRDefault="007D07AD">
                            <w:pPr>
                              <w:rPr>
                                <w:rFonts w:ascii="Arial" w:hAnsi="Arial" w:cs="Arial"/>
                              </w:rPr>
                            </w:pPr>
                            <w:r>
                              <w:rPr>
                                <w:rFonts w:ascii="Arial" w:hAnsi="Arial" w:cs="Arial"/>
                              </w:rPr>
                              <w:t>The learning has a real life context and WAGOLLs model responses to the problem using evidence and providing reasoning.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377B5" id="_x0000_s1051" type="#_x0000_t202" style="position:absolute;margin-left:280.5pt;margin-top:173.2pt;width:203.25pt;height:15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" strokecolor="#0070c0" strokeweight="1pt">
                <v:textbox>
                  <w:txbxContent>
                    <w:p w:rsidR="007D07AD" w:rsidRDefault="007D07AD">
                      <w:pPr>
                        <w:rPr>
                          <w:rFonts w:ascii="Arial" w:hAnsi="Arial" w:cs="Arial"/>
                        </w:rPr>
                      </w:pPr>
                      <w:r>
                        <w:rPr>
                          <w:rFonts w:ascii="Arial" w:hAnsi="Arial" w:cs="Arial"/>
                        </w:rPr>
                        <w:t xml:space="preserve">The application board uses WAGOLLs and pupils’ work to model application of learning to real life problems. This provides challenge for the top set </w:t>
                      </w:r>
                      <w:proofErr w:type="gramStart"/>
                      <w:r>
                        <w:rPr>
                          <w:rFonts w:ascii="Arial" w:hAnsi="Arial" w:cs="Arial"/>
                        </w:rPr>
                        <w:t>an</w:t>
                      </w:r>
                      <w:proofErr w:type="gramEnd"/>
                      <w:r>
                        <w:rPr>
                          <w:rFonts w:ascii="Arial" w:hAnsi="Arial" w:cs="Arial"/>
                        </w:rPr>
                        <w:t xml:space="preserve"> models the deepening learning journey.</w:t>
                      </w:r>
                    </w:p>
                    <w:p w:rsidR="007D07AD" w:rsidRPr="00F426CC" w:rsidRDefault="007D07AD">
                      <w:pPr>
                        <w:rPr>
                          <w:rFonts w:ascii="Arial" w:hAnsi="Arial" w:cs="Arial"/>
                        </w:rPr>
                      </w:pPr>
                      <w:r>
                        <w:rPr>
                          <w:rFonts w:ascii="Arial" w:hAnsi="Arial" w:cs="Arial"/>
                        </w:rPr>
                        <w:t>The learning has a real life context and WAGOLLs model responses to the problem using evidence and providing reasoning.</w:t>
                      </w:r>
                    </w:p>
                  </w:txbxContent>
                </v:textbox>
                <w10:wrap type="square"/>
              </v:shape>
            </w:pict>
          </mc:Fallback>
        </mc:AlternateContent>
      </w:r>
    </w:p>
    <w:p w:rsidR="00AD127D" w:rsidRDefault="00076612">
      <w:r w:rsidRPr="00076612">
        <w:rPr>
          <w:noProof/>
          <w:lang w:eastAsia="en-GB"/>
        </w:rPr>
        <w:drawing>
          <wp:inline distT="0" distB="0" distL="0" distR="0">
            <wp:extent cx="3371850" cy="3223553"/>
            <wp:effectExtent l="0" t="0" r="0" b="0"/>
            <wp:docPr id="28" name="Picture 28" descr="M:\Staff Folders\Karen Yates\Working Wall\6.3\WIN_20180503_14_48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taff Folders\Karen Yates\Working Wall\6.3\WIN_20180503_14_48_55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447" r="22715"/>
                    <a:stretch/>
                  </pic:blipFill>
                  <pic:spPr bwMode="auto">
                    <a:xfrm>
                      <a:off x="0" y="0"/>
                      <a:ext cx="3372290" cy="3223974"/>
                    </a:xfrm>
                    <a:prstGeom prst="rect">
                      <a:avLst/>
                    </a:prstGeom>
                    <a:noFill/>
                    <a:ln>
                      <a:noFill/>
                    </a:ln>
                    <a:extLst>
                      <a:ext uri="{53640926-AAD7-44D8-BBD7-CCE9431645EC}">
                        <a14:shadowObscured xmlns:a14="http://schemas.microsoft.com/office/drawing/2010/main"/>
                      </a:ext>
                    </a:extLst>
                  </pic:spPr>
                </pic:pic>
              </a:graphicData>
            </a:graphic>
          </wp:inline>
        </w:drawing>
      </w:r>
    </w:p>
    <w:sectPr w:rsidR="00AD127D" w:rsidSect="00471B44">
      <w:pgSz w:w="11906" w:h="16838"/>
      <w:pgMar w:top="1"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9B8"/>
    <w:rsid w:val="00030867"/>
    <w:rsid w:val="00076612"/>
    <w:rsid w:val="00183EE0"/>
    <w:rsid w:val="00257ED6"/>
    <w:rsid w:val="0026784A"/>
    <w:rsid w:val="00270E31"/>
    <w:rsid w:val="00471B44"/>
    <w:rsid w:val="00537DE4"/>
    <w:rsid w:val="006F1C59"/>
    <w:rsid w:val="007967A7"/>
    <w:rsid w:val="007B0973"/>
    <w:rsid w:val="007D07AD"/>
    <w:rsid w:val="008339B8"/>
    <w:rsid w:val="00834EC5"/>
    <w:rsid w:val="00835739"/>
    <w:rsid w:val="00872F1A"/>
    <w:rsid w:val="0097749C"/>
    <w:rsid w:val="009A50E2"/>
    <w:rsid w:val="00A43697"/>
    <w:rsid w:val="00A65ECF"/>
    <w:rsid w:val="00AD127D"/>
    <w:rsid w:val="00BC5240"/>
    <w:rsid w:val="00C54BE7"/>
    <w:rsid w:val="00CE0256"/>
    <w:rsid w:val="00CF7E6A"/>
    <w:rsid w:val="00E25B1C"/>
    <w:rsid w:val="00F426CC"/>
    <w:rsid w:val="00F900DE"/>
    <w:rsid w:val="00FB3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EA960-6AD3-4287-9669-FE03D02E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39B8"/>
    <w:rPr>
      <w:sz w:val="16"/>
      <w:szCs w:val="16"/>
    </w:rPr>
  </w:style>
  <w:style w:type="paragraph" w:styleId="CommentText">
    <w:name w:val="annotation text"/>
    <w:basedOn w:val="Normal"/>
    <w:link w:val="CommentTextChar"/>
    <w:uiPriority w:val="99"/>
    <w:semiHidden/>
    <w:unhideWhenUsed/>
    <w:rsid w:val="008339B8"/>
    <w:pPr>
      <w:spacing w:line="240" w:lineRule="auto"/>
    </w:pPr>
    <w:rPr>
      <w:sz w:val="20"/>
      <w:szCs w:val="20"/>
    </w:rPr>
  </w:style>
  <w:style w:type="character" w:customStyle="1" w:styleId="CommentTextChar">
    <w:name w:val="Comment Text Char"/>
    <w:basedOn w:val="DefaultParagraphFont"/>
    <w:link w:val="CommentText"/>
    <w:uiPriority w:val="99"/>
    <w:semiHidden/>
    <w:rsid w:val="008339B8"/>
    <w:rPr>
      <w:sz w:val="20"/>
      <w:szCs w:val="20"/>
    </w:rPr>
  </w:style>
  <w:style w:type="paragraph" w:styleId="CommentSubject">
    <w:name w:val="annotation subject"/>
    <w:basedOn w:val="CommentText"/>
    <w:next w:val="CommentText"/>
    <w:link w:val="CommentSubjectChar"/>
    <w:uiPriority w:val="99"/>
    <w:semiHidden/>
    <w:unhideWhenUsed/>
    <w:rsid w:val="008339B8"/>
    <w:rPr>
      <w:b/>
      <w:bCs/>
    </w:rPr>
  </w:style>
  <w:style w:type="character" w:customStyle="1" w:styleId="CommentSubjectChar">
    <w:name w:val="Comment Subject Char"/>
    <w:basedOn w:val="CommentTextChar"/>
    <w:link w:val="CommentSubject"/>
    <w:uiPriority w:val="99"/>
    <w:semiHidden/>
    <w:rsid w:val="008339B8"/>
    <w:rPr>
      <w:b/>
      <w:bCs/>
      <w:sz w:val="20"/>
      <w:szCs w:val="20"/>
    </w:rPr>
  </w:style>
  <w:style w:type="paragraph" w:styleId="BalloonText">
    <w:name w:val="Balloon Text"/>
    <w:basedOn w:val="Normal"/>
    <w:link w:val="BalloonTextChar"/>
    <w:uiPriority w:val="99"/>
    <w:semiHidden/>
    <w:unhideWhenUsed/>
    <w:rsid w:val="00833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56</Words>
  <Characters>320</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Yates</dc:creator>
  <cp:keywords/>
  <dc:description/>
  <cp:lastModifiedBy>Karen Yates</cp:lastModifiedBy>
  <cp:revision>2</cp:revision>
  <cp:lastPrinted>2018-05-04T14:49:00Z</cp:lastPrinted>
  <dcterms:created xsi:type="dcterms:W3CDTF">2018-05-13T20:39:00Z</dcterms:created>
  <dcterms:modified xsi:type="dcterms:W3CDTF">2018-05-13T20:39:00Z</dcterms:modified>
</cp:coreProperties>
</file>