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54" w:type="dxa"/>
        <w:tblLook w:val="04A0" w:firstRow="1" w:lastRow="0" w:firstColumn="1" w:lastColumn="0" w:noHBand="0" w:noVBand="1"/>
      </w:tblPr>
      <w:tblGrid>
        <w:gridCol w:w="2122"/>
        <w:gridCol w:w="2122"/>
        <w:gridCol w:w="2184"/>
        <w:gridCol w:w="2168"/>
        <w:gridCol w:w="2158"/>
      </w:tblGrid>
      <w:tr w:rsidR="00FD36F7" w:rsidRPr="003235E5" w:rsidTr="00FD36F7">
        <w:trPr>
          <w:trHeight w:val="416"/>
        </w:trPr>
        <w:tc>
          <w:tcPr>
            <w:tcW w:w="10754" w:type="dxa"/>
            <w:gridSpan w:val="5"/>
            <w:shd w:val="clear" w:color="auto" w:fill="E7E6E6" w:themeFill="background2"/>
          </w:tcPr>
          <w:p w:rsidR="00FD36F7" w:rsidRPr="003235E5" w:rsidRDefault="003235E5" w:rsidP="00323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GPS</w:t>
            </w:r>
            <w:r w:rsidR="004D3C56" w:rsidRPr="003235E5">
              <w:rPr>
                <w:rFonts w:ascii="Arial" w:hAnsi="Arial" w:cs="Arial"/>
              </w:rPr>
              <w:t xml:space="preserve"> Revision Challenge </w:t>
            </w:r>
            <w:r>
              <w:rPr>
                <w:rFonts w:ascii="Arial" w:hAnsi="Arial" w:cs="Arial"/>
              </w:rPr>
              <w:t>3</w:t>
            </w:r>
          </w:p>
        </w:tc>
      </w:tr>
      <w:tr w:rsidR="0027764D" w:rsidRPr="003235E5" w:rsidTr="00A54151">
        <w:trPr>
          <w:trHeight w:val="416"/>
        </w:trPr>
        <w:tc>
          <w:tcPr>
            <w:tcW w:w="2122" w:type="dxa"/>
          </w:tcPr>
          <w:p w:rsidR="0027764D" w:rsidRPr="003235E5" w:rsidRDefault="0027764D">
            <w:pPr>
              <w:rPr>
                <w:rFonts w:ascii="Arial" w:hAnsi="Arial" w:cs="Arial"/>
              </w:rPr>
            </w:pPr>
          </w:p>
        </w:tc>
        <w:tc>
          <w:tcPr>
            <w:tcW w:w="8632" w:type="dxa"/>
            <w:gridSpan w:val="4"/>
            <w:shd w:val="clear" w:color="auto" w:fill="D5DCE4" w:themeFill="text2" w:themeFillTint="33"/>
          </w:tcPr>
          <w:p w:rsidR="0027764D" w:rsidRPr="003235E5" w:rsidRDefault="0027764D">
            <w:pPr>
              <w:rPr>
                <w:rFonts w:ascii="Arial" w:hAnsi="Arial" w:cs="Arial"/>
              </w:rPr>
            </w:pPr>
          </w:p>
        </w:tc>
      </w:tr>
      <w:tr w:rsidR="00FD36F7" w:rsidRPr="003235E5" w:rsidTr="0027764D">
        <w:trPr>
          <w:trHeight w:val="1665"/>
        </w:trPr>
        <w:tc>
          <w:tcPr>
            <w:tcW w:w="2122" w:type="dxa"/>
          </w:tcPr>
          <w:p w:rsidR="00FD36F7" w:rsidRPr="003235E5" w:rsidRDefault="00FD36F7">
            <w:pPr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Write a sentence using this word</w:t>
            </w:r>
          </w:p>
        </w:tc>
        <w:tc>
          <w:tcPr>
            <w:tcW w:w="2122" w:type="dxa"/>
          </w:tcPr>
          <w:p w:rsidR="00FD36F7" w:rsidRPr="003235E5" w:rsidRDefault="00436BC6" w:rsidP="001A4BA4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However</w:t>
            </w:r>
          </w:p>
        </w:tc>
        <w:tc>
          <w:tcPr>
            <w:tcW w:w="2184" w:type="dxa"/>
          </w:tcPr>
          <w:p w:rsidR="00FD36F7" w:rsidRPr="003235E5" w:rsidRDefault="00436BC6" w:rsidP="001A4BA4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So</w:t>
            </w:r>
          </w:p>
        </w:tc>
        <w:tc>
          <w:tcPr>
            <w:tcW w:w="2168" w:type="dxa"/>
          </w:tcPr>
          <w:p w:rsidR="00FD36F7" w:rsidRPr="003235E5" w:rsidRDefault="00436BC6" w:rsidP="001A4BA4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Yet</w:t>
            </w:r>
          </w:p>
        </w:tc>
        <w:tc>
          <w:tcPr>
            <w:tcW w:w="2158" w:type="dxa"/>
          </w:tcPr>
          <w:p w:rsidR="00FD36F7" w:rsidRPr="003235E5" w:rsidRDefault="00436BC6" w:rsidP="001A4BA4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And</w:t>
            </w:r>
          </w:p>
        </w:tc>
      </w:tr>
      <w:tr w:rsidR="00FD36F7" w:rsidRPr="003235E5" w:rsidTr="0027764D">
        <w:trPr>
          <w:trHeight w:val="1125"/>
        </w:trPr>
        <w:tc>
          <w:tcPr>
            <w:tcW w:w="2122" w:type="dxa"/>
          </w:tcPr>
          <w:p w:rsidR="00FD36F7" w:rsidRPr="003235E5" w:rsidRDefault="00436BC6" w:rsidP="00436BC6">
            <w:pPr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Use a suffix to show comparison</w:t>
            </w:r>
          </w:p>
        </w:tc>
        <w:tc>
          <w:tcPr>
            <w:tcW w:w="2122" w:type="dxa"/>
          </w:tcPr>
          <w:p w:rsidR="00FD36F7" w:rsidRPr="003235E5" w:rsidRDefault="00436BC6" w:rsidP="00DC7590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Soft</w:t>
            </w:r>
          </w:p>
        </w:tc>
        <w:tc>
          <w:tcPr>
            <w:tcW w:w="2184" w:type="dxa"/>
          </w:tcPr>
          <w:p w:rsidR="00FD36F7" w:rsidRPr="003235E5" w:rsidRDefault="00436BC6" w:rsidP="00DC7590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Easy</w:t>
            </w:r>
          </w:p>
        </w:tc>
        <w:tc>
          <w:tcPr>
            <w:tcW w:w="2168" w:type="dxa"/>
          </w:tcPr>
          <w:p w:rsidR="00FD36F7" w:rsidRPr="003235E5" w:rsidRDefault="00436BC6" w:rsidP="00DC7590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Happy</w:t>
            </w:r>
          </w:p>
        </w:tc>
        <w:tc>
          <w:tcPr>
            <w:tcW w:w="2158" w:type="dxa"/>
          </w:tcPr>
          <w:p w:rsidR="00FD36F7" w:rsidRPr="003235E5" w:rsidRDefault="00436BC6" w:rsidP="00DC7590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Sad</w:t>
            </w:r>
          </w:p>
        </w:tc>
      </w:tr>
      <w:tr w:rsidR="00FD36F7" w:rsidRPr="003235E5" w:rsidTr="0027764D">
        <w:trPr>
          <w:trHeight w:val="1414"/>
        </w:trPr>
        <w:tc>
          <w:tcPr>
            <w:tcW w:w="2122" w:type="dxa"/>
          </w:tcPr>
          <w:p w:rsidR="00FD36F7" w:rsidRPr="003235E5" w:rsidRDefault="00436BC6">
            <w:pPr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Insert a hyphen to avoid ambiguity</w:t>
            </w:r>
          </w:p>
        </w:tc>
        <w:tc>
          <w:tcPr>
            <w:tcW w:w="2122" w:type="dxa"/>
          </w:tcPr>
          <w:p w:rsidR="00FD36F7" w:rsidRPr="003235E5" w:rsidRDefault="00436BC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The four ten year old girls screamed!</w:t>
            </w:r>
          </w:p>
        </w:tc>
        <w:tc>
          <w:tcPr>
            <w:tcW w:w="2184" w:type="dxa"/>
          </w:tcPr>
          <w:p w:rsidR="00FD36F7" w:rsidRPr="003235E5" w:rsidRDefault="00436BC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 xml:space="preserve">The </w:t>
            </w:r>
            <w:proofErr w:type="spellStart"/>
            <w:r w:rsidRPr="003235E5">
              <w:rPr>
                <w:rFonts w:ascii="Arial" w:hAnsi="Arial" w:cs="Arial"/>
              </w:rPr>
              <w:t>half</w:t>
            </w:r>
            <w:bookmarkStart w:id="0" w:name="_GoBack"/>
            <w:bookmarkEnd w:id="0"/>
            <w:r w:rsidRPr="003235E5">
              <w:rPr>
                <w:rFonts w:ascii="Arial" w:hAnsi="Arial" w:cs="Arial"/>
              </w:rPr>
              <w:t xml:space="preserve"> eaten</w:t>
            </w:r>
            <w:proofErr w:type="spellEnd"/>
            <w:r w:rsidRPr="003235E5">
              <w:rPr>
                <w:rFonts w:ascii="Arial" w:hAnsi="Arial" w:cs="Arial"/>
              </w:rPr>
              <w:t xml:space="preserve"> chocolate bar lay on the table.</w:t>
            </w:r>
            <w:r w:rsidR="0036697B" w:rsidRPr="003235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</w:tcPr>
          <w:p w:rsidR="00FD36F7" w:rsidRPr="003235E5" w:rsidRDefault="00436BC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The red haired boy ran home.</w:t>
            </w:r>
          </w:p>
        </w:tc>
        <w:tc>
          <w:tcPr>
            <w:tcW w:w="2158" w:type="dxa"/>
          </w:tcPr>
          <w:p w:rsidR="00FD36F7" w:rsidRPr="003235E5" w:rsidRDefault="00436BC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It was a pitch black night.</w:t>
            </w:r>
          </w:p>
        </w:tc>
      </w:tr>
      <w:tr w:rsidR="00FD36F7" w:rsidRPr="003235E5" w:rsidTr="0027764D">
        <w:trPr>
          <w:trHeight w:val="1642"/>
        </w:trPr>
        <w:tc>
          <w:tcPr>
            <w:tcW w:w="2122" w:type="dxa"/>
          </w:tcPr>
          <w:p w:rsidR="00FD36F7" w:rsidRPr="003235E5" w:rsidRDefault="00436BC6">
            <w:pPr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Insert a comma to separate items in a list.</w:t>
            </w:r>
          </w:p>
        </w:tc>
        <w:tc>
          <w:tcPr>
            <w:tcW w:w="2122" w:type="dxa"/>
          </w:tcPr>
          <w:p w:rsidR="00FD36F7" w:rsidRPr="003235E5" w:rsidRDefault="00436BC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 xml:space="preserve">We need chocolate biscuits milk and teabags. </w:t>
            </w:r>
          </w:p>
        </w:tc>
        <w:tc>
          <w:tcPr>
            <w:tcW w:w="2184" w:type="dxa"/>
          </w:tcPr>
          <w:p w:rsidR="00FD36F7" w:rsidRPr="003235E5" w:rsidRDefault="00436BC6" w:rsidP="00700146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I like rugby cricket hockey but not football.</w:t>
            </w:r>
          </w:p>
        </w:tc>
        <w:tc>
          <w:tcPr>
            <w:tcW w:w="2168" w:type="dxa"/>
          </w:tcPr>
          <w:p w:rsidR="00FD36F7" w:rsidRPr="003235E5" w:rsidRDefault="009B63B6" w:rsidP="00700146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The fruit salad contains: mango melon pineapple and grapes.</w:t>
            </w:r>
          </w:p>
        </w:tc>
        <w:tc>
          <w:tcPr>
            <w:tcW w:w="2158" w:type="dxa"/>
          </w:tcPr>
          <w:p w:rsidR="00FD36F7" w:rsidRPr="003235E5" w:rsidRDefault="009B63B6" w:rsidP="00700146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There are a few things I loathe, they include: coriander rocket fennel and Y6 pupils!</w:t>
            </w:r>
          </w:p>
        </w:tc>
      </w:tr>
      <w:tr w:rsidR="00FD36F7" w:rsidRPr="003235E5" w:rsidTr="0027764D">
        <w:trPr>
          <w:trHeight w:val="832"/>
        </w:trPr>
        <w:tc>
          <w:tcPr>
            <w:tcW w:w="2122" w:type="dxa"/>
          </w:tcPr>
          <w:p w:rsidR="00FD36F7" w:rsidRPr="003235E5" w:rsidRDefault="009B63B6">
            <w:pPr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 xml:space="preserve">Select a relative pronoun to fill the gap. </w:t>
            </w:r>
          </w:p>
        </w:tc>
        <w:tc>
          <w:tcPr>
            <w:tcW w:w="2122" w:type="dxa"/>
          </w:tcPr>
          <w:p w:rsidR="00FD36F7" w:rsidRPr="003235E5" w:rsidRDefault="009B63B6" w:rsidP="00700146">
            <w:pPr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Sarah, ___________ has blond hair, sits next to me.</w:t>
            </w:r>
          </w:p>
        </w:tc>
        <w:tc>
          <w:tcPr>
            <w:tcW w:w="2184" w:type="dxa"/>
          </w:tcPr>
          <w:p w:rsidR="00FD36F7" w:rsidRPr="003235E5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The door, _________ is broken</w:t>
            </w:r>
            <w:r w:rsidR="00700146" w:rsidRPr="003235E5">
              <w:rPr>
                <w:rFonts w:ascii="Arial" w:hAnsi="Arial" w:cs="Arial"/>
              </w:rPr>
              <w:t xml:space="preserve"> </w:t>
            </w:r>
            <w:r w:rsidRPr="003235E5">
              <w:rPr>
                <w:rFonts w:ascii="Arial" w:hAnsi="Arial" w:cs="Arial"/>
              </w:rPr>
              <w:t xml:space="preserve">has a gold handle. </w:t>
            </w:r>
          </w:p>
        </w:tc>
        <w:tc>
          <w:tcPr>
            <w:tcW w:w="2168" w:type="dxa"/>
          </w:tcPr>
          <w:p w:rsidR="00FD36F7" w:rsidRPr="003235E5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The lasagne ____________ we had for tea was delicious!</w:t>
            </w:r>
          </w:p>
        </w:tc>
        <w:tc>
          <w:tcPr>
            <w:tcW w:w="2158" w:type="dxa"/>
          </w:tcPr>
          <w:p w:rsidR="00FD36F7" w:rsidRPr="003235E5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The book __________ I finished yesterday, was really funny.</w:t>
            </w:r>
          </w:p>
        </w:tc>
      </w:tr>
      <w:tr w:rsidR="00FD36F7" w:rsidRPr="003235E5" w:rsidTr="0027764D">
        <w:trPr>
          <w:trHeight w:val="832"/>
        </w:trPr>
        <w:tc>
          <w:tcPr>
            <w:tcW w:w="2122" w:type="dxa"/>
          </w:tcPr>
          <w:p w:rsidR="00FD36F7" w:rsidRPr="003235E5" w:rsidRDefault="009B63B6">
            <w:pPr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Write an antonym for these words.</w:t>
            </w:r>
          </w:p>
        </w:tc>
        <w:tc>
          <w:tcPr>
            <w:tcW w:w="2122" w:type="dxa"/>
          </w:tcPr>
          <w:p w:rsidR="00FD36F7" w:rsidRPr="003235E5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Valuable</w:t>
            </w:r>
          </w:p>
        </w:tc>
        <w:tc>
          <w:tcPr>
            <w:tcW w:w="2184" w:type="dxa"/>
          </w:tcPr>
          <w:p w:rsidR="00FD36F7" w:rsidRPr="003235E5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Content</w:t>
            </w:r>
          </w:p>
        </w:tc>
        <w:tc>
          <w:tcPr>
            <w:tcW w:w="2168" w:type="dxa"/>
          </w:tcPr>
          <w:p w:rsidR="00FD36F7" w:rsidRPr="003235E5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Filthy</w:t>
            </w:r>
          </w:p>
        </w:tc>
        <w:tc>
          <w:tcPr>
            <w:tcW w:w="2158" w:type="dxa"/>
          </w:tcPr>
          <w:p w:rsidR="00FD36F7" w:rsidRPr="003235E5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Modern</w:t>
            </w:r>
            <w:r w:rsidR="0034496A" w:rsidRPr="003235E5">
              <w:rPr>
                <w:rFonts w:ascii="Arial" w:hAnsi="Arial" w:cs="Arial"/>
              </w:rPr>
              <w:t xml:space="preserve"> </w:t>
            </w:r>
          </w:p>
        </w:tc>
      </w:tr>
      <w:tr w:rsidR="00FD36F7" w:rsidRPr="003235E5" w:rsidTr="0027764D">
        <w:trPr>
          <w:trHeight w:val="2195"/>
        </w:trPr>
        <w:tc>
          <w:tcPr>
            <w:tcW w:w="2122" w:type="dxa"/>
          </w:tcPr>
          <w:p w:rsidR="00FD36F7" w:rsidRPr="003235E5" w:rsidRDefault="00157A0E" w:rsidP="0010098D">
            <w:pPr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Punctuate these sentences correctly.</w:t>
            </w:r>
          </w:p>
        </w:tc>
        <w:tc>
          <w:tcPr>
            <w:tcW w:w="2122" w:type="dxa"/>
          </w:tcPr>
          <w:p w:rsidR="00FD36F7" w:rsidRPr="003235E5" w:rsidRDefault="00157A0E" w:rsidP="0010098D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Steve shouted at the top of his lungs “sally”!</w:t>
            </w:r>
          </w:p>
        </w:tc>
        <w:tc>
          <w:tcPr>
            <w:tcW w:w="2184" w:type="dxa"/>
          </w:tcPr>
          <w:p w:rsidR="00FD36F7" w:rsidRPr="003235E5" w:rsidRDefault="00157A0E" w:rsidP="0010098D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can you see the kittens</w:t>
            </w:r>
          </w:p>
        </w:tc>
        <w:tc>
          <w:tcPr>
            <w:tcW w:w="2168" w:type="dxa"/>
          </w:tcPr>
          <w:p w:rsidR="00FD36F7" w:rsidRPr="003235E5" w:rsidRDefault="00157A0E" w:rsidP="0010098D">
            <w:pPr>
              <w:jc w:val="center"/>
              <w:rPr>
                <w:rFonts w:ascii="Arial" w:hAnsi="Arial" w:cs="Arial"/>
              </w:rPr>
            </w:pPr>
            <w:proofErr w:type="spellStart"/>
            <w:r w:rsidRPr="003235E5">
              <w:rPr>
                <w:rFonts w:ascii="Arial" w:hAnsi="Arial" w:cs="Arial"/>
              </w:rPr>
              <w:t>Thats</w:t>
            </w:r>
            <w:proofErr w:type="spellEnd"/>
            <w:r w:rsidRPr="003235E5">
              <w:rPr>
                <w:rFonts w:ascii="Arial" w:hAnsi="Arial" w:cs="Arial"/>
              </w:rPr>
              <w:t xml:space="preserve"> </w:t>
            </w:r>
            <w:proofErr w:type="spellStart"/>
            <w:r w:rsidRPr="003235E5">
              <w:rPr>
                <w:rFonts w:ascii="Arial" w:hAnsi="Arial" w:cs="Arial"/>
              </w:rPr>
              <w:t>victorias</w:t>
            </w:r>
            <w:proofErr w:type="spellEnd"/>
            <w:r w:rsidRPr="003235E5">
              <w:rPr>
                <w:rFonts w:ascii="Arial" w:hAnsi="Arial" w:cs="Arial"/>
              </w:rPr>
              <w:t xml:space="preserve"> pencil</w:t>
            </w:r>
          </w:p>
        </w:tc>
        <w:tc>
          <w:tcPr>
            <w:tcW w:w="2158" w:type="dxa"/>
          </w:tcPr>
          <w:p w:rsidR="00FD36F7" w:rsidRPr="003235E5" w:rsidRDefault="00157A0E" w:rsidP="0010098D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 xml:space="preserve">why do </w:t>
            </w:r>
            <w:proofErr w:type="spellStart"/>
            <w:r w:rsidRPr="003235E5">
              <w:rPr>
                <w:rFonts w:ascii="Arial" w:hAnsi="Arial" w:cs="Arial"/>
              </w:rPr>
              <w:t>i</w:t>
            </w:r>
            <w:proofErr w:type="spellEnd"/>
            <w:r w:rsidRPr="003235E5">
              <w:rPr>
                <w:rFonts w:ascii="Arial" w:hAnsi="Arial" w:cs="Arial"/>
              </w:rPr>
              <w:t xml:space="preserve"> always forget to use capital letters for proper nouns like </w:t>
            </w:r>
            <w:proofErr w:type="spellStart"/>
            <w:r w:rsidRPr="003235E5">
              <w:rPr>
                <w:rFonts w:ascii="Arial" w:hAnsi="Arial" w:cs="Arial"/>
              </w:rPr>
              <w:t>london</w:t>
            </w:r>
            <w:proofErr w:type="spellEnd"/>
            <w:r w:rsidRPr="003235E5">
              <w:rPr>
                <w:rFonts w:ascii="Arial" w:hAnsi="Arial" w:cs="Arial"/>
              </w:rPr>
              <w:t xml:space="preserve"> </w:t>
            </w:r>
            <w:proofErr w:type="spellStart"/>
            <w:r w:rsidRPr="003235E5">
              <w:rPr>
                <w:rFonts w:ascii="Arial" w:hAnsi="Arial" w:cs="Arial"/>
              </w:rPr>
              <w:t>paris</w:t>
            </w:r>
            <w:proofErr w:type="spellEnd"/>
            <w:r w:rsidRPr="003235E5">
              <w:rPr>
                <w:rFonts w:ascii="Arial" w:hAnsi="Arial" w:cs="Arial"/>
              </w:rPr>
              <w:t xml:space="preserve"> and new </w:t>
            </w:r>
            <w:proofErr w:type="spellStart"/>
            <w:r w:rsidRPr="003235E5">
              <w:rPr>
                <w:rFonts w:ascii="Arial" w:hAnsi="Arial" w:cs="Arial"/>
              </w:rPr>
              <w:t>york</w:t>
            </w:r>
            <w:proofErr w:type="spellEnd"/>
          </w:p>
        </w:tc>
      </w:tr>
      <w:tr w:rsidR="00FD36F7" w:rsidRPr="003235E5" w:rsidTr="0027764D">
        <w:trPr>
          <w:trHeight w:val="1185"/>
        </w:trPr>
        <w:tc>
          <w:tcPr>
            <w:tcW w:w="2122" w:type="dxa"/>
          </w:tcPr>
          <w:p w:rsidR="00FD36F7" w:rsidRPr="003235E5" w:rsidRDefault="0010098D" w:rsidP="0010098D">
            <w:pPr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Write the plural of these words.</w:t>
            </w:r>
          </w:p>
        </w:tc>
        <w:tc>
          <w:tcPr>
            <w:tcW w:w="2122" w:type="dxa"/>
          </w:tcPr>
          <w:p w:rsidR="00FD36F7" w:rsidRPr="003235E5" w:rsidRDefault="0010098D" w:rsidP="0036697B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Box</w:t>
            </w:r>
          </w:p>
        </w:tc>
        <w:tc>
          <w:tcPr>
            <w:tcW w:w="2184" w:type="dxa"/>
          </w:tcPr>
          <w:p w:rsidR="00FD36F7" w:rsidRPr="003235E5" w:rsidRDefault="0010098D" w:rsidP="0036697B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Puppy</w:t>
            </w:r>
          </w:p>
        </w:tc>
        <w:tc>
          <w:tcPr>
            <w:tcW w:w="2168" w:type="dxa"/>
          </w:tcPr>
          <w:p w:rsidR="00FD36F7" w:rsidRPr="003235E5" w:rsidRDefault="0010098D" w:rsidP="0036697B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Child</w:t>
            </w:r>
          </w:p>
        </w:tc>
        <w:tc>
          <w:tcPr>
            <w:tcW w:w="2158" w:type="dxa"/>
          </w:tcPr>
          <w:p w:rsidR="00FD36F7" w:rsidRPr="003235E5" w:rsidRDefault="0010098D" w:rsidP="0036697B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 xml:space="preserve">Mouse </w:t>
            </w:r>
          </w:p>
        </w:tc>
      </w:tr>
      <w:tr w:rsidR="00FD36F7" w:rsidRPr="003235E5" w:rsidTr="0027764D">
        <w:trPr>
          <w:trHeight w:val="1665"/>
        </w:trPr>
        <w:tc>
          <w:tcPr>
            <w:tcW w:w="2122" w:type="dxa"/>
          </w:tcPr>
          <w:p w:rsidR="00FD36F7" w:rsidRPr="003235E5" w:rsidRDefault="009B63B6" w:rsidP="009B63B6">
            <w:pPr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Write a formal alternative for these words/phrases</w:t>
            </w:r>
          </w:p>
        </w:tc>
        <w:tc>
          <w:tcPr>
            <w:tcW w:w="2122" w:type="dxa"/>
          </w:tcPr>
          <w:p w:rsidR="00FD36F7" w:rsidRPr="003235E5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Sorry</w:t>
            </w:r>
          </w:p>
        </w:tc>
        <w:tc>
          <w:tcPr>
            <w:tcW w:w="2184" w:type="dxa"/>
          </w:tcPr>
          <w:p w:rsidR="00FD36F7" w:rsidRPr="003235E5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Kids</w:t>
            </w:r>
          </w:p>
        </w:tc>
        <w:tc>
          <w:tcPr>
            <w:tcW w:w="2168" w:type="dxa"/>
          </w:tcPr>
          <w:p w:rsidR="00FD36F7" w:rsidRPr="003235E5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I put up with you.</w:t>
            </w:r>
          </w:p>
        </w:tc>
        <w:tc>
          <w:tcPr>
            <w:tcW w:w="2158" w:type="dxa"/>
          </w:tcPr>
          <w:p w:rsidR="00FD36F7" w:rsidRPr="003235E5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Cheers for the pressie.</w:t>
            </w:r>
          </w:p>
        </w:tc>
      </w:tr>
    </w:tbl>
    <w:p w:rsidR="00FD36F7" w:rsidRPr="003235E5" w:rsidRDefault="00FD36F7">
      <w:pPr>
        <w:rPr>
          <w:rFonts w:ascii="Arial" w:hAnsi="Arial" w:cs="Arial"/>
        </w:rPr>
      </w:pPr>
    </w:p>
    <w:sectPr w:rsidR="00FD36F7" w:rsidRPr="003235E5" w:rsidSect="00FD3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F7"/>
    <w:rsid w:val="0010098D"/>
    <w:rsid w:val="00157A0E"/>
    <w:rsid w:val="001A4BA4"/>
    <w:rsid w:val="0027764D"/>
    <w:rsid w:val="003235E5"/>
    <w:rsid w:val="0034496A"/>
    <w:rsid w:val="0036697B"/>
    <w:rsid w:val="00436BC6"/>
    <w:rsid w:val="004D3C56"/>
    <w:rsid w:val="00700146"/>
    <w:rsid w:val="009058B1"/>
    <w:rsid w:val="009B63B6"/>
    <w:rsid w:val="00DC7590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A621"/>
  <w15:chartTrackingRefBased/>
  <w15:docId w15:val="{449A9C0E-EA80-4DF0-8F98-2D30CCAF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James</dc:creator>
  <cp:keywords/>
  <dc:description/>
  <cp:lastModifiedBy>Lynne Scott</cp:lastModifiedBy>
  <cp:revision>2</cp:revision>
  <dcterms:created xsi:type="dcterms:W3CDTF">2021-02-05T13:01:00Z</dcterms:created>
  <dcterms:modified xsi:type="dcterms:W3CDTF">2021-02-05T13:01:00Z</dcterms:modified>
</cp:coreProperties>
</file>