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t xml:space="preserve">  </w:t>
      </w:r>
    </w:p>
    <w:p w:rsidR="000D596F" w:rsidRDefault="005B0A5A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  <w:r>
        <w:rPr>
          <w:rFonts w:ascii="Tahoma" w:hAnsi="Tahoma" w:cs="Tahoma"/>
          <w:bCs/>
          <w:noProof/>
          <w:lang w:eastAsia="en-GB"/>
        </w:rPr>
        <w:drawing>
          <wp:inline distT="0" distB="0" distL="0" distR="0">
            <wp:extent cx="3473152" cy="1943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152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</w:p>
    <w:p w:rsidR="005B0A5A" w:rsidRDefault="005B0A5A" w:rsidP="005B0A5A">
      <w:p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  <w:r>
        <w:rPr>
          <w:rFonts w:ascii="Comic Sans MS" w:hAnsi="Comic Sans MS"/>
          <w:b/>
          <w:color w:val="F26200"/>
          <w:sz w:val="24"/>
          <w:szCs w:val="28"/>
        </w:rPr>
        <w:t>Talking Teens is a 6-week programme d</w:t>
      </w:r>
      <w:r w:rsidRPr="005B0A5A">
        <w:rPr>
          <w:rFonts w:ascii="Comic Sans MS" w:hAnsi="Comic Sans MS"/>
          <w:b/>
          <w:color w:val="F26200"/>
          <w:sz w:val="24"/>
          <w:szCs w:val="28"/>
        </w:rPr>
        <w:t>esigned to enhance the transition from childhood to adolescence, by encouraging positive parenting and relationship building.</w:t>
      </w:r>
    </w:p>
    <w:p w:rsidR="005B0A5A" w:rsidRDefault="005B0A5A" w:rsidP="005B0A5A">
      <w:p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  <w:r w:rsidRPr="005B0A5A">
        <w:rPr>
          <w:rFonts w:ascii="Tahoma" w:eastAsia="Times New Roman" w:hAnsi="Tahoma" w:cs="Tahoma"/>
          <w:sz w:val="24"/>
          <w:szCs w:val="24"/>
        </w:rPr>
        <w:t xml:space="preserve"> </w:t>
      </w:r>
      <w:r w:rsidRPr="005B0A5A">
        <w:rPr>
          <w:rFonts w:ascii="Comic Sans MS" w:hAnsi="Comic Sans MS"/>
          <w:b/>
          <w:color w:val="F26200"/>
          <w:sz w:val="24"/>
          <w:szCs w:val="28"/>
        </w:rPr>
        <w:t>Suitable for Parents of teenagers, 11-18 years of age</w:t>
      </w:r>
    </w:p>
    <w:p w:rsidR="0082394F" w:rsidRDefault="0082394F" w:rsidP="005B0A5A">
      <w:p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  <w:r>
        <w:rPr>
          <w:rFonts w:ascii="Comic Sans MS" w:hAnsi="Comic Sans MS"/>
          <w:b/>
          <w:color w:val="F26200"/>
          <w:sz w:val="24"/>
          <w:szCs w:val="28"/>
        </w:rPr>
        <w:t>The sessions cover:</w:t>
      </w:r>
    </w:p>
    <w:p w:rsidR="0082394F" w:rsidRPr="0082394F" w:rsidRDefault="0082394F" w:rsidP="0082394F">
      <w:pPr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  <w:r w:rsidRPr="0082394F">
        <w:rPr>
          <w:rFonts w:ascii="Comic Sans MS" w:hAnsi="Comic Sans MS"/>
          <w:b/>
          <w:color w:val="F26200"/>
          <w:sz w:val="24"/>
          <w:szCs w:val="28"/>
        </w:rPr>
        <w:t>Effective communication</w:t>
      </w:r>
    </w:p>
    <w:p w:rsidR="0082394F" w:rsidRPr="0082394F" w:rsidRDefault="0082394F" w:rsidP="0082394F">
      <w:pPr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  <w:r w:rsidRPr="0082394F">
        <w:rPr>
          <w:rFonts w:ascii="Comic Sans MS" w:hAnsi="Comic Sans MS"/>
          <w:b/>
          <w:color w:val="F26200"/>
          <w:sz w:val="24"/>
          <w:szCs w:val="28"/>
        </w:rPr>
        <w:t>Relationship building</w:t>
      </w:r>
    </w:p>
    <w:p w:rsidR="0082394F" w:rsidRPr="0082394F" w:rsidRDefault="0082394F" w:rsidP="0082394F">
      <w:pPr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  <w:r w:rsidRPr="0082394F">
        <w:rPr>
          <w:rFonts w:ascii="Comic Sans MS" w:hAnsi="Comic Sans MS"/>
          <w:b/>
          <w:color w:val="F26200"/>
          <w:sz w:val="24"/>
          <w:szCs w:val="28"/>
        </w:rPr>
        <w:t>Managing conflict</w:t>
      </w:r>
    </w:p>
    <w:p w:rsidR="0082394F" w:rsidRPr="0082394F" w:rsidRDefault="0082394F" w:rsidP="0082394F">
      <w:pPr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  <w:r w:rsidRPr="0082394F">
        <w:rPr>
          <w:rFonts w:ascii="Comic Sans MS" w:hAnsi="Comic Sans MS"/>
          <w:b/>
          <w:color w:val="F26200"/>
          <w:sz w:val="24"/>
          <w:szCs w:val="28"/>
        </w:rPr>
        <w:t>Building self esteem</w:t>
      </w:r>
    </w:p>
    <w:p w:rsidR="0082394F" w:rsidRPr="0082394F" w:rsidRDefault="0082394F" w:rsidP="0082394F">
      <w:pPr>
        <w:numPr>
          <w:ilvl w:val="0"/>
          <w:numId w:val="1"/>
        </w:num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  <w:r w:rsidRPr="0082394F">
        <w:rPr>
          <w:rFonts w:ascii="Comic Sans MS" w:hAnsi="Comic Sans MS"/>
          <w:b/>
          <w:color w:val="F26200"/>
          <w:sz w:val="24"/>
          <w:szCs w:val="28"/>
        </w:rPr>
        <w:t xml:space="preserve">Managing problem behaviour   </w:t>
      </w:r>
    </w:p>
    <w:p w:rsidR="0082394F" w:rsidRPr="005B0A5A" w:rsidRDefault="0082394F" w:rsidP="005B0A5A">
      <w:p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</w:p>
    <w:p w:rsidR="005B0A5A" w:rsidRPr="005B0A5A" w:rsidRDefault="005B0A5A" w:rsidP="005B0A5A">
      <w:pPr>
        <w:spacing w:after="0"/>
        <w:jc w:val="center"/>
        <w:rPr>
          <w:rFonts w:ascii="Comic Sans MS" w:hAnsi="Comic Sans MS"/>
          <w:b/>
          <w:color w:val="F26200"/>
          <w:sz w:val="24"/>
          <w:szCs w:val="28"/>
        </w:rPr>
      </w:pPr>
    </w:p>
    <w:p w:rsidR="000D596F" w:rsidRDefault="000D596F" w:rsidP="000D596F">
      <w:pPr>
        <w:spacing w:after="0"/>
        <w:jc w:val="center"/>
        <w:rPr>
          <w:rFonts w:ascii="Comic Sans MS" w:hAnsi="Comic Sans MS"/>
          <w:b/>
          <w:sz w:val="36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C0EAA" wp14:editId="721B4E05">
                <wp:simplePos x="0" y="0"/>
                <wp:positionH relativeFrom="column">
                  <wp:posOffset>2524125</wp:posOffset>
                </wp:positionH>
                <wp:positionV relativeFrom="paragraph">
                  <wp:posOffset>54610</wp:posOffset>
                </wp:positionV>
                <wp:extent cx="1762125" cy="352425"/>
                <wp:effectExtent l="0" t="0" r="9525" b="666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52425"/>
                        </a:xfrm>
                        <a:prstGeom prst="wedgeRoundRectCallout">
                          <a:avLst/>
                        </a:prstGeom>
                        <a:solidFill>
                          <a:srgbClr val="FFD521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D596F" w:rsidRPr="00133DA4" w:rsidRDefault="000D596F" w:rsidP="000D596F">
                            <w:pPr>
                              <w:jc w:val="center"/>
                              <w:rPr>
                                <w:rFonts w:ascii="Comic Sans MS" w:eastAsia="Yu Gothic UI Semibold" w:hAnsi="Comic Sans MS"/>
                                <w:b/>
                                <w:color w:val="F26200"/>
                                <w:sz w:val="28"/>
                                <w:szCs w:val="28"/>
                              </w:rPr>
                            </w:pPr>
                            <w:r w:rsidRPr="00133DA4">
                              <w:rPr>
                                <w:rFonts w:ascii="Comic Sans MS" w:eastAsia="Yu Gothic UI Semibold" w:hAnsi="Comic Sans MS"/>
                                <w:b/>
                                <w:color w:val="F26200"/>
                                <w:sz w:val="28"/>
                                <w:szCs w:val="28"/>
                              </w:rPr>
                              <w:t>Coming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198.75pt;margin-top:4.3pt;width:13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" adj="6300,24300" fillcolor="#ffd521" stroked="f" strokeweight="2pt">
                <v:textbox>
                  <w:txbxContent>
                    <w:p w:rsidR="000D596F" w:rsidRPr="00133DA4" w:rsidRDefault="000D596F" w:rsidP="000D596F">
                      <w:pPr>
                        <w:jc w:val="center"/>
                        <w:rPr>
                          <w:rFonts w:ascii="Comic Sans MS" w:eastAsia="Yu Gothic UI Semibold" w:hAnsi="Comic Sans MS"/>
                          <w:b/>
                          <w:color w:val="F26200"/>
                          <w:sz w:val="28"/>
                          <w:szCs w:val="28"/>
                        </w:rPr>
                      </w:pPr>
                      <w:r w:rsidRPr="00133DA4">
                        <w:rPr>
                          <w:rFonts w:ascii="Comic Sans MS" w:eastAsia="Yu Gothic UI Semibold" w:hAnsi="Comic Sans MS"/>
                          <w:b/>
                          <w:color w:val="F26200"/>
                          <w:sz w:val="28"/>
                          <w:szCs w:val="28"/>
                        </w:rPr>
                        <w:t>Coming to…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0D596F" w:rsidTr="000D596F">
        <w:tc>
          <w:tcPr>
            <w:tcW w:w="5245" w:type="dxa"/>
          </w:tcPr>
          <w:p w:rsidR="000D596F" w:rsidRDefault="000D596F" w:rsidP="000D596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D596F">
              <w:rPr>
                <w:rFonts w:ascii="Comic Sans MS" w:hAnsi="Comic Sans MS"/>
                <w:b/>
                <w:u w:val="single"/>
              </w:rPr>
              <w:t>South</w:t>
            </w:r>
          </w:p>
          <w:p w:rsidR="00D31687" w:rsidRDefault="0058522B" w:rsidP="00A35217">
            <w:pPr>
              <w:rPr>
                <w:rFonts w:ascii="Comic Sans MS" w:hAnsi="Comic Sans MS"/>
              </w:rPr>
            </w:pPr>
            <w:proofErr w:type="spellStart"/>
            <w:r w:rsidRPr="00BA4BD5">
              <w:rPr>
                <w:rFonts w:ascii="Comic Sans MS" w:hAnsi="Comic Sans MS"/>
                <w:b/>
              </w:rPr>
              <w:t>Bierley</w:t>
            </w:r>
            <w:proofErr w:type="spellEnd"/>
            <w:r w:rsidRPr="00BA4BD5">
              <w:rPr>
                <w:rFonts w:ascii="Comic Sans MS" w:hAnsi="Comic Sans MS"/>
                <w:b/>
              </w:rPr>
              <w:t xml:space="preserve"> Life Centre</w:t>
            </w:r>
            <w:r>
              <w:rPr>
                <w:rFonts w:ascii="Comic Sans MS" w:hAnsi="Comic Sans MS"/>
              </w:rPr>
              <w:t xml:space="preserve"> –</w:t>
            </w:r>
            <w:r w:rsidR="00D31687">
              <w:rPr>
                <w:rFonts w:ascii="Comic Sans MS" w:hAnsi="Comic Sans MS"/>
              </w:rPr>
              <w:t xml:space="preserve"> T</w:t>
            </w:r>
            <w:r w:rsidR="005B0A5A">
              <w:rPr>
                <w:rFonts w:ascii="Comic Sans MS" w:hAnsi="Comic Sans MS"/>
              </w:rPr>
              <w:t>uesday</w:t>
            </w:r>
            <w:r w:rsidR="00033C1D">
              <w:rPr>
                <w:rFonts w:ascii="Comic Sans MS" w:hAnsi="Comic Sans MS"/>
              </w:rPr>
              <w:t xml:space="preserve"> 11</w:t>
            </w:r>
            <w:r w:rsidR="00033C1D" w:rsidRPr="00033C1D">
              <w:rPr>
                <w:rFonts w:ascii="Comic Sans MS" w:hAnsi="Comic Sans MS"/>
                <w:vertAlign w:val="superscript"/>
              </w:rPr>
              <w:t>th</w:t>
            </w:r>
            <w:r w:rsidR="00033C1D">
              <w:rPr>
                <w:rFonts w:ascii="Comic Sans MS" w:hAnsi="Comic Sans MS"/>
              </w:rPr>
              <w:t xml:space="preserve"> September</w:t>
            </w:r>
            <w:r w:rsidR="005B0A5A">
              <w:rPr>
                <w:rFonts w:ascii="Comic Sans MS" w:hAnsi="Comic Sans MS"/>
              </w:rPr>
              <w:t xml:space="preserve"> 5.45pm-8.15pm</w:t>
            </w:r>
          </w:p>
          <w:p w:rsidR="000D596F" w:rsidRDefault="005B0A5A" w:rsidP="00A352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Hill Top Primary School</w:t>
            </w:r>
            <w:r w:rsidR="0058522B">
              <w:rPr>
                <w:rFonts w:ascii="Comic Sans MS" w:hAnsi="Comic Sans MS"/>
              </w:rPr>
              <w:t xml:space="preserve"> </w:t>
            </w:r>
            <w:r w:rsidR="00D31687">
              <w:rPr>
                <w:rFonts w:ascii="Comic Sans MS" w:hAnsi="Comic Sans MS"/>
              </w:rPr>
              <w:t>–</w:t>
            </w:r>
            <w:r w:rsidR="0058522B">
              <w:rPr>
                <w:rFonts w:ascii="Comic Sans MS" w:hAnsi="Comic Sans MS"/>
              </w:rPr>
              <w:t xml:space="preserve"> </w:t>
            </w:r>
            <w:r w:rsidR="00033C1D">
              <w:rPr>
                <w:rFonts w:ascii="Comic Sans MS" w:hAnsi="Comic Sans MS"/>
              </w:rPr>
              <w:t>Thur</w:t>
            </w:r>
            <w:r>
              <w:rPr>
                <w:rFonts w:ascii="Comic Sans MS" w:hAnsi="Comic Sans MS"/>
              </w:rPr>
              <w:t>sday</w:t>
            </w:r>
            <w:r w:rsidR="00033C1D">
              <w:rPr>
                <w:rFonts w:ascii="Comic Sans MS" w:hAnsi="Comic Sans MS"/>
              </w:rPr>
              <w:t xml:space="preserve"> 19</w:t>
            </w:r>
            <w:r w:rsidR="00033C1D" w:rsidRPr="00033C1D">
              <w:rPr>
                <w:rFonts w:ascii="Comic Sans MS" w:hAnsi="Comic Sans MS"/>
                <w:vertAlign w:val="superscript"/>
              </w:rPr>
              <w:t>th</w:t>
            </w:r>
            <w:r w:rsidR="00033C1D">
              <w:rPr>
                <w:rFonts w:ascii="Comic Sans MS" w:hAnsi="Comic Sans MS"/>
              </w:rPr>
              <w:t xml:space="preserve"> September</w:t>
            </w:r>
            <w:r w:rsidR="00D31687">
              <w:rPr>
                <w:rFonts w:ascii="Comic Sans MS" w:hAnsi="Comic Sans MS"/>
              </w:rPr>
              <w:t xml:space="preserve"> 9.30</w:t>
            </w:r>
            <w:r>
              <w:rPr>
                <w:rFonts w:ascii="Comic Sans MS" w:hAnsi="Comic Sans MS"/>
              </w:rPr>
              <w:t>am</w:t>
            </w:r>
            <w:r w:rsidR="00D31687">
              <w:rPr>
                <w:rFonts w:ascii="Comic Sans MS" w:hAnsi="Comic Sans MS"/>
              </w:rPr>
              <w:t>-1</w:t>
            </w:r>
            <w:r>
              <w:rPr>
                <w:rFonts w:ascii="Comic Sans MS" w:hAnsi="Comic Sans MS"/>
              </w:rPr>
              <w:t>2</w:t>
            </w:r>
            <w:r w:rsidR="00D31687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00p</w:t>
            </w:r>
            <w:r w:rsidR="00D31687">
              <w:rPr>
                <w:rFonts w:ascii="Comic Sans MS" w:hAnsi="Comic Sans MS"/>
              </w:rPr>
              <w:t>m</w:t>
            </w:r>
          </w:p>
          <w:p w:rsidR="00133DA4" w:rsidRDefault="00133DA4" w:rsidP="00A35217">
            <w:pPr>
              <w:rPr>
                <w:rFonts w:ascii="Comic Sans MS" w:hAnsi="Comic Sans MS"/>
              </w:rPr>
            </w:pPr>
          </w:p>
          <w:p w:rsidR="000D596F" w:rsidRDefault="000D596F" w:rsidP="00645AC7">
            <w:pPr>
              <w:rPr>
                <w:rFonts w:ascii="Comic Sans MS" w:hAnsi="Comic Sans MS"/>
              </w:rPr>
            </w:pPr>
            <w:r w:rsidRPr="00133DA4">
              <w:rPr>
                <w:rFonts w:ascii="Comic Sans MS" w:hAnsi="Comic Sans MS"/>
                <w:b/>
              </w:rPr>
              <w:t>Contact:</w:t>
            </w:r>
            <w:r w:rsidR="00EA4C3E" w:rsidRPr="00133DA4">
              <w:rPr>
                <w:rFonts w:ascii="Comic Sans MS" w:hAnsi="Comic Sans MS"/>
                <w:b/>
              </w:rPr>
              <w:t xml:space="preserve"> 01274 432639 </w:t>
            </w:r>
            <w:bookmarkStart w:id="0" w:name="_GoBack"/>
            <w:bookmarkEnd w:id="0"/>
            <w:r w:rsidR="00EA4C3E" w:rsidRPr="00133DA4">
              <w:rPr>
                <w:rFonts w:ascii="Comic Sans MS" w:hAnsi="Comic Sans MS"/>
                <w:b/>
              </w:rPr>
              <w:t>familyhubsouth@bradford.gov.uk</w:t>
            </w:r>
          </w:p>
        </w:tc>
        <w:tc>
          <w:tcPr>
            <w:tcW w:w="4961" w:type="dxa"/>
          </w:tcPr>
          <w:p w:rsidR="000D596F" w:rsidRDefault="009C6874" w:rsidP="009C687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C6874">
              <w:rPr>
                <w:rFonts w:ascii="Comic Sans MS" w:hAnsi="Comic Sans MS"/>
                <w:b/>
                <w:u w:val="single"/>
              </w:rPr>
              <w:t>West</w:t>
            </w:r>
          </w:p>
          <w:p w:rsidR="00133DA4" w:rsidRPr="00180C50" w:rsidRDefault="00881365" w:rsidP="00A3521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Farcliffe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r w:rsidR="00180C50">
              <w:rPr>
                <w:rFonts w:ascii="Comic Sans MS" w:hAnsi="Comic Sans MS"/>
                <w:b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180C50" w:rsidRPr="00180C50">
              <w:rPr>
                <w:rFonts w:ascii="Comic Sans MS" w:hAnsi="Comic Sans MS"/>
              </w:rPr>
              <w:t>Wednesday 25</w:t>
            </w:r>
            <w:r w:rsidR="00180C50" w:rsidRPr="00180C50">
              <w:rPr>
                <w:rFonts w:ascii="Comic Sans MS" w:hAnsi="Comic Sans MS"/>
                <w:vertAlign w:val="superscript"/>
              </w:rPr>
              <w:t>th</w:t>
            </w:r>
            <w:r w:rsidR="00180C50" w:rsidRPr="00180C50">
              <w:rPr>
                <w:rFonts w:ascii="Comic Sans MS" w:hAnsi="Comic Sans MS"/>
              </w:rPr>
              <w:t xml:space="preserve"> September 1.00pm-3.30pm</w:t>
            </w:r>
          </w:p>
          <w:p w:rsidR="00BA4BD5" w:rsidRDefault="00BA4BD5" w:rsidP="00A35217">
            <w:pPr>
              <w:rPr>
                <w:rFonts w:ascii="Comic Sans MS" w:hAnsi="Comic Sans MS"/>
                <w:b/>
              </w:rPr>
            </w:pPr>
          </w:p>
          <w:p w:rsidR="00BA4BD5" w:rsidRDefault="00BA4BD5" w:rsidP="00A35217">
            <w:pPr>
              <w:rPr>
                <w:rFonts w:ascii="Comic Sans MS" w:hAnsi="Comic Sans MS"/>
                <w:b/>
              </w:rPr>
            </w:pPr>
          </w:p>
          <w:p w:rsidR="009C6874" w:rsidRPr="00133DA4" w:rsidRDefault="009C6874" w:rsidP="00A35217">
            <w:pPr>
              <w:rPr>
                <w:rFonts w:ascii="Comic Sans MS" w:hAnsi="Comic Sans MS"/>
                <w:b/>
              </w:rPr>
            </w:pPr>
            <w:r w:rsidRPr="00133DA4">
              <w:rPr>
                <w:rFonts w:ascii="Comic Sans MS" w:hAnsi="Comic Sans MS"/>
                <w:b/>
              </w:rPr>
              <w:t>Contact:</w:t>
            </w:r>
            <w:r w:rsidR="00781D72" w:rsidRPr="00133DA4">
              <w:rPr>
                <w:rFonts w:ascii="Comic Sans MS" w:hAnsi="Comic Sans MS"/>
                <w:b/>
              </w:rPr>
              <w:t>01274 436700 familyhubwest@bradford.gov.uk</w:t>
            </w:r>
          </w:p>
        </w:tc>
      </w:tr>
      <w:tr w:rsidR="000D596F" w:rsidTr="000D596F">
        <w:tc>
          <w:tcPr>
            <w:tcW w:w="5245" w:type="dxa"/>
          </w:tcPr>
          <w:p w:rsidR="000D596F" w:rsidRDefault="009C6874" w:rsidP="009C687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C6874">
              <w:rPr>
                <w:rFonts w:ascii="Comic Sans MS" w:hAnsi="Comic Sans MS"/>
                <w:b/>
                <w:u w:val="single"/>
              </w:rPr>
              <w:t>Keighley &amp; Shipley</w:t>
            </w:r>
          </w:p>
          <w:p w:rsidR="00133DA4" w:rsidRDefault="005F4AED" w:rsidP="005F4AED">
            <w:pPr>
              <w:rPr>
                <w:rFonts w:ascii="Comic Sans MS" w:hAnsi="Comic Sans MS"/>
              </w:rPr>
            </w:pPr>
            <w:r w:rsidRPr="005F4AED">
              <w:rPr>
                <w:rFonts w:ascii="Comic Sans MS" w:hAnsi="Comic Sans MS"/>
                <w:b/>
              </w:rPr>
              <w:t xml:space="preserve">Rainbow </w:t>
            </w:r>
            <w:r>
              <w:rPr>
                <w:rFonts w:ascii="Comic Sans MS" w:hAnsi="Comic Sans MS"/>
                <w:b/>
              </w:rPr>
              <w:t>–</w:t>
            </w:r>
            <w:r w:rsidRPr="005F4AED">
              <w:rPr>
                <w:rFonts w:ascii="Comic Sans MS" w:hAnsi="Comic Sans MS"/>
                <w:b/>
              </w:rPr>
              <w:t xml:space="preserve"> </w:t>
            </w:r>
            <w:r w:rsidRPr="005F4AED">
              <w:rPr>
                <w:rFonts w:ascii="Comic Sans MS" w:hAnsi="Comic Sans MS"/>
              </w:rPr>
              <w:t>Tuesday 23</w:t>
            </w:r>
            <w:r w:rsidRPr="005F4AED">
              <w:rPr>
                <w:rFonts w:ascii="Comic Sans MS" w:hAnsi="Comic Sans MS"/>
                <w:vertAlign w:val="superscript"/>
              </w:rPr>
              <w:t>rd</w:t>
            </w:r>
            <w:r w:rsidRPr="005F4AED">
              <w:rPr>
                <w:rFonts w:ascii="Comic Sans MS" w:hAnsi="Comic Sans MS"/>
              </w:rPr>
              <w:t xml:space="preserve"> September 9.30am-11.30am</w:t>
            </w:r>
          </w:p>
          <w:p w:rsidR="005F4AED" w:rsidRDefault="005F4AED" w:rsidP="005F4AED">
            <w:pPr>
              <w:rPr>
                <w:rFonts w:ascii="Comic Sans MS" w:hAnsi="Comic Sans MS"/>
              </w:rPr>
            </w:pPr>
            <w:r w:rsidRPr="005F4AED">
              <w:rPr>
                <w:rFonts w:ascii="Comic Sans MS" w:hAnsi="Comic Sans MS"/>
                <w:b/>
              </w:rPr>
              <w:t>Shipley</w:t>
            </w:r>
            <w:r>
              <w:rPr>
                <w:rFonts w:ascii="Comic Sans MS" w:hAnsi="Comic Sans MS"/>
              </w:rPr>
              <w:t xml:space="preserve"> – Friday’s Time TBC October 2019</w:t>
            </w:r>
          </w:p>
          <w:p w:rsidR="005F4AED" w:rsidRPr="005F4AED" w:rsidRDefault="005F4AED" w:rsidP="005F4AED">
            <w:pPr>
              <w:rPr>
                <w:rFonts w:ascii="Comic Sans MS" w:hAnsi="Comic Sans MS"/>
              </w:rPr>
            </w:pPr>
          </w:p>
          <w:p w:rsidR="009C6874" w:rsidRPr="00133DA4" w:rsidRDefault="009C6874" w:rsidP="004177BE">
            <w:pPr>
              <w:rPr>
                <w:rFonts w:ascii="Comic Sans MS" w:hAnsi="Comic Sans MS"/>
                <w:b/>
              </w:rPr>
            </w:pPr>
            <w:r w:rsidRPr="00133DA4">
              <w:rPr>
                <w:rFonts w:ascii="Comic Sans MS" w:hAnsi="Comic Sans MS"/>
                <w:b/>
              </w:rPr>
              <w:t>Contact:</w:t>
            </w:r>
            <w:r w:rsidR="00133DA4" w:rsidRPr="00133DA4">
              <w:rPr>
                <w:rFonts w:ascii="Comic Sans MS" w:hAnsi="Comic Sans MS"/>
                <w:b/>
              </w:rPr>
              <w:t>01535 618005 familyhubkeighleyshipley@bradford.gov.uk</w:t>
            </w:r>
          </w:p>
        </w:tc>
        <w:tc>
          <w:tcPr>
            <w:tcW w:w="4961" w:type="dxa"/>
          </w:tcPr>
          <w:p w:rsidR="000D596F" w:rsidRDefault="009C6874" w:rsidP="009C687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9C6874">
              <w:rPr>
                <w:rFonts w:ascii="Comic Sans MS" w:hAnsi="Comic Sans MS"/>
                <w:b/>
                <w:u w:val="single"/>
              </w:rPr>
              <w:t>East</w:t>
            </w:r>
          </w:p>
          <w:p w:rsidR="00133DA4" w:rsidRPr="00881365" w:rsidRDefault="00881365" w:rsidP="00881365">
            <w:pPr>
              <w:rPr>
                <w:rFonts w:ascii="Comic Sans MS" w:hAnsi="Comic Sans MS"/>
              </w:rPr>
            </w:pPr>
            <w:proofErr w:type="spellStart"/>
            <w:r w:rsidRPr="00881365">
              <w:rPr>
                <w:rFonts w:ascii="Comic Sans MS" w:hAnsi="Comic Sans MS"/>
                <w:b/>
              </w:rPr>
              <w:t>Barkerend</w:t>
            </w:r>
            <w:proofErr w:type="spellEnd"/>
            <w:r w:rsidRPr="00881365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–</w:t>
            </w:r>
            <w:r w:rsidRPr="00881365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Thursday 1</w:t>
            </w:r>
            <w:r w:rsidRPr="00881365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August 5.30pm-7.30pm</w:t>
            </w:r>
          </w:p>
          <w:p w:rsidR="00133DA4" w:rsidRDefault="00133DA4" w:rsidP="00CF3636">
            <w:pPr>
              <w:rPr>
                <w:rFonts w:ascii="Comic Sans MS" w:hAnsi="Comic Sans MS"/>
              </w:rPr>
            </w:pPr>
          </w:p>
          <w:p w:rsidR="005F4AED" w:rsidRDefault="005F4AED" w:rsidP="00CF3636">
            <w:pPr>
              <w:rPr>
                <w:rFonts w:ascii="Comic Sans MS" w:hAnsi="Comic Sans MS"/>
                <w:b/>
              </w:rPr>
            </w:pPr>
          </w:p>
          <w:p w:rsidR="00CF3636" w:rsidRPr="00133DA4" w:rsidRDefault="00CF3636" w:rsidP="00CF3636">
            <w:pPr>
              <w:rPr>
                <w:rFonts w:ascii="Comic Sans MS" w:hAnsi="Comic Sans MS"/>
                <w:b/>
              </w:rPr>
            </w:pPr>
            <w:r w:rsidRPr="00133DA4">
              <w:rPr>
                <w:rFonts w:ascii="Comic Sans MS" w:hAnsi="Comic Sans MS"/>
                <w:b/>
              </w:rPr>
              <w:t>Contact</w:t>
            </w:r>
            <w:r w:rsidR="00133DA4" w:rsidRPr="00133DA4">
              <w:rPr>
                <w:rFonts w:ascii="Comic Sans MS" w:hAnsi="Comic Sans MS"/>
                <w:b/>
              </w:rPr>
              <w:t>: 01274 437523 familyhubeast@bradford.gov.uk</w:t>
            </w:r>
          </w:p>
        </w:tc>
      </w:tr>
    </w:tbl>
    <w:p w:rsidR="005B0A5A" w:rsidRDefault="005B0A5A">
      <w:pPr>
        <w:rPr>
          <w:rFonts w:ascii="Comic Sans MS" w:hAnsi="Comic Sans MS"/>
          <w:b/>
          <w:color w:val="E36C0A" w:themeColor="accent6" w:themeShade="BF"/>
        </w:rPr>
      </w:pPr>
    </w:p>
    <w:p w:rsidR="00CF3636" w:rsidRPr="00CF3636" w:rsidRDefault="00CF3636" w:rsidP="009B6738">
      <w:pPr>
        <w:rPr>
          <w:rFonts w:ascii="Comic Sans MS" w:hAnsi="Comic Sans MS"/>
          <w:b/>
          <w:color w:val="E36C0A" w:themeColor="accent6" w:themeShade="BF"/>
        </w:rPr>
      </w:pPr>
      <w:r w:rsidRPr="00CF3636">
        <w:rPr>
          <w:rFonts w:ascii="Comic Sans MS" w:hAnsi="Comic Sans MS"/>
          <w:b/>
          <w:color w:val="E36C0A" w:themeColor="accent6" w:themeShade="BF"/>
        </w:rPr>
        <w:t xml:space="preserve">Not sure which group to attend? Please use our postcode checker to ensure you are contacting the correct Family Hub – Link: </w:t>
      </w:r>
      <w:hyperlink r:id="rId7" w:history="1">
        <w:r w:rsidRPr="00EB5377">
          <w:rPr>
            <w:rStyle w:val="Hyperlink"/>
            <w:rFonts w:ascii="Comic Sans MS" w:hAnsi="Comic Sans MS"/>
            <w:b/>
            <w:color w:val="0000BF" w:themeColor="hyperlink" w:themeShade="BF"/>
          </w:rPr>
          <w:t>https://www.bradford.gov.uk/children-young-people-and-families/family-hubs/postcode-checker-for-family-hubs/</w:t>
        </w:r>
      </w:hyperlink>
    </w:p>
    <w:sectPr w:rsidR="00CF3636" w:rsidRPr="00CF3636" w:rsidSect="000D5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244A"/>
    <w:multiLevelType w:val="hybridMultilevel"/>
    <w:tmpl w:val="BEC2C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6F"/>
    <w:rsid w:val="00033C1D"/>
    <w:rsid w:val="000A21DE"/>
    <w:rsid w:val="000D596F"/>
    <w:rsid w:val="00133DA4"/>
    <w:rsid w:val="00180C50"/>
    <w:rsid w:val="00183C43"/>
    <w:rsid w:val="00266ED0"/>
    <w:rsid w:val="004177BE"/>
    <w:rsid w:val="0058522B"/>
    <w:rsid w:val="005B0A5A"/>
    <w:rsid w:val="005F4AED"/>
    <w:rsid w:val="00645AC7"/>
    <w:rsid w:val="006C1127"/>
    <w:rsid w:val="007151E9"/>
    <w:rsid w:val="00781D72"/>
    <w:rsid w:val="0082394F"/>
    <w:rsid w:val="00881365"/>
    <w:rsid w:val="009B6738"/>
    <w:rsid w:val="009C6874"/>
    <w:rsid w:val="00AD5624"/>
    <w:rsid w:val="00BA4BD5"/>
    <w:rsid w:val="00BC1022"/>
    <w:rsid w:val="00CF3636"/>
    <w:rsid w:val="00D31687"/>
    <w:rsid w:val="00D32BBB"/>
    <w:rsid w:val="00E776D7"/>
    <w:rsid w:val="00E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6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radford.gov.uk/children-young-people-and-families/family-hubs/postcode-checker-for-family-hu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Carr</dc:creator>
  <cp:lastModifiedBy>Adele Carr</cp:lastModifiedBy>
  <cp:revision>5</cp:revision>
  <dcterms:created xsi:type="dcterms:W3CDTF">2019-08-14T12:59:00Z</dcterms:created>
  <dcterms:modified xsi:type="dcterms:W3CDTF">2019-08-28T09:33:00Z</dcterms:modified>
</cp:coreProperties>
</file>