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678"/>
        <w:gridCol w:w="4678"/>
        <w:gridCol w:w="3827"/>
        <w:gridCol w:w="1984"/>
      </w:tblGrid>
      <w:tr w:rsidR="007A7AAE" w:rsidRPr="00433831" w:rsidTr="00BB5717">
        <w:trPr>
          <w:cantSplit/>
          <w:trHeight w:val="62"/>
        </w:trPr>
        <w:tc>
          <w:tcPr>
            <w:tcW w:w="1135" w:type="dxa"/>
          </w:tcPr>
          <w:p w:rsidR="007A7AAE" w:rsidRDefault="007A7AAE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Friday 5th</w:t>
            </w:r>
          </w:p>
          <w:p w:rsidR="007A7AAE" w:rsidRDefault="007A7AAE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</w:p>
          <w:p w:rsidR="007A7AAE" w:rsidRPr="00BF5593" w:rsidRDefault="007A7AAE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Home Learning </w:t>
            </w:r>
          </w:p>
          <w:p w:rsidR="007A7AAE" w:rsidRPr="008705DC" w:rsidRDefault="007A7AAE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678" w:type="dxa"/>
          </w:tcPr>
          <w:p w:rsidR="007A7AAE" w:rsidRDefault="007A7AAE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7A7AAE" w:rsidRDefault="007A7AAE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7A7AAE" w:rsidRPr="00865B2A" w:rsidRDefault="007A7AAE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7A7AAE" w:rsidRDefault="007A7AA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Before the start of each lesson get yourself onto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imes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ables </w:t>
            </w:r>
            <w:proofErr w:type="spellStart"/>
            <w:r>
              <w:rPr>
                <w:rFonts w:ascii="Arial" w:hAnsi="Arial" w:cs="Arial"/>
                <w:sz w:val="18"/>
                <w:lang w:eastAsia="en-GB"/>
              </w:rPr>
              <w:t>R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ockstars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</w:t>
            </w:r>
            <w:r>
              <w:rPr>
                <w:rFonts w:ascii="Arial" w:hAnsi="Arial" w:cs="Arial"/>
                <w:sz w:val="18"/>
                <w:lang w:eastAsia="en-GB"/>
              </w:rPr>
              <w:t>M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athletics and practise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times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tables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7A7AAE" w:rsidRDefault="007A7AA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7A7AAE" w:rsidRDefault="007A7AA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7A7AAE" w:rsidRPr="00352838" w:rsidRDefault="007A7AA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7A7AAE" w:rsidRDefault="007A7AAE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7A7AAE" w:rsidRDefault="007A7AAE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   </w:t>
            </w:r>
          </w:p>
          <w:p w:rsidR="007A7AAE" w:rsidRPr="00343780" w:rsidRDefault="007A7AAE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2. Maths Starter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7A7AAE" w:rsidRPr="00B449C2" w:rsidRDefault="007A7AAE" w:rsidP="00E5529E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Maths Starter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questions below.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A large sheet is attached in Google Classroom. You can check your answers using the separate answer sheet.</w:t>
            </w:r>
          </w:p>
          <w:p w:rsidR="007A7AAE" w:rsidRDefault="007A7AA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41C454" wp14:editId="4815B583">
                  <wp:simplePos x="0" y="0"/>
                  <wp:positionH relativeFrom="margin">
                    <wp:posOffset>568960</wp:posOffset>
                  </wp:positionH>
                  <wp:positionV relativeFrom="paragraph">
                    <wp:posOffset>16510</wp:posOffset>
                  </wp:positionV>
                  <wp:extent cx="989330" cy="706755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AAE" w:rsidRDefault="007A7AAE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noProof/>
              </w:rPr>
            </w:pPr>
          </w:p>
          <w:p w:rsidR="007A7AAE" w:rsidRDefault="007A7AAE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7A7AAE" w:rsidRDefault="007A7AAE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7A7AAE" w:rsidRDefault="007A7AAE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7A7AAE" w:rsidRPr="00CD4EE5" w:rsidRDefault="007A7AAE" w:rsidP="003A341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7A7AAE" w:rsidRPr="003A3411" w:rsidRDefault="007A7AAE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Task-</w:t>
            </w:r>
            <w:r w:rsidRPr="003A3411">
              <w:rPr>
                <w:rFonts w:ascii="Arial" w:hAnsi="Arial" w:cs="Arial"/>
                <w:sz w:val="18"/>
                <w:lang w:eastAsia="en-GB"/>
              </w:rPr>
              <w:t xml:space="preserve"> Work through arithmetic test </w:t>
            </w:r>
            <w:r>
              <w:rPr>
                <w:rFonts w:ascii="Arial" w:hAnsi="Arial" w:cs="Arial"/>
                <w:sz w:val="18"/>
                <w:lang w:eastAsia="en-GB"/>
              </w:rPr>
              <w:t>5</w:t>
            </w:r>
            <w:r w:rsidRPr="003A3411">
              <w:rPr>
                <w:rFonts w:ascii="Arial" w:hAnsi="Arial" w:cs="Arial"/>
                <w:sz w:val="18"/>
                <w:lang w:eastAsia="en-GB"/>
              </w:rPr>
              <w:t xml:space="preserve">. Don’t forget to mark your test using the mark scheme at the end of the paper. Please send your score to your teacher on Google Classroom or via the Year 6 email address.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</w:t>
            </w:r>
          </w:p>
          <w:p w:rsidR="007A7AAE" w:rsidRDefault="007A7AAE" w:rsidP="00A30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AAE" w:rsidRPr="00A30EBC" w:rsidRDefault="007A7AAE" w:rsidP="00A30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AAE" w:rsidRDefault="007A7AAE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7A7AAE" w:rsidRDefault="007A7AAE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7A7AAE" w:rsidRPr="001E3530" w:rsidRDefault="007A7AAE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4678" w:type="dxa"/>
          </w:tcPr>
          <w:p w:rsidR="007A7AAE" w:rsidRDefault="007A7AAE" w:rsidP="00D22D14">
            <w:pPr>
              <w:pStyle w:val="Heading1"/>
              <w:spacing w:after="360"/>
              <w:textAlignment w:val="baseline"/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</w:pPr>
            <w:r w:rsidRPr="007C4507">
              <w:rPr>
                <w:rFonts w:ascii="Arial" w:hAnsi="Arial" w:cs="Arial"/>
                <w:color w:val="4B3241"/>
                <w:sz w:val="22"/>
                <w:szCs w:val="22"/>
                <w:u w:val="single"/>
                <w:lang w:eastAsia="en-GB"/>
              </w:rPr>
              <w:t xml:space="preserve">Reading: </w:t>
            </w:r>
          </w:p>
          <w:p w:rsidR="007A7AAE" w:rsidRDefault="007A7AAE" w:rsidP="00C46AC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Complete the Application Questions about California’s Unlikely Warriors.</w:t>
            </w:r>
          </w:p>
          <w:p w:rsidR="007A7AAE" w:rsidRDefault="007A7AAE" w:rsidP="00C46ACE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b/>
                <w:color w:val="000000"/>
                <w:szCs w:val="24"/>
              </w:rPr>
            </w:pPr>
          </w:p>
          <w:p w:rsidR="007A7AAE" w:rsidRPr="00C46ACE" w:rsidRDefault="007A7AAE" w:rsidP="00C46ACE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E14B1E" wp14:editId="750B8048">
                  <wp:simplePos x="0" y="0"/>
                  <wp:positionH relativeFrom="column">
                    <wp:posOffset>-2347</wp:posOffset>
                  </wp:positionH>
                  <wp:positionV relativeFrom="paragraph">
                    <wp:posOffset>12728</wp:posOffset>
                  </wp:positionV>
                  <wp:extent cx="1023620" cy="217805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16" t="21964" r="41593" b="7704"/>
                          <a:stretch/>
                        </pic:blipFill>
                        <pic:spPr bwMode="auto">
                          <a:xfrm>
                            <a:off x="0" y="0"/>
                            <a:ext cx="1023620" cy="217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7AAE" w:rsidRDefault="007A7AAE" w:rsidP="007D2475">
            <w:pPr>
              <w:rPr>
                <w:rFonts w:ascii="Arial" w:hAnsi="Arial" w:cs="Arial"/>
                <w:lang w:eastAsia="en-GB"/>
              </w:rPr>
            </w:pPr>
          </w:p>
          <w:p w:rsidR="007A7AAE" w:rsidRDefault="007A7AAE" w:rsidP="00BD7491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7A7AAE" w:rsidRPr="007A7AAE" w:rsidRDefault="007A7AAE" w:rsidP="00BD7491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2"/>
              </w:rPr>
            </w:pPr>
          </w:p>
          <w:p w:rsidR="007A7AAE" w:rsidRPr="007A7AAE" w:rsidRDefault="007A7AAE" w:rsidP="00BD7491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7A7AAE">
              <w:rPr>
                <w:rFonts w:ascii="Arial" w:hAnsi="Arial" w:cs="Arial"/>
                <w:sz w:val="22"/>
                <w:szCs w:val="22"/>
              </w:rPr>
              <w:t>The Reading Application sheet looks like this and is on 2 pages.</w:t>
            </w: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4547CF" wp14:editId="5DE0C190">
                      <wp:simplePos x="0" y="0"/>
                      <wp:positionH relativeFrom="column">
                        <wp:posOffset>1109870</wp:posOffset>
                      </wp:positionH>
                      <wp:positionV relativeFrom="paragraph">
                        <wp:posOffset>70761</wp:posOffset>
                      </wp:positionV>
                      <wp:extent cx="747422" cy="461010"/>
                      <wp:effectExtent l="38100" t="0" r="14605" b="5334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7422" cy="461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B5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7.4pt;margin-top:5.55pt;width:58.85pt;height:36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3DF6">
              <w:rPr>
                <w:rFonts w:ascii="Arial" w:hAnsi="Arial" w:cs="Arial"/>
                <w:b/>
                <w:sz w:val="22"/>
                <w:szCs w:val="22"/>
                <w:u w:val="single"/>
              </w:rPr>
              <w:t>English</w:t>
            </w:r>
          </w:p>
          <w:p w:rsidR="007A7AAE" w:rsidRDefault="007A7AAE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B125F" w:rsidRDefault="004B125F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Plan a Letter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 Spartan Boy</w:t>
            </w:r>
          </w:p>
          <w:p w:rsidR="00BB5717" w:rsidRDefault="00BB5717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5717" w:rsidRDefault="00BB5717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5717" w:rsidRPr="00BB5717" w:rsidRDefault="00BB5717" w:rsidP="00BB5717">
            <w:pPr>
              <w:rPr>
                <w:rFonts w:ascii="Arial" w:hAnsi="Arial" w:cs="Arial"/>
                <w:sz w:val="20"/>
                <w:u w:val="single"/>
              </w:rPr>
            </w:pPr>
            <w:r w:rsidRPr="00BB5717">
              <w:rPr>
                <w:rFonts w:ascii="Arial" w:hAnsi="Arial" w:cs="Arial"/>
                <w:sz w:val="20"/>
                <w:u w:val="single"/>
              </w:rPr>
              <w:t>LO: I can plan my letter appropriately.</w:t>
            </w:r>
          </w:p>
          <w:p w:rsidR="00BB5717" w:rsidRPr="00BB5717" w:rsidRDefault="00BB5717" w:rsidP="00BB5717">
            <w:pPr>
              <w:rPr>
                <w:rFonts w:ascii="Arial" w:hAnsi="Arial" w:cs="Arial"/>
                <w:sz w:val="20"/>
                <w:u w:val="single"/>
              </w:rPr>
            </w:pPr>
            <w:r w:rsidRPr="00BB5717">
              <w:rPr>
                <w:rFonts w:ascii="Arial" w:hAnsi="Arial" w:cs="Arial"/>
                <w:sz w:val="20"/>
                <w:u w:val="single"/>
              </w:rPr>
              <w:t>BLP: Distilling 2, Planning.</w:t>
            </w:r>
          </w:p>
          <w:p w:rsidR="004B125F" w:rsidRDefault="004B125F" w:rsidP="0070541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5717" w:rsidRDefault="00BB5717" w:rsidP="00705413">
            <w:pPr>
              <w:rPr>
                <w:rFonts w:ascii="Arial" w:hAnsi="Arial" w:cs="Arial"/>
                <w:sz w:val="22"/>
                <w:szCs w:val="22"/>
              </w:rPr>
            </w:pPr>
            <w:r w:rsidRPr="00BB5717">
              <w:rPr>
                <w:rFonts w:ascii="Arial" w:hAnsi="Arial" w:cs="Arial"/>
                <w:sz w:val="22"/>
                <w:szCs w:val="22"/>
              </w:rPr>
              <w:t>Reread the WAGOLL.</w:t>
            </w:r>
            <w:r>
              <w:rPr>
                <w:rFonts w:ascii="Arial" w:hAnsi="Arial" w:cs="Arial"/>
                <w:sz w:val="22"/>
                <w:szCs w:val="22"/>
              </w:rPr>
              <w:t xml:space="preserve"> Remember this is a letter written by a boy (aged 7) form Sparta to his mum, just after he has arrived at training camp. You can look at Monday’s information sheet too to help you.</w:t>
            </w:r>
          </w:p>
          <w:p w:rsidR="00BB5717" w:rsidRDefault="00BB5717" w:rsidP="00705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are going to pretend to be a Spartan boy (aged 7) who has just arrived at camp. </w:t>
            </w:r>
          </w:p>
          <w:p w:rsidR="00BB5717" w:rsidRDefault="00BB5717" w:rsidP="00705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you are going to plan your letter.</w:t>
            </w:r>
          </w:p>
          <w:p w:rsidR="007A7AAE" w:rsidRPr="00BB5717" w:rsidRDefault="00BB5717" w:rsidP="00CC5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Writing Planning Sheet to help you organise your ideas into paragraphs. </w:t>
            </w:r>
            <w:r w:rsidRPr="00BB5717">
              <w:rPr>
                <w:rFonts w:ascii="Arial" w:hAnsi="Arial" w:cs="Arial"/>
                <w:b/>
                <w:sz w:val="22"/>
                <w:szCs w:val="22"/>
              </w:rPr>
              <w:t>Remember this is just a plan and you do not need to write full sentences!</w:t>
            </w:r>
          </w:p>
          <w:p w:rsidR="007A7AAE" w:rsidRPr="00CC59DA" w:rsidRDefault="007A7AAE" w:rsidP="00CC59DA">
            <w:pPr>
              <w:tabs>
                <w:tab w:val="left" w:pos="9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A7AAE" w:rsidRDefault="007A7AAE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B3241"/>
                <w:sz w:val="22"/>
                <w:szCs w:val="22"/>
              </w:rPr>
              <w:t>Science</w:t>
            </w:r>
            <w:r w:rsidR="00CB28B5">
              <w:rPr>
                <w:rFonts w:ascii="Arial" w:hAnsi="Arial" w:cs="Arial"/>
                <w:b/>
                <w:color w:val="4B3241"/>
                <w:sz w:val="22"/>
                <w:szCs w:val="22"/>
              </w:rPr>
              <w:t xml:space="preserve"> and WSFL</w:t>
            </w:r>
          </w:p>
          <w:p w:rsidR="00CB28B5" w:rsidRPr="00CB28B5" w:rsidRDefault="00CB28B5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</w:pPr>
            <w:r w:rsidRPr="00CB28B5">
              <w:rPr>
                <w:rFonts w:ascii="Arial" w:hAnsi="Arial" w:cs="Arial"/>
                <w:b/>
                <w:color w:val="4B3241"/>
                <w:sz w:val="22"/>
                <w:szCs w:val="22"/>
                <w:u w:val="single"/>
              </w:rPr>
              <w:t>Exercise and Healthy Lifestyles</w:t>
            </w:r>
          </w:p>
          <w:p w:rsidR="00CB28B5" w:rsidRDefault="00CB28B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9594A2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741680</wp:posOffset>
                  </wp:positionV>
                  <wp:extent cx="1156970" cy="1463040"/>
                  <wp:effectExtent l="0" t="0" r="508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3AB">
              <w:rPr>
                <w:rFonts w:ascii="Arial" w:hAnsi="Arial" w:cs="Arial"/>
                <w:color w:val="4B3241"/>
                <w:sz w:val="22"/>
                <w:szCs w:val="22"/>
              </w:rPr>
              <w:t xml:space="preserve">Today 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you</w:t>
            </w:r>
            <w:r w:rsidRPr="005843AB">
              <w:rPr>
                <w:rFonts w:ascii="Arial" w:hAnsi="Arial" w:cs="Arial"/>
                <w:color w:val="4B3241"/>
                <w:sz w:val="22"/>
                <w:szCs w:val="22"/>
              </w:rPr>
              <w:t xml:space="preserve"> are going to learn about the importance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 of</w:t>
            </w:r>
            <w:r w:rsidRPr="005843AB">
              <w:rPr>
                <w:rFonts w:ascii="Arial" w:hAnsi="Arial" w:cs="Arial"/>
                <w:color w:val="4B32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exercise and evaluate individual’s lifestyles.</w:t>
            </w:r>
          </w:p>
          <w:p w:rsidR="00CB28B5" w:rsidRDefault="00CB28B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CB28B5" w:rsidRDefault="00CB28B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CB28B5" w:rsidRDefault="00CB28B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CB28B5" w:rsidRDefault="00CB28B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</w:p>
          <w:p w:rsidR="00CB28B5" w:rsidRDefault="00CB28B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>1. Read the information on the Importance of Exercise Power</w:t>
            </w:r>
            <w:r w:rsidR="0098365F">
              <w:rPr>
                <w:rFonts w:ascii="Arial" w:hAnsi="Arial" w:cs="Arial"/>
                <w:color w:val="4B3241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>oint and you can also research information too. Creat</w:t>
            </w:r>
            <w:r w:rsidR="0098365F">
              <w:rPr>
                <w:rFonts w:ascii="Arial" w:hAnsi="Arial" w:cs="Arial"/>
                <w:color w:val="4B3241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 a fact file about the importance of exercise. </w:t>
            </w:r>
            <w:r w:rsidRPr="0098365F">
              <w:rPr>
                <w:rFonts w:ascii="Arial" w:hAnsi="Arial" w:cs="Arial"/>
                <w:color w:val="FF0000"/>
                <w:sz w:val="22"/>
                <w:szCs w:val="22"/>
              </w:rPr>
              <w:t>Remember to be creative</w:t>
            </w:r>
            <w:r w:rsidR="0098365F">
              <w:rPr>
                <w:rFonts w:ascii="Arial" w:hAnsi="Arial" w:cs="Arial"/>
                <w:color w:val="FF0000"/>
                <w:sz w:val="22"/>
                <w:szCs w:val="22"/>
              </w:rPr>
              <w:t xml:space="preserve"> by including diagrams, pictures etc</w:t>
            </w:r>
            <w:r w:rsidRPr="0098365F">
              <w:rPr>
                <w:rFonts w:ascii="Arial" w:hAnsi="Arial" w:cs="Arial"/>
                <w:color w:val="FF0000"/>
                <w:sz w:val="22"/>
                <w:szCs w:val="22"/>
              </w:rPr>
              <w:t>!</w:t>
            </w:r>
          </w:p>
          <w:p w:rsidR="00516853" w:rsidRDefault="00516853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2"/>
                <w:szCs w:val="22"/>
              </w:rPr>
            </w:pP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2. </w:t>
            </w:r>
            <w:r w:rsidR="00442E15">
              <w:rPr>
                <w:rFonts w:ascii="Arial" w:hAnsi="Arial" w:cs="Arial"/>
                <w:color w:val="4B3241"/>
                <w:sz w:val="22"/>
                <w:szCs w:val="22"/>
              </w:rPr>
              <w:t>Complete the Lifestyle Worksheet.</w:t>
            </w:r>
            <w:r>
              <w:rPr>
                <w:rFonts w:ascii="Arial" w:hAnsi="Arial" w:cs="Arial"/>
                <w:color w:val="4B3241"/>
                <w:sz w:val="22"/>
                <w:szCs w:val="22"/>
              </w:rPr>
              <w:t xml:space="preserve"> </w:t>
            </w:r>
          </w:p>
          <w:p w:rsidR="00CB28B5" w:rsidRDefault="00442E15" w:rsidP="00CB28B5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color w:val="4B324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4A0F32" wp14:editId="3A35BC51">
                  <wp:extent cx="1025525" cy="139068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3" cy="149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A7AAE" w:rsidRDefault="007A7A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</w:rPr>
            </w:pPr>
            <w:r w:rsidRPr="007A7AAE">
              <w:rPr>
                <w:rFonts w:ascii="Arial" w:hAnsi="Arial" w:cs="Arial"/>
                <w:b/>
              </w:rPr>
              <w:t>PE</w:t>
            </w:r>
          </w:p>
          <w:p w:rsidR="007A7AAE" w:rsidRDefault="007A7A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</w:rPr>
            </w:pPr>
          </w:p>
          <w:p w:rsidR="007A7AAE" w:rsidRPr="007A7AAE" w:rsidRDefault="007A7AAE" w:rsidP="00A25259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work posted by Miss Clay</w:t>
            </w:r>
            <w:bookmarkStart w:id="1" w:name="_GoBack"/>
            <w:bookmarkEnd w:id="1"/>
            <w:r>
              <w:rPr>
                <w:rFonts w:ascii="Arial" w:hAnsi="Arial" w:cs="Arial"/>
              </w:rPr>
              <w:t>ton.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1B"/>
    <w:multiLevelType w:val="hybridMultilevel"/>
    <w:tmpl w:val="36E2E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3BC6"/>
    <w:multiLevelType w:val="hybridMultilevel"/>
    <w:tmpl w:val="95E4C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27AA6"/>
    <w:rsid w:val="00045C2F"/>
    <w:rsid w:val="0006230E"/>
    <w:rsid w:val="000B75E4"/>
    <w:rsid w:val="001540E3"/>
    <w:rsid w:val="00155FFE"/>
    <w:rsid w:val="00175235"/>
    <w:rsid w:val="001821C4"/>
    <w:rsid w:val="001963F3"/>
    <w:rsid w:val="001E33BF"/>
    <w:rsid w:val="001E3530"/>
    <w:rsid w:val="001F38DD"/>
    <w:rsid w:val="001F4CF7"/>
    <w:rsid w:val="002025FD"/>
    <w:rsid w:val="00255003"/>
    <w:rsid w:val="00292E7B"/>
    <w:rsid w:val="00306DDC"/>
    <w:rsid w:val="003433B5"/>
    <w:rsid w:val="00343780"/>
    <w:rsid w:val="003515B3"/>
    <w:rsid w:val="00352838"/>
    <w:rsid w:val="003765FA"/>
    <w:rsid w:val="003A128F"/>
    <w:rsid w:val="003A3411"/>
    <w:rsid w:val="003F7A09"/>
    <w:rsid w:val="00407FE4"/>
    <w:rsid w:val="00442E15"/>
    <w:rsid w:val="00447438"/>
    <w:rsid w:val="00473077"/>
    <w:rsid w:val="004A1394"/>
    <w:rsid w:val="004B125F"/>
    <w:rsid w:val="00516853"/>
    <w:rsid w:val="00554708"/>
    <w:rsid w:val="00583836"/>
    <w:rsid w:val="00586B6D"/>
    <w:rsid w:val="0059258F"/>
    <w:rsid w:val="005B3DF6"/>
    <w:rsid w:val="005C07DB"/>
    <w:rsid w:val="00600990"/>
    <w:rsid w:val="00680599"/>
    <w:rsid w:val="006C746A"/>
    <w:rsid w:val="00705413"/>
    <w:rsid w:val="0073387B"/>
    <w:rsid w:val="007A1C30"/>
    <w:rsid w:val="007A209C"/>
    <w:rsid w:val="007A7AAE"/>
    <w:rsid w:val="007C4507"/>
    <w:rsid w:val="007D2475"/>
    <w:rsid w:val="007D75F8"/>
    <w:rsid w:val="0080703D"/>
    <w:rsid w:val="00824601"/>
    <w:rsid w:val="00865529"/>
    <w:rsid w:val="00865B2A"/>
    <w:rsid w:val="008705DC"/>
    <w:rsid w:val="008A753B"/>
    <w:rsid w:val="008C05A1"/>
    <w:rsid w:val="00921438"/>
    <w:rsid w:val="00926404"/>
    <w:rsid w:val="0098365F"/>
    <w:rsid w:val="009A5F40"/>
    <w:rsid w:val="009A7938"/>
    <w:rsid w:val="009E1675"/>
    <w:rsid w:val="009E2802"/>
    <w:rsid w:val="009F2947"/>
    <w:rsid w:val="00A04AF1"/>
    <w:rsid w:val="00A25259"/>
    <w:rsid w:val="00A30EBC"/>
    <w:rsid w:val="00A7084A"/>
    <w:rsid w:val="00A800FC"/>
    <w:rsid w:val="00B03C01"/>
    <w:rsid w:val="00B16CC9"/>
    <w:rsid w:val="00B34F74"/>
    <w:rsid w:val="00B449C2"/>
    <w:rsid w:val="00BB5717"/>
    <w:rsid w:val="00BD7491"/>
    <w:rsid w:val="00BF1788"/>
    <w:rsid w:val="00BF5593"/>
    <w:rsid w:val="00BF6919"/>
    <w:rsid w:val="00C46950"/>
    <w:rsid w:val="00C46ACE"/>
    <w:rsid w:val="00C73DA1"/>
    <w:rsid w:val="00C90D14"/>
    <w:rsid w:val="00C9423E"/>
    <w:rsid w:val="00CB28B5"/>
    <w:rsid w:val="00CB47FD"/>
    <w:rsid w:val="00CC153F"/>
    <w:rsid w:val="00CC59DA"/>
    <w:rsid w:val="00CD4EE5"/>
    <w:rsid w:val="00CF279F"/>
    <w:rsid w:val="00D200A6"/>
    <w:rsid w:val="00D22D14"/>
    <w:rsid w:val="00D253B5"/>
    <w:rsid w:val="00D56F49"/>
    <w:rsid w:val="00D8544E"/>
    <w:rsid w:val="00D86F45"/>
    <w:rsid w:val="00DB4E5F"/>
    <w:rsid w:val="00E02DD9"/>
    <w:rsid w:val="00E30D20"/>
    <w:rsid w:val="00E5529E"/>
    <w:rsid w:val="00E67CC3"/>
    <w:rsid w:val="00E7653A"/>
    <w:rsid w:val="00EA396A"/>
    <w:rsid w:val="00EB6F4F"/>
    <w:rsid w:val="00EC01F5"/>
    <w:rsid w:val="00F32F20"/>
    <w:rsid w:val="00F37418"/>
    <w:rsid w:val="00F5439F"/>
    <w:rsid w:val="00F6230C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3AF5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43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4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2021-01-20T08:32:00Z</dcterms:created>
  <dcterms:modified xsi:type="dcterms:W3CDTF">2021-01-20T08:32:00Z</dcterms:modified>
</cp:coreProperties>
</file>