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2145"/>
        <w:gridCol w:w="2147"/>
        <w:gridCol w:w="2147"/>
        <w:gridCol w:w="2149"/>
        <w:gridCol w:w="2152"/>
        <w:gridCol w:w="2157"/>
      </w:tblGrid>
      <w:tr w:rsidR="008E63F2" w:rsidRPr="00F51627" w:rsidTr="00180EB7">
        <w:trPr>
          <w:trHeight w:val="987"/>
        </w:trPr>
        <w:tc>
          <w:tcPr>
            <w:tcW w:w="143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63F2" w:rsidRPr="00F51627" w:rsidRDefault="008E63F2" w:rsidP="000D2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CC3D0F2" wp14:editId="2F33BDD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Curriculum Map</w:t>
            </w:r>
          </w:p>
          <w:p w:rsidR="008E63F2" w:rsidRPr="00F51627" w:rsidRDefault="00254717" w:rsidP="00F858A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:</w:t>
            </w:r>
            <w:proofErr w:type="gramEnd"/>
            <w:r w:rsidR="008E63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858A5">
              <w:rPr>
                <w:rFonts w:ascii="Arial" w:hAnsi="Arial" w:cs="Arial"/>
                <w:b/>
                <w:sz w:val="22"/>
                <w:szCs w:val="22"/>
                <w:lang w:val="en-GB"/>
              </w:rPr>
              <w:t>SCIENCE  20</w:t>
            </w:r>
            <w:r w:rsidR="001A185C">
              <w:rPr>
                <w:rFonts w:ascii="Arial" w:hAnsi="Arial" w:cs="Arial"/>
                <w:b/>
                <w:sz w:val="22"/>
                <w:szCs w:val="22"/>
                <w:lang w:val="en-GB"/>
              </w:rPr>
              <w:t>20</w:t>
            </w:r>
            <w:r w:rsidR="00F858A5">
              <w:rPr>
                <w:rFonts w:ascii="Arial" w:hAnsi="Arial" w:cs="Arial"/>
                <w:b/>
                <w:sz w:val="22"/>
                <w:szCs w:val="22"/>
                <w:lang w:val="en-GB"/>
              </w:rPr>
              <w:t>/202</w:t>
            </w:r>
            <w:r w:rsidR="001A185C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8E63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8E63F2" w:rsidRPr="00785FFB" w:rsidTr="00180EB7">
        <w:trPr>
          <w:trHeight w:val="512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466E84" w:rsidRDefault="008E63F2" w:rsidP="000D2F1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785FFB" w:rsidRDefault="008E63F2" w:rsidP="000D2F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785FFB" w:rsidRDefault="008E63F2" w:rsidP="000D2F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785FFB" w:rsidRDefault="008E63F2" w:rsidP="000D2F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A306C5" w:rsidRPr="00785FFB" w:rsidTr="00180EB7">
        <w:trPr>
          <w:cantSplit/>
          <w:trHeight w:val="890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:rsidR="00A306C5" w:rsidRPr="00324529" w:rsidRDefault="00A306C5" w:rsidP="000D2F1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24529">
              <w:rPr>
                <w:rFonts w:ascii="Arial" w:hAnsi="Arial" w:cs="Arial"/>
                <w:b/>
                <w:sz w:val="16"/>
                <w:szCs w:val="16"/>
                <w:lang w:val="en-GB"/>
              </w:rPr>
              <w:t>Nursery</w:t>
            </w:r>
          </w:p>
        </w:tc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</w:tcPr>
          <w:p w:rsidR="00A306C5" w:rsidRPr="00A306C5" w:rsidRDefault="00A306C5" w:rsidP="007D2D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6C5">
              <w:rPr>
                <w:rFonts w:ascii="Arial" w:hAnsi="Arial" w:cs="Arial"/>
                <w:sz w:val="16"/>
                <w:szCs w:val="16"/>
                <w:lang w:val="en-GB"/>
              </w:rPr>
              <w:t>Differences &amp; similarities in appearances.  How humans change over time.</w:t>
            </w:r>
          </w:p>
          <w:p w:rsidR="00A306C5" w:rsidRPr="00180EB7" w:rsidRDefault="00A306C5" w:rsidP="007D2D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Animal names &amp; characteristics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</w:tcPr>
          <w:p w:rsidR="00A306C5" w:rsidRPr="00180EB7" w:rsidRDefault="00A306C5" w:rsidP="007D2D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Autumn weather, seasonal changes, nocturnal animals</w:t>
            </w:r>
          </w:p>
        </w:tc>
        <w:tc>
          <w:tcPr>
            <w:tcW w:w="2147" w:type="dxa"/>
            <w:tcBorders>
              <w:left w:val="single" w:sz="12" w:space="0" w:color="auto"/>
              <w:right w:val="single" w:sz="4" w:space="0" w:color="auto"/>
            </w:tcBorders>
          </w:tcPr>
          <w:p w:rsidR="00A306C5" w:rsidRPr="00A306C5" w:rsidRDefault="00A306C5" w:rsidP="007D2D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6C5">
              <w:rPr>
                <w:rFonts w:ascii="Arial" w:hAnsi="Arial" w:cs="Arial"/>
                <w:sz w:val="16"/>
                <w:szCs w:val="16"/>
                <w:lang w:val="en-GB"/>
              </w:rPr>
              <w:t>Exploring &amp; describing materials</w:t>
            </w:r>
          </w:p>
          <w:p w:rsidR="00A306C5" w:rsidRPr="00180EB7" w:rsidRDefault="00A306C5" w:rsidP="007D2D5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Winter weather, seasonal changes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12" w:space="0" w:color="auto"/>
            </w:tcBorders>
          </w:tcPr>
          <w:p w:rsidR="00A306C5" w:rsidRPr="00A306C5" w:rsidRDefault="00A306C5" w:rsidP="00A306C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6C5">
              <w:rPr>
                <w:rFonts w:ascii="Arial" w:hAnsi="Arial" w:cs="Arial"/>
                <w:sz w:val="16"/>
                <w:szCs w:val="16"/>
                <w:lang w:val="en-GB"/>
              </w:rPr>
              <w:t>Weather linked to ‘We’re Going on a Bear Hunt’</w:t>
            </w:r>
          </w:p>
          <w:p w:rsidR="00A306C5" w:rsidRPr="00180EB7" w:rsidRDefault="00A306C5" w:rsidP="00A306C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Characteristics of bears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</w:tcPr>
          <w:p w:rsidR="00A306C5" w:rsidRPr="00A306C5" w:rsidRDefault="00A306C5" w:rsidP="00A306C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6C5">
              <w:rPr>
                <w:rFonts w:ascii="Arial" w:hAnsi="Arial" w:cs="Arial"/>
                <w:sz w:val="16"/>
                <w:szCs w:val="16"/>
                <w:lang w:val="en-GB"/>
              </w:rPr>
              <w:t>Planting seeds, growth of plants &amp; naming parts</w:t>
            </w:r>
          </w:p>
          <w:p w:rsidR="00A306C5" w:rsidRPr="00180EB7" w:rsidRDefault="00A306C5" w:rsidP="00A306C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Farm animals &amp; their babies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</w:tcPr>
          <w:p w:rsidR="00A306C5" w:rsidRPr="00A306C5" w:rsidRDefault="00A306C5" w:rsidP="00A306C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6C5">
              <w:rPr>
                <w:rFonts w:ascii="Arial" w:hAnsi="Arial" w:cs="Arial"/>
                <w:sz w:val="16"/>
                <w:szCs w:val="16"/>
                <w:lang w:val="en-GB"/>
              </w:rPr>
              <w:t>Compare wild &amp; farm animals</w:t>
            </w:r>
          </w:p>
          <w:p w:rsidR="00A306C5" w:rsidRPr="00180EB7" w:rsidRDefault="00A306C5" w:rsidP="00A306C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Raw &amp; cooked vegetables</w:t>
            </w:r>
          </w:p>
        </w:tc>
      </w:tr>
      <w:tr w:rsidR="00180EB7" w:rsidRPr="00785FFB" w:rsidTr="00180EB7">
        <w:trPr>
          <w:cantSplit/>
          <w:trHeight w:val="1072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24529">
              <w:rPr>
                <w:rFonts w:ascii="Arial" w:hAnsi="Arial" w:cs="Arial"/>
                <w:b/>
                <w:sz w:val="16"/>
                <w:szCs w:val="16"/>
                <w:lang w:val="en-GB"/>
              </w:rPr>
              <w:t>Reception</w:t>
            </w:r>
          </w:p>
        </w:tc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My body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Body parts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Senses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Autumn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Winter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Healthy Food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Growing – plants, change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Baking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Chronological order vocab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Floating and sinking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Spring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Objects from past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Satellite maps</w:t>
            </w:r>
          </w:p>
        </w:tc>
        <w:tc>
          <w:tcPr>
            <w:tcW w:w="2152" w:type="dxa"/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Plants and growth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Similarities and differences between animals and minibeasts, life cycles, habitats, local environment</w:t>
            </w:r>
          </w:p>
        </w:tc>
        <w:tc>
          <w:tcPr>
            <w:tcW w:w="2154" w:type="dxa"/>
            <w:tcBorders>
              <w:right w:val="single" w:sz="12" w:space="0" w:color="auto"/>
            </w:tcBorders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Summer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Freezing/melting - change</w:t>
            </w:r>
          </w:p>
        </w:tc>
      </w:tr>
      <w:tr w:rsidR="00180EB7" w:rsidRPr="00785FFB" w:rsidTr="00180EB7">
        <w:trPr>
          <w:cantSplit/>
          <w:trHeight w:val="811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24529">
              <w:rPr>
                <w:rFonts w:ascii="Arial" w:hAnsi="Arial" w:cs="Arial"/>
                <w:b/>
                <w:sz w:val="16"/>
                <w:szCs w:val="16"/>
                <w:lang w:val="en-GB"/>
              </w:rPr>
              <w:t>Year 1</w:t>
            </w:r>
          </w:p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 xml:space="preserve">Animals, including humans - The Human body 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The 5 senses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Seasonal Changes</w:t>
            </w:r>
          </w:p>
        </w:tc>
        <w:tc>
          <w:tcPr>
            <w:tcW w:w="2147" w:type="dxa"/>
            <w:tcBorders>
              <w:left w:val="single" w:sz="12" w:space="0" w:color="auto"/>
              <w:right w:val="single" w:sz="4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Everyday Materials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Plants</w:t>
            </w:r>
          </w:p>
        </w:tc>
        <w:tc>
          <w:tcPr>
            <w:tcW w:w="43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Animals, including humans– carnivores, herbivores, omnivores.</w:t>
            </w:r>
          </w:p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Mammals, amphibians, fish, birds</w:t>
            </w:r>
          </w:p>
        </w:tc>
      </w:tr>
      <w:tr w:rsidR="00180EB7" w:rsidRPr="007F3621" w:rsidTr="00180EB7">
        <w:trPr>
          <w:cantSplit/>
          <w:trHeight w:val="1030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24529">
              <w:rPr>
                <w:rFonts w:ascii="Arial" w:hAnsi="Arial" w:cs="Arial"/>
                <w:b/>
                <w:sz w:val="16"/>
                <w:szCs w:val="16"/>
                <w:lang w:val="en-GB"/>
              </w:rPr>
              <w:t>Year 2</w:t>
            </w:r>
          </w:p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Animals, including humans</w:t>
            </w:r>
            <w:r w:rsidRPr="00180E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Materials: Uses of everyday materials</w:t>
            </w:r>
          </w:p>
        </w:tc>
        <w:tc>
          <w:tcPr>
            <w:tcW w:w="2147" w:type="dxa"/>
            <w:tcBorders>
              <w:left w:val="single" w:sz="12" w:space="0" w:color="auto"/>
              <w:right w:val="single" w:sz="4" w:space="0" w:color="auto"/>
            </w:tcBorders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 xml:space="preserve">Living things and their habitats 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color w:val="FF0000"/>
                <w:sz w:val="16"/>
                <w:szCs w:val="16"/>
              </w:rPr>
              <w:t>Identify and name a variety of common animals and eating habits (Yr1)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 xml:space="preserve">Living things and their habitats 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Science Week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Materials focus: recycling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Animals, including humans focus: healthy eating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sz w:val="16"/>
                <w:szCs w:val="16"/>
              </w:rPr>
              <w:t>Plants</w:t>
            </w:r>
          </w:p>
          <w:p w:rsidR="00180EB7" w:rsidRPr="00180EB7" w:rsidRDefault="00180EB7" w:rsidP="00180E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80EB7">
              <w:rPr>
                <w:rFonts w:ascii="Arial" w:hAnsi="Arial" w:cs="Arial"/>
                <w:color w:val="FF0000"/>
                <w:sz w:val="16"/>
                <w:szCs w:val="16"/>
              </w:rPr>
              <w:t>Identify a variety of wild and common garden plants (Yr1)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</w:rPr>
            </w:pPr>
            <w:r w:rsidRPr="00180EB7">
              <w:rPr>
                <w:rFonts w:ascii="Arial" w:hAnsi="Arial" w:cs="Arial"/>
                <w:color w:val="FF0000"/>
                <w:sz w:val="16"/>
                <w:szCs w:val="16"/>
              </w:rPr>
              <w:t>Basic structure of plants and trees</w:t>
            </w:r>
            <w:r w:rsidRPr="00180E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EB7">
              <w:rPr>
                <w:rFonts w:ascii="Arial" w:hAnsi="Arial" w:cs="Arial"/>
                <w:color w:val="FF0000"/>
                <w:sz w:val="16"/>
                <w:szCs w:val="16"/>
              </w:rPr>
              <w:t>(Yr1)</w:t>
            </w:r>
          </w:p>
        </w:tc>
      </w:tr>
      <w:tr w:rsidR="00180EB7" w:rsidRPr="0034211E" w:rsidTr="00180EB7">
        <w:trPr>
          <w:trHeight w:val="629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24529">
              <w:rPr>
                <w:rFonts w:ascii="Arial" w:hAnsi="Arial" w:cs="Arial"/>
                <w:b/>
                <w:sz w:val="16"/>
                <w:szCs w:val="16"/>
                <w:lang w:val="en-GB"/>
              </w:rPr>
              <w:t>Year 3</w:t>
            </w:r>
          </w:p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Animals including humans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Animals including humans</w:t>
            </w:r>
          </w:p>
        </w:tc>
        <w:tc>
          <w:tcPr>
            <w:tcW w:w="2147" w:type="dxa"/>
            <w:tcBorders>
              <w:left w:val="single" w:sz="12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Light and Shadow</w:t>
            </w:r>
          </w:p>
        </w:tc>
        <w:tc>
          <w:tcPr>
            <w:tcW w:w="2148" w:type="dxa"/>
            <w:tcBorders>
              <w:left w:val="single" w:sz="12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Plants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Rocks and soils</w:t>
            </w:r>
          </w:p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Plants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Magnets and Forces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bookmarkStart w:id="0" w:name="_GoBack"/>
        <w:bookmarkEnd w:id="0"/>
      </w:tr>
      <w:tr w:rsidR="00180EB7" w:rsidRPr="0034211E" w:rsidTr="00180EB7">
        <w:trPr>
          <w:trHeight w:val="744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24529">
              <w:rPr>
                <w:rFonts w:ascii="Arial" w:hAnsi="Arial" w:cs="Arial"/>
                <w:b/>
                <w:sz w:val="16"/>
                <w:szCs w:val="16"/>
                <w:lang w:val="en-GB"/>
              </w:rPr>
              <w:t>Year 4</w:t>
            </w:r>
          </w:p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States of Matter (Water)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Electricity</w:t>
            </w:r>
          </w:p>
        </w:tc>
        <w:tc>
          <w:tcPr>
            <w:tcW w:w="2147" w:type="dxa"/>
            <w:tcBorders>
              <w:left w:val="single" w:sz="12" w:space="0" w:color="auto"/>
              <w:right w:val="single" w:sz="4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Living things and their habitats</w:t>
            </w:r>
          </w:p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180EB7">
              <w:rPr>
                <w:rFonts w:ascii="Arial" w:hAnsi="Arial" w:cs="Arial"/>
                <w:color w:val="FF0000"/>
                <w:sz w:val="16"/>
                <w:szCs w:val="16"/>
              </w:rPr>
              <w:t>Plants and living things – (Year 3 catch up)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Animals including humans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Sound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ind w:left="27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Sound</w:t>
            </w:r>
          </w:p>
        </w:tc>
      </w:tr>
      <w:tr w:rsidR="00180EB7" w:rsidRPr="006E3A6E" w:rsidTr="00180EB7">
        <w:trPr>
          <w:trHeight w:val="618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2452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Year 5 </w:t>
            </w:r>
          </w:p>
        </w:tc>
        <w:tc>
          <w:tcPr>
            <w:tcW w:w="2145" w:type="dxa"/>
            <w:tcBorders>
              <w:left w:val="single" w:sz="12" w:space="0" w:color="auto"/>
              <w:right w:val="single" w:sz="4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Forces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Earth and Space</w:t>
            </w:r>
          </w:p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Year 4 Sound</w:t>
            </w:r>
          </w:p>
        </w:tc>
        <w:tc>
          <w:tcPr>
            <w:tcW w:w="42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 xml:space="preserve">Properties and changes of materials </w:t>
            </w:r>
          </w:p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Year 4 Animals including humans (digestive system)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Living things and their habitats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Animals including humans</w:t>
            </w:r>
          </w:p>
        </w:tc>
      </w:tr>
      <w:tr w:rsidR="00180EB7" w:rsidRPr="0034211E" w:rsidTr="00180EB7">
        <w:trPr>
          <w:trHeight w:val="1317"/>
        </w:trPr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24529">
              <w:rPr>
                <w:rFonts w:ascii="Arial" w:hAnsi="Arial" w:cs="Arial"/>
                <w:b/>
                <w:sz w:val="16"/>
                <w:szCs w:val="16"/>
                <w:lang w:val="en-GB"/>
              </w:rPr>
              <w:t>Year 6</w:t>
            </w:r>
          </w:p>
          <w:p w:rsidR="00180EB7" w:rsidRPr="00324529" w:rsidRDefault="00180EB7" w:rsidP="00180EB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fr-FR"/>
              </w:rPr>
              <w:t>Evolution and Inheritance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fr-FR"/>
              </w:rPr>
              <w:t xml:space="preserve">Living </w:t>
            </w:r>
            <w:proofErr w:type="spellStart"/>
            <w:r w:rsidRPr="00180EB7">
              <w:rPr>
                <w:rFonts w:ascii="Arial" w:hAnsi="Arial" w:cs="Arial"/>
                <w:sz w:val="16"/>
                <w:szCs w:val="16"/>
                <w:lang w:val="fr-FR"/>
              </w:rPr>
              <w:t>things</w:t>
            </w:r>
            <w:proofErr w:type="spellEnd"/>
            <w:r w:rsidRPr="00180EB7">
              <w:rPr>
                <w:rFonts w:ascii="Arial" w:hAnsi="Arial" w:cs="Arial"/>
                <w:sz w:val="16"/>
                <w:szCs w:val="16"/>
                <w:lang w:val="fr-FR"/>
              </w:rPr>
              <w:t xml:space="preserve"> and </w:t>
            </w:r>
            <w:proofErr w:type="spellStart"/>
            <w:r w:rsidRPr="00180EB7">
              <w:rPr>
                <w:rFonts w:ascii="Arial" w:hAnsi="Arial" w:cs="Arial"/>
                <w:sz w:val="16"/>
                <w:szCs w:val="16"/>
                <w:lang w:val="fr-FR"/>
              </w:rPr>
              <w:t>their</w:t>
            </w:r>
            <w:proofErr w:type="spellEnd"/>
            <w:r w:rsidRPr="00180EB7">
              <w:rPr>
                <w:rFonts w:ascii="Arial" w:hAnsi="Arial" w:cs="Arial"/>
                <w:sz w:val="16"/>
                <w:szCs w:val="16"/>
                <w:lang w:val="fr-FR"/>
              </w:rPr>
              <w:t xml:space="preserve"> habitats</w:t>
            </w:r>
          </w:p>
          <w:p w:rsidR="00180EB7" w:rsidRPr="00180EB7" w:rsidRDefault="00180EB7" w:rsidP="00180EB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color w:val="FF0000"/>
                <w:sz w:val="16"/>
                <w:szCs w:val="16"/>
              </w:rPr>
              <w:t>Year 5 catch up- Living Things and their Habitats.</w:t>
            </w:r>
          </w:p>
        </w:tc>
        <w:tc>
          <w:tcPr>
            <w:tcW w:w="21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fr-FR"/>
              </w:rPr>
              <w:t>Animals, including humans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fr-FR"/>
              </w:rPr>
              <w:t>Light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Electricity</w:t>
            </w:r>
          </w:p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color w:val="FF0000"/>
                <w:sz w:val="16"/>
                <w:szCs w:val="16"/>
              </w:rPr>
              <w:t>Year 5 catch up – properties of materials/changes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EB7" w:rsidRPr="00180EB7" w:rsidRDefault="00180EB7" w:rsidP="00180EB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0EB7">
              <w:rPr>
                <w:rFonts w:ascii="Arial" w:hAnsi="Arial" w:cs="Arial"/>
                <w:sz w:val="16"/>
                <w:szCs w:val="16"/>
                <w:lang w:val="en-GB"/>
              </w:rPr>
              <w:t>Electricity</w:t>
            </w:r>
          </w:p>
        </w:tc>
      </w:tr>
    </w:tbl>
    <w:p w:rsidR="005B5591" w:rsidRDefault="005B5591"/>
    <w:p w:rsidR="00F81E6F" w:rsidRDefault="00F81E6F"/>
    <w:p w:rsidR="00F81E6F" w:rsidRDefault="00F81E6F"/>
    <w:p w:rsidR="00F81E6F" w:rsidRDefault="00F81E6F"/>
    <w:sectPr w:rsidR="00F81E6F" w:rsidSect="008E63F2">
      <w:pgSz w:w="16838" w:h="11906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F2"/>
    <w:rsid w:val="00147C26"/>
    <w:rsid w:val="00180EB7"/>
    <w:rsid w:val="001A185C"/>
    <w:rsid w:val="00254717"/>
    <w:rsid w:val="002E30AF"/>
    <w:rsid w:val="00324529"/>
    <w:rsid w:val="00350275"/>
    <w:rsid w:val="00363C06"/>
    <w:rsid w:val="003A21AA"/>
    <w:rsid w:val="003A71FA"/>
    <w:rsid w:val="005B5591"/>
    <w:rsid w:val="005C0D9F"/>
    <w:rsid w:val="006040EB"/>
    <w:rsid w:val="0063051A"/>
    <w:rsid w:val="0065717E"/>
    <w:rsid w:val="006D2DC7"/>
    <w:rsid w:val="00757F9A"/>
    <w:rsid w:val="007D2D51"/>
    <w:rsid w:val="008322A9"/>
    <w:rsid w:val="008D46C1"/>
    <w:rsid w:val="008E63F2"/>
    <w:rsid w:val="00A306C5"/>
    <w:rsid w:val="00AA3A35"/>
    <w:rsid w:val="00AC0BF8"/>
    <w:rsid w:val="00AD2932"/>
    <w:rsid w:val="00B27C90"/>
    <w:rsid w:val="00B36CAE"/>
    <w:rsid w:val="00B64ACE"/>
    <w:rsid w:val="00BE36CF"/>
    <w:rsid w:val="00C264B1"/>
    <w:rsid w:val="00CE76E3"/>
    <w:rsid w:val="00D328DA"/>
    <w:rsid w:val="00E34E70"/>
    <w:rsid w:val="00E3717D"/>
    <w:rsid w:val="00E45FDB"/>
    <w:rsid w:val="00E61306"/>
    <w:rsid w:val="00F63D65"/>
    <w:rsid w:val="00F81E6F"/>
    <w:rsid w:val="00F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C192"/>
  <w15:docId w15:val="{26A98185-9B70-4A50-8811-68596D2C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E6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6F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Yates</dc:creator>
  <cp:lastModifiedBy>Lynne Scott</cp:lastModifiedBy>
  <cp:revision>2</cp:revision>
  <cp:lastPrinted>2017-10-17T12:23:00Z</cp:lastPrinted>
  <dcterms:created xsi:type="dcterms:W3CDTF">2020-07-09T08:31:00Z</dcterms:created>
  <dcterms:modified xsi:type="dcterms:W3CDTF">2020-07-09T08:31:00Z</dcterms:modified>
</cp:coreProperties>
</file>