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16"/>
      </w:tblGrid>
      <w:tr w:rsidR="00300795" w:rsidTr="00F27231">
        <w:trPr>
          <w:trHeight w:val="3215"/>
        </w:trPr>
        <w:tc>
          <w:tcPr>
            <w:tcW w:w="9016" w:type="dxa"/>
            <w:shd w:val="clear" w:color="auto" w:fill="auto"/>
          </w:tcPr>
          <w:p w:rsidR="00300795" w:rsidRPr="008B6E5C" w:rsidRDefault="007D2BD1" w:rsidP="00F27231">
            <w:pPr>
              <w:rPr>
                <w:rFonts w:eastAsia="Calibri" w:cs="Arial"/>
                <w:b/>
                <w:szCs w:val="24"/>
              </w:rPr>
            </w:pPr>
            <w:bookmarkStart w:id="0" w:name="_GoBack"/>
            <w:bookmarkEnd w:id="0"/>
            <w:r w:rsidRPr="008B6E5C">
              <w:rPr>
                <w:rFonts w:eastAsia="Calibri"/>
                <w:noProof/>
                <w:lang w:eastAsia="en-GB"/>
              </w:rPr>
              <w:drawing>
                <wp:anchor distT="0" distB="0" distL="114300" distR="114300" simplePos="0" relativeHeight="251660288" behindDoc="1" locked="0" layoutInCell="1" allowOverlap="1" wp14:anchorId="63F406FD" wp14:editId="23BCF439">
                  <wp:simplePos x="0" y="0"/>
                  <wp:positionH relativeFrom="margin">
                    <wp:posOffset>2603117</wp:posOffset>
                  </wp:positionH>
                  <wp:positionV relativeFrom="paragraph">
                    <wp:posOffset>-2186</wp:posOffset>
                  </wp:positionV>
                  <wp:extent cx="914666" cy="1073889"/>
                  <wp:effectExtent l="0" t="0" r="0" b="0"/>
                  <wp:wrapNone/>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567" cy="1078469"/>
                          </a:xfrm>
                          <a:prstGeom prst="rect">
                            <a:avLst/>
                          </a:prstGeom>
                          <a:noFill/>
                          <a:ln>
                            <a:noFill/>
                          </a:ln>
                        </pic:spPr>
                      </pic:pic>
                    </a:graphicData>
                  </a:graphic>
                  <wp14:sizeRelH relativeFrom="page">
                    <wp14:pctWidth>0</wp14:pctWidth>
                  </wp14:sizeRelH>
                  <wp14:sizeRelV relativeFrom="page">
                    <wp14:pctHeight>0</wp14:pctHeight>
                  </wp14:sizeRelV>
                </wp:anchor>
              </w:drawing>
            </w:r>
            <w:r w:rsidR="00300795">
              <w:rPr>
                <w:rFonts w:ascii="Arial" w:eastAsia="Times New Roman" w:hAnsi="Arial" w:cs="Arial"/>
                <w:b/>
                <w:color w:val="000000"/>
                <w:sz w:val="32"/>
                <w:szCs w:val="32"/>
                <w:u w:val="single"/>
                <w:lang w:eastAsia="en-GB"/>
              </w:rPr>
              <w:br w:type="page"/>
            </w:r>
          </w:p>
        </w:tc>
      </w:tr>
    </w:tbl>
    <w:p w:rsidR="00300795" w:rsidRPr="00676C75" w:rsidRDefault="00300795" w:rsidP="00300795">
      <w:pPr>
        <w:jc w:val="center"/>
        <w:rPr>
          <w:rFonts w:eastAsia="Calibri" w:cs="Arial"/>
          <w:b/>
          <w:szCs w:val="24"/>
        </w:rPr>
      </w:pPr>
    </w:p>
    <w:p w:rsidR="00300795" w:rsidRPr="00676C75" w:rsidRDefault="00300795" w:rsidP="00300795">
      <w:pPr>
        <w:jc w:val="center"/>
        <w:rPr>
          <w:rFonts w:eastAsia="Calibri" w:cs="Arial"/>
          <w:b/>
          <w:sz w:val="40"/>
          <w:szCs w:val="40"/>
        </w:rPr>
      </w:pPr>
      <w:r w:rsidRPr="00676C75">
        <w:rPr>
          <w:rFonts w:eastAsia="Calibri" w:cs="Arial"/>
          <w:b/>
          <w:sz w:val="40"/>
          <w:szCs w:val="40"/>
        </w:rPr>
        <w:t>WIBSEY PRIMARY SCHOOL</w:t>
      </w:r>
    </w:p>
    <w:p w:rsidR="00300795" w:rsidRPr="00676C75" w:rsidRDefault="00300795" w:rsidP="00300795">
      <w:pPr>
        <w:jc w:val="center"/>
        <w:rPr>
          <w:rFonts w:eastAsia="Calibri" w:cs="Arial"/>
          <w:b/>
          <w:sz w:val="40"/>
          <w:szCs w:val="40"/>
        </w:rPr>
      </w:pPr>
    </w:p>
    <w:p w:rsidR="00300795" w:rsidRPr="00676C75" w:rsidRDefault="00300795" w:rsidP="00300795">
      <w:pPr>
        <w:jc w:val="center"/>
        <w:rPr>
          <w:rFonts w:eastAsia="Calibri" w:cs="Arial"/>
          <w:b/>
          <w:szCs w:val="24"/>
        </w:rPr>
      </w:pPr>
    </w:p>
    <w:p w:rsidR="00300795" w:rsidRPr="00676C75" w:rsidRDefault="00300795" w:rsidP="00300795">
      <w:pPr>
        <w:jc w:val="center"/>
        <w:rPr>
          <w:rFonts w:eastAsia="Calibri" w:cs="Arial"/>
          <w:b/>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00795" w:rsidRPr="00676C75" w:rsidTr="00F27231">
        <w:tc>
          <w:tcPr>
            <w:tcW w:w="9922" w:type="dxa"/>
            <w:shd w:val="clear" w:color="auto" w:fill="auto"/>
          </w:tcPr>
          <w:p w:rsidR="00300795" w:rsidRPr="00300795" w:rsidRDefault="00300795" w:rsidP="00F27231">
            <w:pPr>
              <w:jc w:val="center"/>
              <w:rPr>
                <w:rFonts w:eastAsia="Calibri" w:cs="Arial"/>
                <w:b/>
                <w:szCs w:val="24"/>
              </w:rPr>
            </w:pPr>
            <w:r w:rsidRPr="00300795">
              <w:rPr>
                <w:rFonts w:ascii="Arial" w:eastAsia="Times New Roman" w:hAnsi="Arial" w:cs="Arial"/>
                <w:b/>
                <w:color w:val="000000"/>
                <w:sz w:val="32"/>
                <w:szCs w:val="32"/>
                <w:lang w:eastAsia="en-GB"/>
              </w:rPr>
              <w:t>Remote Education Policy </w:t>
            </w:r>
            <w:r w:rsidRPr="00300795">
              <w:rPr>
                <w:rFonts w:eastAsia="Calibri" w:cs="Arial"/>
                <w:b/>
                <w:szCs w:val="24"/>
              </w:rPr>
              <w:t xml:space="preserve"> </w:t>
            </w:r>
          </w:p>
        </w:tc>
      </w:tr>
    </w:tbl>
    <w:p w:rsidR="00300795" w:rsidRPr="00676C75" w:rsidRDefault="00300795" w:rsidP="00300795">
      <w:pPr>
        <w:jc w:val="center"/>
        <w:rPr>
          <w:rFonts w:eastAsia="Calibri" w:cs="Arial"/>
          <w:b/>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2"/>
        <w:gridCol w:w="2185"/>
      </w:tblGrid>
      <w:tr w:rsidR="00300795" w:rsidRPr="00300795" w:rsidTr="00F27231">
        <w:trPr>
          <w:trHeight w:val="255"/>
        </w:trPr>
        <w:tc>
          <w:tcPr>
            <w:tcW w:w="3827" w:type="dxa"/>
            <w:vMerge w:val="restart"/>
            <w:shd w:val="clear" w:color="auto" w:fill="auto"/>
          </w:tcPr>
          <w:p w:rsidR="00300795" w:rsidRPr="00300795" w:rsidRDefault="00300795" w:rsidP="00F27231">
            <w:pPr>
              <w:rPr>
                <w:rFonts w:ascii="Arial" w:eastAsia="Calibri" w:hAnsi="Arial" w:cs="Arial"/>
                <w:szCs w:val="24"/>
              </w:rPr>
            </w:pPr>
            <w:r w:rsidRPr="00300795">
              <w:rPr>
                <w:rFonts w:ascii="Arial" w:eastAsia="Calibri" w:hAnsi="Arial" w:cs="Arial"/>
                <w:szCs w:val="24"/>
              </w:rPr>
              <w:t>Agreed by Governors</w:t>
            </w:r>
          </w:p>
          <w:p w:rsidR="00300795" w:rsidRPr="00300795" w:rsidRDefault="00300795" w:rsidP="00F27231">
            <w:pPr>
              <w:rPr>
                <w:rFonts w:ascii="Arial" w:eastAsia="Calibri" w:hAnsi="Arial" w:cs="Arial"/>
                <w:szCs w:val="24"/>
              </w:rPr>
            </w:pPr>
          </w:p>
          <w:p w:rsidR="00300795" w:rsidRPr="00300795" w:rsidRDefault="00300795" w:rsidP="00F27231">
            <w:pPr>
              <w:rPr>
                <w:rFonts w:ascii="Arial" w:eastAsia="Calibri" w:hAnsi="Arial" w:cs="Arial"/>
                <w:szCs w:val="24"/>
              </w:rPr>
            </w:pPr>
          </w:p>
        </w:tc>
        <w:tc>
          <w:tcPr>
            <w:tcW w:w="3827" w:type="dxa"/>
            <w:shd w:val="clear" w:color="auto" w:fill="auto"/>
          </w:tcPr>
          <w:p w:rsidR="00300795" w:rsidRPr="00300795" w:rsidRDefault="00300795" w:rsidP="00F27231">
            <w:pPr>
              <w:rPr>
                <w:rFonts w:ascii="Arial" w:eastAsia="Calibri" w:hAnsi="Arial" w:cs="Arial"/>
                <w:szCs w:val="24"/>
              </w:rPr>
            </w:pPr>
            <w:r w:rsidRPr="00300795">
              <w:rPr>
                <w:rFonts w:ascii="Arial" w:eastAsia="Calibri" w:hAnsi="Arial" w:cs="Arial"/>
                <w:szCs w:val="24"/>
              </w:rPr>
              <w:t>Full Governors</w:t>
            </w:r>
          </w:p>
        </w:tc>
        <w:tc>
          <w:tcPr>
            <w:tcW w:w="2268" w:type="dxa"/>
            <w:shd w:val="clear" w:color="auto" w:fill="auto"/>
          </w:tcPr>
          <w:p w:rsidR="00300795" w:rsidRPr="00300795" w:rsidRDefault="00300795" w:rsidP="00F27231">
            <w:pPr>
              <w:jc w:val="center"/>
              <w:rPr>
                <w:rFonts w:ascii="Arial" w:eastAsia="Calibri" w:hAnsi="Arial" w:cs="Arial"/>
                <w:szCs w:val="24"/>
              </w:rPr>
            </w:pPr>
          </w:p>
        </w:tc>
      </w:tr>
      <w:tr w:rsidR="00300795" w:rsidRPr="00300795" w:rsidTr="00F27231">
        <w:trPr>
          <w:trHeight w:val="270"/>
        </w:trPr>
        <w:tc>
          <w:tcPr>
            <w:tcW w:w="3827" w:type="dxa"/>
            <w:vMerge/>
            <w:shd w:val="clear" w:color="auto" w:fill="auto"/>
          </w:tcPr>
          <w:p w:rsidR="00300795" w:rsidRPr="00300795" w:rsidRDefault="00300795" w:rsidP="00F27231">
            <w:pPr>
              <w:rPr>
                <w:rFonts w:ascii="Arial" w:eastAsia="Calibri" w:hAnsi="Arial" w:cs="Arial"/>
                <w:szCs w:val="24"/>
              </w:rPr>
            </w:pPr>
          </w:p>
        </w:tc>
        <w:tc>
          <w:tcPr>
            <w:tcW w:w="3827" w:type="dxa"/>
            <w:shd w:val="clear" w:color="auto" w:fill="auto"/>
          </w:tcPr>
          <w:p w:rsidR="00300795" w:rsidRPr="00300795" w:rsidRDefault="00300795" w:rsidP="00F27231">
            <w:pPr>
              <w:rPr>
                <w:rFonts w:ascii="Arial" w:eastAsia="Calibri" w:hAnsi="Arial" w:cs="Arial"/>
                <w:szCs w:val="24"/>
              </w:rPr>
            </w:pPr>
            <w:r w:rsidRPr="00300795">
              <w:rPr>
                <w:rFonts w:ascii="Arial" w:eastAsia="Calibri" w:hAnsi="Arial" w:cs="Arial"/>
                <w:szCs w:val="24"/>
              </w:rPr>
              <w:t>Finance and General Purposes</w:t>
            </w:r>
          </w:p>
        </w:tc>
        <w:tc>
          <w:tcPr>
            <w:tcW w:w="2268" w:type="dxa"/>
            <w:shd w:val="clear" w:color="auto" w:fill="auto"/>
          </w:tcPr>
          <w:p w:rsidR="00300795" w:rsidRPr="00300795" w:rsidRDefault="00300795" w:rsidP="00F27231">
            <w:pPr>
              <w:jc w:val="both"/>
              <w:rPr>
                <w:rFonts w:ascii="Arial" w:eastAsia="Calibri" w:hAnsi="Arial" w:cs="Arial"/>
                <w:szCs w:val="24"/>
              </w:rPr>
            </w:pPr>
          </w:p>
        </w:tc>
      </w:tr>
      <w:tr w:rsidR="00300795" w:rsidRPr="00300795" w:rsidTr="00F27231">
        <w:trPr>
          <w:trHeight w:val="220"/>
        </w:trPr>
        <w:tc>
          <w:tcPr>
            <w:tcW w:w="3827" w:type="dxa"/>
            <w:vMerge/>
            <w:shd w:val="clear" w:color="auto" w:fill="auto"/>
          </w:tcPr>
          <w:p w:rsidR="00300795" w:rsidRPr="00300795" w:rsidRDefault="00300795" w:rsidP="00F27231">
            <w:pPr>
              <w:rPr>
                <w:rFonts w:ascii="Arial" w:eastAsia="Calibri" w:hAnsi="Arial" w:cs="Arial"/>
                <w:szCs w:val="24"/>
              </w:rPr>
            </w:pPr>
          </w:p>
        </w:tc>
        <w:tc>
          <w:tcPr>
            <w:tcW w:w="3827" w:type="dxa"/>
            <w:shd w:val="clear" w:color="auto" w:fill="auto"/>
          </w:tcPr>
          <w:p w:rsidR="00300795" w:rsidRPr="00300795" w:rsidRDefault="00300795" w:rsidP="00F27231">
            <w:pPr>
              <w:rPr>
                <w:rFonts w:ascii="Arial" w:eastAsia="Calibri" w:hAnsi="Arial" w:cs="Arial"/>
                <w:szCs w:val="24"/>
              </w:rPr>
            </w:pPr>
            <w:r w:rsidRPr="00300795">
              <w:rPr>
                <w:rFonts w:ascii="Arial" w:eastAsia="Calibri" w:hAnsi="Arial" w:cs="Arial"/>
                <w:szCs w:val="24"/>
              </w:rPr>
              <w:t>Teaching and Learning</w:t>
            </w:r>
          </w:p>
        </w:tc>
        <w:tc>
          <w:tcPr>
            <w:tcW w:w="2268" w:type="dxa"/>
            <w:shd w:val="clear" w:color="auto" w:fill="auto"/>
          </w:tcPr>
          <w:p w:rsidR="00300795" w:rsidRPr="00300795" w:rsidRDefault="00300795" w:rsidP="00F27231">
            <w:pPr>
              <w:jc w:val="both"/>
              <w:rPr>
                <w:rFonts w:ascii="Arial" w:eastAsia="Calibri" w:hAnsi="Arial" w:cs="Arial"/>
                <w:szCs w:val="24"/>
              </w:rPr>
            </w:pPr>
          </w:p>
        </w:tc>
      </w:tr>
      <w:tr w:rsidR="00300795" w:rsidRPr="00300795" w:rsidTr="00F27231">
        <w:tc>
          <w:tcPr>
            <w:tcW w:w="3827" w:type="dxa"/>
            <w:shd w:val="clear" w:color="auto" w:fill="auto"/>
          </w:tcPr>
          <w:p w:rsidR="00300795" w:rsidRPr="00300795" w:rsidRDefault="00300795" w:rsidP="00F27231">
            <w:pPr>
              <w:rPr>
                <w:rFonts w:ascii="Arial" w:eastAsia="Calibri" w:hAnsi="Arial" w:cs="Arial"/>
                <w:szCs w:val="24"/>
              </w:rPr>
            </w:pPr>
            <w:r w:rsidRPr="00300795">
              <w:rPr>
                <w:rFonts w:ascii="Arial" w:eastAsia="Calibri" w:hAnsi="Arial" w:cs="Arial"/>
                <w:szCs w:val="24"/>
              </w:rPr>
              <w:t>Signed on behalf of Governing Body by Chair of Committee:</w:t>
            </w:r>
          </w:p>
        </w:tc>
        <w:tc>
          <w:tcPr>
            <w:tcW w:w="3827" w:type="dxa"/>
            <w:shd w:val="clear" w:color="auto" w:fill="auto"/>
          </w:tcPr>
          <w:p w:rsidR="00300795" w:rsidRPr="00300795" w:rsidRDefault="00300795" w:rsidP="00F27231">
            <w:pPr>
              <w:jc w:val="both"/>
              <w:rPr>
                <w:rFonts w:ascii="Arial" w:eastAsia="Calibri" w:hAnsi="Arial" w:cs="Arial"/>
                <w:szCs w:val="24"/>
              </w:rPr>
            </w:pPr>
          </w:p>
        </w:tc>
        <w:tc>
          <w:tcPr>
            <w:tcW w:w="2268" w:type="dxa"/>
            <w:shd w:val="clear" w:color="auto" w:fill="auto"/>
          </w:tcPr>
          <w:p w:rsidR="00300795" w:rsidRPr="00300795" w:rsidRDefault="00300795" w:rsidP="00F27231">
            <w:pPr>
              <w:jc w:val="both"/>
              <w:rPr>
                <w:rFonts w:ascii="Arial" w:eastAsia="Calibri" w:hAnsi="Arial" w:cs="Arial"/>
                <w:szCs w:val="24"/>
              </w:rPr>
            </w:pPr>
          </w:p>
        </w:tc>
      </w:tr>
      <w:tr w:rsidR="00300795" w:rsidRPr="00300795" w:rsidTr="00F27231">
        <w:tc>
          <w:tcPr>
            <w:tcW w:w="3827" w:type="dxa"/>
            <w:shd w:val="clear" w:color="auto" w:fill="auto"/>
          </w:tcPr>
          <w:p w:rsidR="00300795" w:rsidRPr="00300795" w:rsidRDefault="00300795" w:rsidP="00F27231">
            <w:pPr>
              <w:rPr>
                <w:rFonts w:ascii="Arial" w:eastAsia="Calibri" w:hAnsi="Arial" w:cs="Arial"/>
                <w:szCs w:val="24"/>
              </w:rPr>
            </w:pPr>
            <w:r w:rsidRPr="00300795">
              <w:rPr>
                <w:rFonts w:ascii="Arial" w:eastAsia="Calibri" w:hAnsi="Arial" w:cs="Arial"/>
                <w:szCs w:val="24"/>
              </w:rPr>
              <w:t xml:space="preserve">Approved </w:t>
            </w:r>
          </w:p>
        </w:tc>
        <w:tc>
          <w:tcPr>
            <w:tcW w:w="3827" w:type="dxa"/>
            <w:shd w:val="clear" w:color="auto" w:fill="auto"/>
          </w:tcPr>
          <w:p w:rsidR="00300795" w:rsidRPr="00300795" w:rsidRDefault="00300795" w:rsidP="00F27231">
            <w:pPr>
              <w:jc w:val="both"/>
              <w:rPr>
                <w:rFonts w:ascii="Arial" w:eastAsia="Calibri" w:hAnsi="Arial" w:cs="Arial"/>
                <w:szCs w:val="24"/>
              </w:rPr>
            </w:pPr>
          </w:p>
        </w:tc>
        <w:tc>
          <w:tcPr>
            <w:tcW w:w="2268" w:type="dxa"/>
            <w:shd w:val="clear" w:color="auto" w:fill="auto"/>
          </w:tcPr>
          <w:p w:rsidR="00300795" w:rsidRPr="00300795" w:rsidRDefault="00300795" w:rsidP="00F27231">
            <w:pPr>
              <w:jc w:val="both"/>
              <w:rPr>
                <w:rFonts w:ascii="Arial" w:eastAsia="Calibri" w:hAnsi="Arial" w:cs="Arial"/>
                <w:szCs w:val="24"/>
              </w:rPr>
            </w:pPr>
          </w:p>
        </w:tc>
      </w:tr>
      <w:tr w:rsidR="00300795" w:rsidRPr="00300795" w:rsidTr="00F27231">
        <w:tc>
          <w:tcPr>
            <w:tcW w:w="3827" w:type="dxa"/>
            <w:shd w:val="clear" w:color="auto" w:fill="auto"/>
          </w:tcPr>
          <w:p w:rsidR="00300795" w:rsidRPr="00300795" w:rsidRDefault="00300795" w:rsidP="00F27231">
            <w:pPr>
              <w:rPr>
                <w:rFonts w:ascii="Arial" w:eastAsia="Calibri" w:hAnsi="Arial" w:cs="Arial"/>
                <w:szCs w:val="24"/>
              </w:rPr>
            </w:pPr>
            <w:r w:rsidRPr="00300795">
              <w:rPr>
                <w:rFonts w:ascii="Arial" w:eastAsia="Calibri" w:hAnsi="Arial" w:cs="Arial"/>
                <w:szCs w:val="24"/>
              </w:rPr>
              <w:t>Review</w:t>
            </w:r>
          </w:p>
        </w:tc>
        <w:tc>
          <w:tcPr>
            <w:tcW w:w="3827" w:type="dxa"/>
            <w:shd w:val="clear" w:color="auto" w:fill="auto"/>
          </w:tcPr>
          <w:p w:rsidR="00300795" w:rsidRPr="00300795" w:rsidRDefault="00300795" w:rsidP="00F27231">
            <w:pPr>
              <w:jc w:val="both"/>
              <w:rPr>
                <w:rFonts w:ascii="Arial" w:eastAsia="Calibri" w:hAnsi="Arial" w:cs="Arial"/>
                <w:szCs w:val="24"/>
              </w:rPr>
            </w:pPr>
          </w:p>
        </w:tc>
        <w:tc>
          <w:tcPr>
            <w:tcW w:w="2268" w:type="dxa"/>
            <w:shd w:val="clear" w:color="auto" w:fill="auto"/>
          </w:tcPr>
          <w:p w:rsidR="00300795" w:rsidRPr="00300795" w:rsidRDefault="00300795" w:rsidP="00F27231">
            <w:pPr>
              <w:jc w:val="both"/>
              <w:rPr>
                <w:rFonts w:ascii="Arial" w:eastAsia="Calibri" w:hAnsi="Arial" w:cs="Arial"/>
                <w:szCs w:val="24"/>
              </w:rPr>
            </w:pPr>
          </w:p>
        </w:tc>
      </w:tr>
    </w:tbl>
    <w:p w:rsidR="00300795" w:rsidRPr="00300795" w:rsidRDefault="00300795" w:rsidP="00300795">
      <w:pPr>
        <w:jc w:val="center"/>
        <w:rPr>
          <w:rFonts w:ascii="Arial" w:eastAsia="Calibri" w:hAnsi="Arial" w:cs="Arial"/>
          <w:b/>
          <w:szCs w:val="24"/>
        </w:rPr>
      </w:pPr>
    </w:p>
    <w:p w:rsidR="00300795" w:rsidRDefault="00300795">
      <w:pPr>
        <w:rPr>
          <w:rFonts w:eastAsia="Calibri" w:cs="Arial"/>
          <w:b/>
          <w:szCs w:val="24"/>
        </w:rPr>
      </w:pPr>
      <w:r>
        <w:rPr>
          <w:rFonts w:eastAsia="Calibri" w:cs="Arial"/>
          <w:b/>
          <w:szCs w:val="24"/>
        </w:rPr>
        <w:br w:type="page"/>
      </w:r>
    </w:p>
    <w:p w:rsidR="002A2C31" w:rsidRPr="00300795" w:rsidRDefault="002A2C31" w:rsidP="002A2C31">
      <w:pPr>
        <w:spacing w:line="240" w:lineRule="auto"/>
        <w:jc w:val="center"/>
        <w:rPr>
          <w:rFonts w:ascii="onlyofficeDefaultFont" w:eastAsia="Times New Roman" w:hAnsi="onlyofficeDefaultFont" w:cs="Times New Roman"/>
          <w:b/>
          <w:color w:val="000000"/>
          <w:sz w:val="28"/>
          <w:szCs w:val="28"/>
          <w:u w:val="single"/>
          <w:lang w:eastAsia="en-GB"/>
        </w:rPr>
      </w:pPr>
      <w:r w:rsidRPr="00300795">
        <w:rPr>
          <w:rFonts w:ascii="Arial" w:eastAsia="Times New Roman" w:hAnsi="Arial" w:cs="Arial"/>
          <w:b/>
          <w:color w:val="000000"/>
          <w:sz w:val="28"/>
          <w:szCs w:val="28"/>
          <w:u w:val="single"/>
          <w:lang w:eastAsia="en-GB"/>
        </w:rPr>
        <w:lastRenderedPageBreak/>
        <w:t>Remote Education Policy for Wibsey Primary School</w:t>
      </w:r>
      <w:r w:rsidRPr="00300795">
        <w:rPr>
          <w:rFonts w:ascii="Arial" w:eastAsia="Times New Roman" w:hAnsi="Arial" w:cs="Arial"/>
          <w:b/>
          <w:color w:val="000000"/>
          <w:sz w:val="28"/>
          <w:szCs w:val="28"/>
          <w:u w:val="single"/>
          <w:lang w:eastAsia="en-GB"/>
        </w:rPr>
        <w:br/>
      </w:r>
    </w:p>
    <w:p w:rsidR="002A2C31" w:rsidRPr="00E9549C" w:rsidRDefault="00FC0A15" w:rsidP="00E9549C">
      <w:pPr>
        <w:spacing w:before="120" w:after="120" w:line="240" w:lineRule="auto"/>
        <w:ind w:right="426"/>
        <w:jc w:val="both"/>
        <w:outlineLvl w:val="0"/>
        <w:rPr>
          <w:rFonts w:ascii="onlyofficeDefaultFont" w:eastAsia="Times New Roman" w:hAnsi="onlyofficeDefaultFont" w:cs="Times New Roman"/>
          <w:b/>
          <w:bCs/>
          <w:color w:val="7030A0"/>
          <w:kern w:val="36"/>
          <w:lang w:eastAsia="en-GB"/>
        </w:rPr>
      </w:pPr>
      <w:r w:rsidRPr="00E9549C">
        <w:rPr>
          <w:rFonts w:ascii="Arial" w:eastAsia="Times New Roman" w:hAnsi="Arial" w:cs="Arial"/>
          <w:b/>
          <w:bCs/>
          <w:color w:val="7030A0"/>
          <w:kern w:val="36"/>
          <w:lang w:eastAsia="en-GB"/>
        </w:rPr>
        <w:t>1</w:t>
      </w:r>
      <w:r w:rsidR="002A2C31" w:rsidRPr="00E9549C">
        <w:rPr>
          <w:rFonts w:ascii="Arial" w:eastAsia="Times New Roman" w:hAnsi="Arial" w:cs="Arial"/>
          <w:b/>
          <w:bCs/>
          <w:color w:val="7030A0"/>
          <w:kern w:val="36"/>
          <w:lang w:eastAsia="en-GB"/>
        </w:rPr>
        <w:t>. Aims</w:t>
      </w:r>
    </w:p>
    <w:p w:rsidR="002A2C31" w:rsidRPr="00E9549C" w:rsidRDefault="002A2C31" w:rsidP="00E9549C">
      <w:pPr>
        <w:spacing w:after="120" w:line="240" w:lineRule="auto"/>
        <w:ind w:right="426"/>
        <w:jc w:val="both"/>
        <w:rPr>
          <w:rFonts w:ascii="onlyofficeDefaultFont" w:eastAsia="Times New Roman" w:hAnsi="onlyofficeDefaultFont" w:cs="Times New Roman"/>
          <w:color w:val="000000"/>
          <w:lang w:eastAsia="en-GB"/>
        </w:rPr>
      </w:pPr>
      <w:r w:rsidRPr="00E9549C">
        <w:rPr>
          <w:rFonts w:ascii="Arial" w:eastAsia="Times New Roman" w:hAnsi="Arial" w:cs="Arial"/>
          <w:color w:val="000000"/>
          <w:lang w:eastAsia="en-GB"/>
        </w:rPr>
        <w:t>This Remote Education Policy aims to:</w:t>
      </w:r>
    </w:p>
    <w:p w:rsidR="002A2C31" w:rsidRPr="00E9549C" w:rsidRDefault="002A2C31" w:rsidP="00E9549C">
      <w:pPr>
        <w:numPr>
          <w:ilvl w:val="0"/>
          <w:numId w:val="1"/>
        </w:numPr>
        <w:spacing w:after="0" w:line="240" w:lineRule="auto"/>
        <w:ind w:left="709" w:right="426" w:hanging="283"/>
        <w:jc w:val="both"/>
        <w:rPr>
          <w:rFonts w:ascii="onlyofficeDefaultFont" w:eastAsia="Times New Roman" w:hAnsi="onlyofficeDefaultFont" w:cs="Times New Roman"/>
          <w:color w:val="000000"/>
          <w:lang w:eastAsia="en-GB"/>
        </w:rPr>
      </w:pPr>
      <w:r w:rsidRPr="00E9549C">
        <w:rPr>
          <w:rFonts w:ascii="Arial" w:eastAsia="Times New Roman" w:hAnsi="Arial" w:cs="Arial"/>
          <w:color w:val="000000"/>
          <w:lang w:eastAsia="en-GB"/>
        </w:rPr>
        <w:t xml:space="preserve">Ensure consistency in the </w:t>
      </w:r>
      <w:r w:rsidR="00FC0A15" w:rsidRPr="00E9549C">
        <w:rPr>
          <w:rFonts w:ascii="Arial" w:eastAsia="Times New Roman" w:hAnsi="Arial" w:cs="Arial"/>
          <w:color w:val="000000"/>
          <w:lang w:eastAsia="en-GB"/>
        </w:rPr>
        <w:t>school’s approach to remote learning.</w:t>
      </w:r>
      <w:r w:rsidRPr="00E9549C">
        <w:rPr>
          <w:rFonts w:ascii="Arial" w:eastAsia="Times New Roman" w:hAnsi="Arial" w:cs="Arial"/>
          <w:color w:val="000000"/>
          <w:lang w:eastAsia="en-GB"/>
        </w:rPr>
        <w:t xml:space="preserve"> </w:t>
      </w:r>
    </w:p>
    <w:p w:rsidR="002A2C31" w:rsidRPr="00E9549C" w:rsidRDefault="002A2C31" w:rsidP="00E9549C">
      <w:pPr>
        <w:numPr>
          <w:ilvl w:val="0"/>
          <w:numId w:val="1"/>
        </w:numPr>
        <w:spacing w:after="0" w:line="240" w:lineRule="auto"/>
        <w:ind w:left="709" w:right="426" w:hanging="283"/>
        <w:jc w:val="both"/>
        <w:rPr>
          <w:rFonts w:ascii="Arial" w:eastAsia="Times New Roman" w:hAnsi="Arial" w:cs="Arial"/>
          <w:color w:val="000000"/>
          <w:lang w:eastAsia="en-GB"/>
        </w:rPr>
      </w:pPr>
      <w:r w:rsidRPr="00E9549C">
        <w:rPr>
          <w:rFonts w:ascii="Arial" w:eastAsia="Times New Roman" w:hAnsi="Arial" w:cs="Arial"/>
          <w:color w:val="000000"/>
          <w:lang w:eastAsia="en-GB"/>
        </w:rPr>
        <w:t>Provide clear expectations to members of the school community with regards to the delivery of high quality interactive remote learning</w:t>
      </w:r>
      <w:r w:rsidR="00022816" w:rsidRPr="00E9549C">
        <w:rPr>
          <w:rFonts w:ascii="Arial" w:eastAsia="Times New Roman" w:hAnsi="Arial" w:cs="Arial"/>
          <w:color w:val="000000"/>
          <w:lang w:eastAsia="en-GB"/>
        </w:rPr>
        <w:t xml:space="preserve"> which aligns as closely as possible with in-school provision</w:t>
      </w:r>
      <w:r w:rsidR="00F869DC" w:rsidRPr="00E9549C">
        <w:rPr>
          <w:rFonts w:ascii="Arial" w:eastAsia="Times New Roman" w:hAnsi="Arial" w:cs="Arial"/>
          <w:color w:val="000000"/>
          <w:lang w:eastAsia="en-GB"/>
        </w:rPr>
        <w:t>.</w:t>
      </w:r>
    </w:p>
    <w:p w:rsidR="002A2C31" w:rsidRPr="00E9549C" w:rsidRDefault="002A2C31" w:rsidP="00E9549C">
      <w:pPr>
        <w:numPr>
          <w:ilvl w:val="0"/>
          <w:numId w:val="1"/>
        </w:numPr>
        <w:spacing w:after="0" w:line="240" w:lineRule="auto"/>
        <w:ind w:left="709" w:right="426" w:hanging="283"/>
        <w:jc w:val="both"/>
        <w:rPr>
          <w:rFonts w:ascii="Arial" w:eastAsia="Times New Roman" w:hAnsi="Arial" w:cs="Arial"/>
          <w:color w:val="000000"/>
          <w:lang w:eastAsia="en-GB"/>
        </w:rPr>
      </w:pPr>
      <w:r w:rsidRPr="00E9549C">
        <w:rPr>
          <w:rFonts w:ascii="Arial" w:eastAsia="Times New Roman" w:hAnsi="Arial" w:cs="Arial"/>
          <w:color w:val="000000"/>
          <w:lang w:eastAsia="en-GB"/>
        </w:rPr>
        <w:t>Include continuous delivery of the school</w:t>
      </w:r>
      <w:r w:rsidR="00022816" w:rsidRPr="00E9549C">
        <w:rPr>
          <w:rFonts w:ascii="Arial" w:eastAsia="Times New Roman" w:hAnsi="Arial" w:cs="Arial"/>
          <w:color w:val="000000"/>
          <w:lang w:eastAsia="en-GB"/>
        </w:rPr>
        <w:t>’s ambitious and broad</w:t>
      </w:r>
      <w:r w:rsidRPr="00E9549C">
        <w:rPr>
          <w:rFonts w:ascii="Arial" w:eastAsia="Times New Roman" w:hAnsi="Arial" w:cs="Arial"/>
          <w:color w:val="000000"/>
          <w:lang w:eastAsia="en-GB"/>
        </w:rPr>
        <w:t xml:space="preserve"> curriculum, as well as support health and well-</w:t>
      </w:r>
      <w:r w:rsidR="009B0264" w:rsidRPr="00E9549C">
        <w:rPr>
          <w:rFonts w:ascii="Arial" w:eastAsia="Times New Roman" w:hAnsi="Arial" w:cs="Arial"/>
          <w:color w:val="000000"/>
          <w:lang w:eastAsia="en-GB"/>
        </w:rPr>
        <w:t>b</w:t>
      </w:r>
      <w:r w:rsidRPr="00E9549C">
        <w:rPr>
          <w:rFonts w:ascii="Arial" w:eastAsia="Times New Roman" w:hAnsi="Arial" w:cs="Arial"/>
          <w:color w:val="000000"/>
          <w:lang w:eastAsia="en-GB"/>
        </w:rPr>
        <w:t>eing and parent support</w:t>
      </w:r>
      <w:r w:rsidR="00F319FE" w:rsidRPr="00E9549C">
        <w:rPr>
          <w:rFonts w:ascii="Arial" w:eastAsia="Times New Roman" w:hAnsi="Arial" w:cs="Arial"/>
          <w:color w:val="000000"/>
          <w:lang w:eastAsia="en-GB"/>
        </w:rPr>
        <w:t>.</w:t>
      </w:r>
    </w:p>
    <w:p w:rsidR="002A2C31" w:rsidRPr="00E9549C" w:rsidRDefault="002A2C31" w:rsidP="00E9549C">
      <w:pPr>
        <w:numPr>
          <w:ilvl w:val="0"/>
          <w:numId w:val="1"/>
        </w:numPr>
        <w:spacing w:after="0" w:line="240" w:lineRule="auto"/>
        <w:ind w:left="709" w:right="426" w:hanging="283"/>
        <w:jc w:val="both"/>
        <w:rPr>
          <w:rFonts w:ascii="Arial" w:eastAsia="Times New Roman" w:hAnsi="Arial" w:cs="Arial"/>
          <w:color w:val="000000"/>
          <w:lang w:eastAsia="en-GB"/>
        </w:rPr>
      </w:pPr>
      <w:r w:rsidRPr="00E9549C">
        <w:rPr>
          <w:rFonts w:ascii="Arial" w:eastAsia="Times New Roman" w:hAnsi="Arial" w:cs="Arial"/>
          <w:color w:val="000000"/>
          <w:lang w:eastAsia="en-GB"/>
        </w:rPr>
        <w:t>Support effective communication between the school and families and support attendance</w:t>
      </w:r>
      <w:r w:rsidR="00F319FE" w:rsidRPr="00E9549C">
        <w:rPr>
          <w:rFonts w:ascii="Arial" w:eastAsia="Times New Roman" w:hAnsi="Arial" w:cs="Arial"/>
          <w:color w:val="000000"/>
          <w:lang w:eastAsia="en-GB"/>
        </w:rPr>
        <w:t>.</w:t>
      </w:r>
    </w:p>
    <w:p w:rsidR="00EC6448" w:rsidRPr="00E9549C" w:rsidRDefault="00321CFD" w:rsidP="00E9549C">
      <w:pPr>
        <w:numPr>
          <w:ilvl w:val="0"/>
          <w:numId w:val="1"/>
        </w:numPr>
        <w:spacing w:after="0" w:line="240" w:lineRule="auto"/>
        <w:ind w:left="709" w:right="426" w:hanging="283"/>
        <w:jc w:val="both"/>
        <w:rPr>
          <w:rFonts w:ascii="Arial" w:eastAsia="Times New Roman" w:hAnsi="Arial" w:cs="Arial"/>
          <w:color w:val="000000"/>
          <w:lang w:eastAsia="en-GB"/>
        </w:rPr>
      </w:pPr>
      <w:r w:rsidRPr="00E9549C">
        <w:rPr>
          <w:rFonts w:ascii="Arial" w:eastAsia="Times New Roman" w:hAnsi="Arial" w:cs="Arial"/>
          <w:color w:val="000000"/>
          <w:lang w:eastAsia="en-GB"/>
        </w:rPr>
        <w:t>Provide appropriat</w:t>
      </w:r>
      <w:r w:rsidR="00EC6448" w:rsidRPr="00E9549C">
        <w:rPr>
          <w:rFonts w:ascii="Arial" w:eastAsia="Times New Roman" w:hAnsi="Arial" w:cs="Arial"/>
          <w:color w:val="000000"/>
          <w:lang w:eastAsia="en-GB"/>
        </w:rPr>
        <w:t>e guidelines for data</w:t>
      </w:r>
      <w:r w:rsidR="00F869DC" w:rsidRPr="00E9549C">
        <w:rPr>
          <w:rFonts w:ascii="Arial" w:eastAsia="Times New Roman" w:hAnsi="Arial" w:cs="Arial"/>
          <w:color w:val="000000"/>
          <w:lang w:eastAsia="en-GB"/>
        </w:rPr>
        <w:t xml:space="preserve"> and child</w:t>
      </w:r>
      <w:r w:rsidR="00EC6448" w:rsidRPr="00E9549C">
        <w:rPr>
          <w:rFonts w:ascii="Arial" w:eastAsia="Times New Roman" w:hAnsi="Arial" w:cs="Arial"/>
          <w:color w:val="000000"/>
          <w:lang w:eastAsia="en-GB"/>
        </w:rPr>
        <w:t xml:space="preserve"> protection</w:t>
      </w:r>
      <w:r w:rsidR="00F869DC" w:rsidRPr="00E9549C">
        <w:rPr>
          <w:rFonts w:ascii="Arial" w:eastAsia="Times New Roman" w:hAnsi="Arial" w:cs="Arial"/>
          <w:color w:val="000000"/>
          <w:lang w:eastAsia="en-GB"/>
        </w:rPr>
        <w:t>.</w:t>
      </w:r>
    </w:p>
    <w:p w:rsidR="00EC6448" w:rsidRPr="00E9549C" w:rsidRDefault="00EC6448" w:rsidP="00E9549C">
      <w:pPr>
        <w:spacing w:after="120" w:line="240" w:lineRule="auto"/>
        <w:ind w:left="1080" w:right="426"/>
        <w:jc w:val="both"/>
        <w:rPr>
          <w:rFonts w:ascii="Arial" w:eastAsia="Times New Roman" w:hAnsi="Arial" w:cs="Arial"/>
          <w:color w:val="000000"/>
          <w:highlight w:val="cyan"/>
          <w:lang w:eastAsia="en-GB"/>
        </w:rPr>
      </w:pPr>
    </w:p>
    <w:p w:rsidR="00EC6448" w:rsidRPr="00E9549C" w:rsidRDefault="00EC6448"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2. Who is this policy applicable to?</w:t>
      </w:r>
    </w:p>
    <w:p w:rsidR="00EC6448" w:rsidRPr="00E9549C" w:rsidRDefault="00EC6448" w:rsidP="00E9549C">
      <w:pPr>
        <w:numPr>
          <w:ilvl w:val="0"/>
          <w:numId w:val="1"/>
        </w:numPr>
        <w:shd w:val="clear" w:color="auto" w:fill="FFFFFF"/>
        <w:spacing w:before="100" w:beforeAutospacing="1" w:after="100" w:afterAutospacing="1" w:line="240" w:lineRule="auto"/>
        <w:ind w:right="426"/>
        <w:jc w:val="both"/>
        <w:rPr>
          <w:rFonts w:ascii="Arial" w:eastAsia="Times New Roman" w:hAnsi="Arial" w:cs="Arial"/>
          <w:color w:val="13263F"/>
          <w:lang w:eastAsia="en-GB"/>
        </w:rPr>
      </w:pPr>
      <w:r w:rsidRPr="00E9549C">
        <w:rPr>
          <w:rFonts w:ascii="Arial" w:eastAsia="Times New Roman" w:hAnsi="Arial" w:cs="Arial"/>
          <w:color w:val="13263F"/>
          <w:lang w:eastAsia="en-GB"/>
        </w:rPr>
        <w:t xml:space="preserve">All teaching and associate staff, individual pupils or groups of pupils who </w:t>
      </w:r>
      <w:r w:rsidR="00B74B27" w:rsidRPr="00E9549C">
        <w:rPr>
          <w:rFonts w:ascii="Arial" w:eastAsia="Times New Roman" w:hAnsi="Arial" w:cs="Arial"/>
          <w:color w:val="13263F"/>
          <w:lang w:eastAsia="en-GB"/>
        </w:rPr>
        <w:t xml:space="preserve">need to self-isolate when </w:t>
      </w:r>
      <w:r w:rsidRPr="00E9549C">
        <w:rPr>
          <w:rFonts w:ascii="Arial" w:eastAsia="Times New Roman" w:hAnsi="Arial" w:cs="Arial"/>
          <w:color w:val="13263F"/>
          <w:lang w:eastAsia="en-GB"/>
        </w:rPr>
        <w:t>the rest of the school is still open; or</w:t>
      </w:r>
    </w:p>
    <w:p w:rsidR="00022816" w:rsidRPr="00E9549C" w:rsidRDefault="00EC6448" w:rsidP="00E9549C">
      <w:pPr>
        <w:numPr>
          <w:ilvl w:val="0"/>
          <w:numId w:val="1"/>
        </w:numPr>
        <w:shd w:val="clear" w:color="auto" w:fill="FFFFFF"/>
        <w:spacing w:before="100" w:beforeAutospacing="1" w:after="100" w:afterAutospacing="1" w:line="240" w:lineRule="auto"/>
        <w:ind w:right="426"/>
        <w:jc w:val="both"/>
        <w:rPr>
          <w:rFonts w:ascii="Arial" w:eastAsia="Times New Roman" w:hAnsi="Arial" w:cs="Arial"/>
          <w:color w:val="13263F"/>
          <w:lang w:eastAsia="en-GB"/>
        </w:rPr>
      </w:pPr>
      <w:r w:rsidRPr="00E9549C">
        <w:rPr>
          <w:rFonts w:ascii="Arial" w:eastAsia="Times New Roman" w:hAnsi="Arial" w:cs="Arial"/>
          <w:color w:val="13263F"/>
          <w:lang w:eastAsia="en-GB"/>
        </w:rPr>
        <w:t xml:space="preserve">There are local or national restrictions that mean most pupils need to stay at home, </w:t>
      </w:r>
      <w:r w:rsidR="00F869DC" w:rsidRPr="00E9549C">
        <w:rPr>
          <w:rFonts w:ascii="Arial" w:eastAsia="Times New Roman" w:hAnsi="Arial" w:cs="Arial"/>
          <w:color w:val="13263F"/>
          <w:lang w:eastAsia="en-GB"/>
        </w:rPr>
        <w:t>or following rules re isolation</w:t>
      </w:r>
      <w:r w:rsidRPr="00E9549C">
        <w:rPr>
          <w:rFonts w:ascii="Arial" w:eastAsia="Times New Roman" w:hAnsi="Arial" w:cs="Arial"/>
          <w:color w:val="13263F"/>
          <w:lang w:eastAsia="en-GB"/>
        </w:rPr>
        <w:t>.</w:t>
      </w:r>
    </w:p>
    <w:p w:rsidR="00FC0A15" w:rsidRPr="00E9549C" w:rsidRDefault="00FC0A15"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2</w:t>
      </w:r>
      <w:r w:rsidR="002A2C31" w:rsidRPr="00E9549C">
        <w:rPr>
          <w:rFonts w:ascii="Arial" w:eastAsia="Times New Roman" w:hAnsi="Arial" w:cs="Arial"/>
          <w:b/>
          <w:bCs/>
          <w:color w:val="7030A0"/>
          <w:kern w:val="36"/>
          <w:lang w:eastAsia="en-GB"/>
        </w:rPr>
        <w:t>.</w:t>
      </w:r>
      <w:r w:rsidRPr="00E9549C">
        <w:rPr>
          <w:rFonts w:ascii="Arial" w:eastAsia="Times New Roman" w:hAnsi="Arial" w:cs="Arial"/>
          <w:b/>
          <w:bCs/>
          <w:color w:val="7030A0"/>
          <w:kern w:val="36"/>
          <w:lang w:eastAsia="en-GB"/>
        </w:rPr>
        <w:t xml:space="preserve"> Roles and Responsibilities</w:t>
      </w:r>
    </w:p>
    <w:p w:rsidR="00CC35CB" w:rsidRPr="00E9549C" w:rsidRDefault="00CC35CB"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2.1 Teachers</w:t>
      </w:r>
      <w:r w:rsidR="0035575E" w:rsidRPr="00E9549C">
        <w:rPr>
          <w:rFonts w:ascii="Arial" w:eastAsia="Times New Roman" w:hAnsi="Arial" w:cs="Arial"/>
          <w:b/>
          <w:bCs/>
          <w:color w:val="7030A0"/>
          <w:kern w:val="36"/>
          <w:lang w:eastAsia="en-GB"/>
        </w:rPr>
        <w:t xml:space="preserve"> </w:t>
      </w:r>
    </w:p>
    <w:p w:rsidR="00CC35CB" w:rsidRPr="00E9549C" w:rsidRDefault="00FC0A15"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 xml:space="preserve">Teachers must be available between </w:t>
      </w:r>
      <w:r w:rsidR="00CC35CB" w:rsidRPr="00E9549C">
        <w:rPr>
          <w:rFonts w:ascii="Arial" w:eastAsia="Times New Roman" w:hAnsi="Arial" w:cs="Arial"/>
          <w:color w:val="000000"/>
          <w:lang w:eastAsia="en-GB"/>
        </w:rPr>
        <w:t>8:35</w:t>
      </w:r>
      <w:r w:rsidRPr="00E9549C">
        <w:rPr>
          <w:rFonts w:ascii="Arial" w:eastAsia="Times New Roman" w:hAnsi="Arial" w:cs="Arial"/>
          <w:color w:val="000000"/>
          <w:lang w:eastAsia="en-GB"/>
        </w:rPr>
        <w:t>am and 3:3</w:t>
      </w:r>
      <w:r w:rsidR="00CC35CB" w:rsidRPr="00E9549C">
        <w:rPr>
          <w:rFonts w:ascii="Arial" w:eastAsia="Times New Roman" w:hAnsi="Arial" w:cs="Arial"/>
          <w:color w:val="000000"/>
          <w:lang w:eastAsia="en-GB"/>
        </w:rPr>
        <w:t>5</w:t>
      </w:r>
      <w:r w:rsidRPr="00E9549C">
        <w:rPr>
          <w:rFonts w:ascii="Arial" w:eastAsia="Times New Roman" w:hAnsi="Arial" w:cs="Arial"/>
          <w:color w:val="000000"/>
          <w:lang w:eastAsia="en-GB"/>
        </w:rPr>
        <w:t>pm</w:t>
      </w:r>
      <w:r w:rsidR="00B9648F" w:rsidRPr="00E9549C">
        <w:rPr>
          <w:rFonts w:ascii="Arial" w:eastAsia="Times New Roman" w:hAnsi="Arial" w:cs="Arial"/>
          <w:color w:val="000000"/>
          <w:lang w:eastAsia="en-GB"/>
        </w:rPr>
        <w:t xml:space="preserve"> daily</w:t>
      </w:r>
      <w:r w:rsidRPr="00E9549C">
        <w:rPr>
          <w:rFonts w:ascii="Arial" w:eastAsia="Times New Roman" w:hAnsi="Arial" w:cs="Arial"/>
          <w:color w:val="000000"/>
          <w:lang w:eastAsia="en-GB"/>
        </w:rPr>
        <w:t xml:space="preserve">. If they are unable to work for any reason during this time, for example due to sickness or caring for a dependent, they should report this immediately following </w:t>
      </w:r>
      <w:r w:rsidR="00CC35CB" w:rsidRPr="00E9549C">
        <w:rPr>
          <w:rFonts w:ascii="Arial" w:eastAsia="Times New Roman" w:hAnsi="Arial" w:cs="Arial"/>
          <w:color w:val="000000"/>
          <w:lang w:eastAsia="en-GB"/>
        </w:rPr>
        <w:t xml:space="preserve">the correct </w:t>
      </w:r>
      <w:r w:rsidR="00B9648F" w:rsidRPr="00E9549C">
        <w:rPr>
          <w:rFonts w:ascii="Arial" w:eastAsia="Times New Roman" w:hAnsi="Arial" w:cs="Arial"/>
          <w:color w:val="000000"/>
          <w:lang w:eastAsia="en-GB"/>
        </w:rPr>
        <w:t xml:space="preserve">school </w:t>
      </w:r>
      <w:r w:rsidR="00CC35CB" w:rsidRPr="00E9549C">
        <w:rPr>
          <w:rFonts w:ascii="Arial" w:eastAsia="Times New Roman" w:hAnsi="Arial" w:cs="Arial"/>
          <w:color w:val="000000"/>
          <w:lang w:eastAsia="en-GB"/>
        </w:rPr>
        <w:t>procedure.</w:t>
      </w:r>
    </w:p>
    <w:p w:rsidR="00F869DC" w:rsidRPr="00E9549C" w:rsidRDefault="00F869DC"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Teachers have been given the equivalent of two days supplementary to PPA to prepare for remote learning.</w:t>
      </w:r>
    </w:p>
    <w:p w:rsidR="00CC35CB" w:rsidRPr="00E9549C" w:rsidRDefault="00CC35CB" w:rsidP="00E9549C">
      <w:pPr>
        <w:spacing w:before="120" w:after="120" w:line="240" w:lineRule="auto"/>
        <w:ind w:right="426"/>
        <w:jc w:val="both"/>
        <w:outlineLvl w:val="0"/>
        <w:rPr>
          <w:rFonts w:ascii="Arial" w:eastAsia="Times New Roman" w:hAnsi="Arial" w:cs="Arial"/>
          <w:color w:val="000000"/>
          <w:lang w:eastAsia="en-GB"/>
        </w:rPr>
      </w:pPr>
    </w:p>
    <w:p w:rsidR="00F11B9D" w:rsidRPr="00E9549C" w:rsidRDefault="00CC35CB"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b/>
          <w:color w:val="000000"/>
          <w:lang w:eastAsia="en-GB"/>
        </w:rPr>
        <w:t>Teachers are responsible for</w:t>
      </w:r>
      <w:r w:rsidR="00F11B9D" w:rsidRPr="00E9549C">
        <w:rPr>
          <w:rFonts w:ascii="Arial" w:eastAsia="Times New Roman" w:hAnsi="Arial" w:cs="Arial"/>
          <w:color w:val="000000"/>
          <w:lang w:eastAsia="en-GB"/>
        </w:rPr>
        <w:t>:</w:t>
      </w:r>
    </w:p>
    <w:p w:rsidR="00CC35CB" w:rsidRPr="00E9549C" w:rsidRDefault="00CC35CB" w:rsidP="00E9549C">
      <w:pPr>
        <w:pStyle w:val="ListParagraph"/>
        <w:numPr>
          <w:ilvl w:val="0"/>
          <w:numId w:val="2"/>
        </w:numPr>
        <w:spacing w:before="120" w:after="120" w:line="240" w:lineRule="auto"/>
        <w:ind w:right="426"/>
        <w:jc w:val="both"/>
        <w:outlineLvl w:val="0"/>
        <w:rPr>
          <w:rFonts w:ascii="Arial" w:eastAsia="Times New Roman" w:hAnsi="Arial" w:cs="Arial"/>
          <w:b/>
          <w:color w:val="000000"/>
          <w:lang w:eastAsia="en-GB"/>
        </w:rPr>
      </w:pPr>
      <w:r w:rsidRPr="00E9549C">
        <w:rPr>
          <w:rFonts w:ascii="Arial" w:eastAsia="Times New Roman" w:hAnsi="Arial" w:cs="Arial"/>
          <w:b/>
          <w:color w:val="000000"/>
          <w:lang w:eastAsia="en-GB"/>
        </w:rPr>
        <w:t>Setting work:</w:t>
      </w:r>
    </w:p>
    <w:p w:rsidR="00A25BE4" w:rsidRPr="00E9549C" w:rsidRDefault="00A25BE4" w:rsidP="00E9549C">
      <w:pPr>
        <w:pStyle w:val="ListParagraph"/>
        <w:spacing w:before="120" w:after="120" w:line="240" w:lineRule="auto"/>
        <w:ind w:right="426"/>
        <w:jc w:val="both"/>
        <w:outlineLvl w:val="0"/>
        <w:rPr>
          <w:rFonts w:ascii="Arial" w:eastAsia="Times New Roman" w:hAnsi="Arial" w:cs="Arial"/>
          <w:b/>
          <w:color w:val="000000"/>
          <w:lang w:eastAsia="en-GB"/>
        </w:rPr>
      </w:pPr>
    </w:p>
    <w:p w:rsidR="00CC35CB" w:rsidRPr="00E9549C" w:rsidRDefault="00CC35CB" w:rsidP="00E9549C">
      <w:pPr>
        <w:pStyle w:val="ListParagraph"/>
        <w:numPr>
          <w:ilvl w:val="0"/>
          <w:numId w:val="11"/>
        </w:numPr>
        <w:spacing w:before="120" w:after="0" w:line="240" w:lineRule="auto"/>
        <w:ind w:left="1135" w:right="426" w:hanging="284"/>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Teachers will provide work for their own class via GSuite. If there is increased absence, teachers may be asked to provide work for other classes in their phase</w:t>
      </w:r>
      <w:r w:rsidR="00F869DC" w:rsidRPr="00E9549C">
        <w:rPr>
          <w:rFonts w:ascii="Arial" w:eastAsia="Times New Roman" w:hAnsi="Arial" w:cs="Arial"/>
          <w:color w:val="000000"/>
          <w:lang w:eastAsia="en-GB"/>
        </w:rPr>
        <w:t>.</w:t>
      </w:r>
    </w:p>
    <w:p w:rsidR="0074107C" w:rsidRPr="00E9549C" w:rsidRDefault="00CC35CB" w:rsidP="00E9549C">
      <w:pPr>
        <w:pStyle w:val="ListParagraph"/>
        <w:numPr>
          <w:ilvl w:val="0"/>
          <w:numId w:val="11"/>
        </w:numPr>
        <w:spacing w:before="120" w:after="0" w:line="240" w:lineRule="auto"/>
        <w:ind w:left="1135" w:right="426" w:hanging="284"/>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 xml:space="preserve">Teachers must ensure they coordinate with other teachers so </w:t>
      </w:r>
      <w:r w:rsidR="00B9648F" w:rsidRPr="00E9549C">
        <w:rPr>
          <w:rFonts w:ascii="Arial" w:eastAsia="Times New Roman" w:hAnsi="Arial" w:cs="Arial"/>
          <w:color w:val="000000"/>
          <w:lang w:eastAsia="en-GB"/>
        </w:rPr>
        <w:t xml:space="preserve">that </w:t>
      </w:r>
      <w:r w:rsidRPr="00E9549C">
        <w:rPr>
          <w:rFonts w:ascii="Arial" w:eastAsia="Times New Roman" w:hAnsi="Arial" w:cs="Arial"/>
          <w:color w:val="000000"/>
          <w:lang w:eastAsia="en-GB"/>
        </w:rPr>
        <w:t xml:space="preserve">there is a consistent approach across each year </w:t>
      </w:r>
      <w:r w:rsidR="00AB06CD" w:rsidRPr="00E9549C">
        <w:rPr>
          <w:rFonts w:ascii="Arial" w:eastAsia="Times New Roman" w:hAnsi="Arial" w:cs="Arial"/>
          <w:color w:val="000000"/>
          <w:lang w:eastAsia="en-GB"/>
        </w:rPr>
        <w:t>group</w:t>
      </w:r>
      <w:r w:rsidR="00F869DC" w:rsidRPr="00E9549C">
        <w:rPr>
          <w:rFonts w:ascii="Arial" w:eastAsia="Times New Roman" w:hAnsi="Arial" w:cs="Arial"/>
          <w:color w:val="000000"/>
          <w:lang w:eastAsia="en-GB"/>
        </w:rPr>
        <w:t>.</w:t>
      </w:r>
    </w:p>
    <w:p w:rsidR="00F869DC" w:rsidRPr="00E9549C" w:rsidRDefault="00AB06CD" w:rsidP="00E9549C">
      <w:pPr>
        <w:numPr>
          <w:ilvl w:val="0"/>
          <w:numId w:val="11"/>
        </w:numPr>
        <w:spacing w:after="0" w:line="240" w:lineRule="auto"/>
        <w:ind w:left="1135" w:right="426" w:hanging="284"/>
        <w:jc w:val="both"/>
        <w:rPr>
          <w:rFonts w:ascii="onlyofficeDefaultFont" w:eastAsia="Times New Roman" w:hAnsi="onlyofficeDefaultFont" w:cs="Times New Roman"/>
          <w:color w:val="000000"/>
          <w:lang w:eastAsia="en-GB"/>
        </w:rPr>
      </w:pPr>
      <w:r w:rsidRPr="00E9549C">
        <w:rPr>
          <w:rFonts w:ascii="Arial" w:eastAsia="Times New Roman" w:hAnsi="Arial" w:cs="Arial"/>
          <w:color w:val="000000"/>
          <w:lang w:eastAsia="en-GB"/>
        </w:rPr>
        <w:t>The work set should follow the usual timetable for the class had they been in school, wherever possible</w:t>
      </w:r>
      <w:r w:rsidR="00F869DC" w:rsidRPr="00E9549C">
        <w:rPr>
          <w:rFonts w:ascii="Arial" w:eastAsia="Times New Roman" w:hAnsi="Arial" w:cs="Arial"/>
          <w:color w:val="000000"/>
          <w:lang w:eastAsia="en-GB"/>
        </w:rPr>
        <w:t>.</w:t>
      </w:r>
    </w:p>
    <w:p w:rsidR="0074107C" w:rsidRPr="00E9549C" w:rsidRDefault="0074107C" w:rsidP="00E9549C">
      <w:pPr>
        <w:numPr>
          <w:ilvl w:val="0"/>
          <w:numId w:val="11"/>
        </w:numPr>
        <w:spacing w:after="0" w:line="240" w:lineRule="auto"/>
        <w:ind w:left="1135" w:right="426" w:hanging="284"/>
        <w:jc w:val="both"/>
        <w:rPr>
          <w:rFonts w:ascii="onlyofficeDefaultFont" w:eastAsia="Times New Roman" w:hAnsi="onlyofficeDefaultFont" w:cs="Times New Roman"/>
          <w:color w:val="000000"/>
          <w:lang w:eastAsia="en-GB"/>
        </w:rPr>
      </w:pPr>
      <w:r w:rsidRPr="00E9549C">
        <w:rPr>
          <w:rFonts w:ascii="Arial" w:eastAsia="Times New Roman" w:hAnsi="Arial" w:cs="Arial"/>
          <w:color w:val="000000"/>
          <w:lang w:eastAsia="en-GB"/>
        </w:rPr>
        <w:t xml:space="preserve">Teachers will brief </w:t>
      </w:r>
      <w:r w:rsidR="00B9648F" w:rsidRPr="00E9549C">
        <w:rPr>
          <w:rFonts w:ascii="Arial" w:eastAsia="Times New Roman" w:hAnsi="Arial" w:cs="Arial"/>
          <w:color w:val="000000"/>
          <w:lang w:eastAsia="en-GB"/>
        </w:rPr>
        <w:t>a</w:t>
      </w:r>
      <w:r w:rsidRPr="00E9549C">
        <w:rPr>
          <w:rFonts w:ascii="Arial" w:eastAsia="Times New Roman" w:hAnsi="Arial" w:cs="Arial"/>
          <w:color w:val="000000"/>
          <w:lang w:eastAsia="en-GB"/>
        </w:rPr>
        <w:t xml:space="preserve">ssociate </w:t>
      </w:r>
      <w:r w:rsidR="00B9648F" w:rsidRPr="00E9549C">
        <w:rPr>
          <w:rFonts w:ascii="Arial" w:eastAsia="Times New Roman" w:hAnsi="Arial" w:cs="Arial"/>
          <w:color w:val="000000"/>
          <w:lang w:eastAsia="en-GB"/>
        </w:rPr>
        <w:t>s</w:t>
      </w:r>
      <w:r w:rsidRPr="00E9549C">
        <w:rPr>
          <w:rFonts w:ascii="Arial" w:eastAsia="Times New Roman" w:hAnsi="Arial" w:cs="Arial"/>
          <w:color w:val="000000"/>
          <w:lang w:eastAsia="en-GB"/>
        </w:rPr>
        <w:t>taff before lesson</w:t>
      </w:r>
      <w:r w:rsidR="007C08D9" w:rsidRPr="00E9549C">
        <w:rPr>
          <w:rFonts w:ascii="Arial" w:eastAsia="Times New Roman" w:hAnsi="Arial" w:cs="Arial"/>
          <w:color w:val="000000"/>
          <w:lang w:eastAsia="en-GB"/>
        </w:rPr>
        <w:t xml:space="preserve">s </w:t>
      </w:r>
      <w:r w:rsidRPr="00E9549C">
        <w:rPr>
          <w:rFonts w:ascii="Arial" w:eastAsia="Times New Roman" w:hAnsi="Arial" w:cs="Arial"/>
          <w:color w:val="000000"/>
          <w:lang w:eastAsia="en-GB"/>
        </w:rPr>
        <w:t>begin so that they are fully prepared</w:t>
      </w:r>
      <w:r w:rsidR="00F869DC" w:rsidRPr="00E9549C">
        <w:rPr>
          <w:rFonts w:ascii="Arial" w:eastAsia="Times New Roman" w:hAnsi="Arial" w:cs="Arial"/>
          <w:color w:val="000000"/>
          <w:lang w:eastAsia="en-GB"/>
        </w:rPr>
        <w:t>.</w:t>
      </w:r>
    </w:p>
    <w:p w:rsidR="009C7D06" w:rsidRPr="00E9549C" w:rsidRDefault="009C7D06" w:rsidP="00E9549C">
      <w:pPr>
        <w:pStyle w:val="ListParagraph"/>
        <w:spacing w:before="120" w:after="120" w:line="240" w:lineRule="auto"/>
        <w:ind w:left="1440" w:right="426"/>
        <w:jc w:val="both"/>
        <w:outlineLvl w:val="0"/>
        <w:rPr>
          <w:rFonts w:ascii="Arial" w:eastAsia="Times New Roman" w:hAnsi="Arial" w:cs="Arial"/>
          <w:color w:val="000000"/>
          <w:lang w:eastAsia="en-GB"/>
        </w:rPr>
      </w:pPr>
    </w:p>
    <w:p w:rsidR="009C7D06" w:rsidRPr="00E9549C" w:rsidRDefault="0035575E" w:rsidP="00E9549C">
      <w:pPr>
        <w:pStyle w:val="ListParagraph"/>
        <w:numPr>
          <w:ilvl w:val="0"/>
          <w:numId w:val="2"/>
        </w:numPr>
        <w:spacing w:before="120" w:after="120" w:line="240" w:lineRule="auto"/>
        <w:ind w:right="426"/>
        <w:jc w:val="both"/>
        <w:outlineLvl w:val="0"/>
        <w:rPr>
          <w:rFonts w:ascii="Arial" w:eastAsia="Times New Roman" w:hAnsi="Arial" w:cs="Arial"/>
          <w:b/>
          <w:color w:val="000000"/>
          <w:lang w:eastAsia="en-GB"/>
        </w:rPr>
      </w:pPr>
      <w:r w:rsidRPr="00E9549C">
        <w:rPr>
          <w:rFonts w:ascii="Arial" w:eastAsia="Times New Roman" w:hAnsi="Arial" w:cs="Arial"/>
          <w:b/>
          <w:color w:val="000000"/>
          <w:lang w:eastAsia="en-GB"/>
        </w:rPr>
        <w:t>Planning and d</w:t>
      </w:r>
      <w:r w:rsidR="009C7D06" w:rsidRPr="00E9549C">
        <w:rPr>
          <w:rFonts w:ascii="Arial" w:eastAsia="Times New Roman" w:hAnsi="Arial" w:cs="Arial"/>
          <w:b/>
          <w:color w:val="000000"/>
          <w:lang w:eastAsia="en-GB"/>
        </w:rPr>
        <w:t>elivering lessons</w:t>
      </w:r>
      <w:r w:rsidRPr="00E9549C">
        <w:rPr>
          <w:rFonts w:ascii="Arial" w:eastAsia="Times New Roman" w:hAnsi="Arial" w:cs="Arial"/>
          <w:b/>
          <w:color w:val="000000"/>
          <w:lang w:eastAsia="en-GB"/>
        </w:rPr>
        <w:t xml:space="preserve"> remotely</w:t>
      </w:r>
      <w:r w:rsidR="009C7D06" w:rsidRPr="00E9549C">
        <w:rPr>
          <w:rFonts w:ascii="Arial" w:eastAsia="Times New Roman" w:hAnsi="Arial" w:cs="Arial"/>
          <w:b/>
          <w:color w:val="000000"/>
          <w:lang w:eastAsia="en-GB"/>
        </w:rPr>
        <w:t>:</w:t>
      </w:r>
    </w:p>
    <w:p w:rsidR="009C7D06" w:rsidRPr="00E9549C" w:rsidRDefault="009C7D06" w:rsidP="00E9549C">
      <w:pPr>
        <w:pStyle w:val="ListParagraph"/>
        <w:spacing w:before="120" w:after="120" w:line="240" w:lineRule="auto"/>
        <w:ind w:right="426"/>
        <w:jc w:val="both"/>
        <w:outlineLvl w:val="0"/>
        <w:rPr>
          <w:rFonts w:ascii="Arial" w:eastAsia="Times New Roman" w:hAnsi="Arial" w:cs="Arial"/>
          <w:color w:val="000000"/>
          <w:lang w:eastAsia="en-GB"/>
        </w:rPr>
      </w:pPr>
    </w:p>
    <w:p w:rsidR="00B74B27" w:rsidRPr="00E9549C" w:rsidRDefault="00B74B27" w:rsidP="00E9549C">
      <w:pPr>
        <w:pStyle w:val="ListParagraph"/>
        <w:numPr>
          <w:ilvl w:val="0"/>
          <w:numId w:val="12"/>
        </w:numPr>
        <w:spacing w:before="120" w:after="0" w:line="240" w:lineRule="auto"/>
        <w:ind w:left="1135" w:right="426" w:hanging="284"/>
        <w:jc w:val="both"/>
        <w:outlineLvl w:val="0"/>
        <w:rPr>
          <w:rFonts w:ascii="Arial" w:eastAsia="Times New Roman" w:hAnsi="Arial" w:cs="Arial"/>
          <w:lang w:eastAsia="en-GB"/>
        </w:rPr>
      </w:pPr>
      <w:r w:rsidRPr="00E9549C">
        <w:rPr>
          <w:rFonts w:ascii="Arial" w:eastAsia="Times New Roman" w:hAnsi="Arial" w:cs="Arial"/>
          <w:lang w:eastAsia="en-GB"/>
        </w:rPr>
        <w:t>Teachers will deliver lessons to whole classes, sets or other teaching groups that they are responsible for</w:t>
      </w:r>
      <w:r w:rsidR="00F869DC" w:rsidRPr="00E9549C">
        <w:rPr>
          <w:rFonts w:ascii="Arial" w:eastAsia="Times New Roman" w:hAnsi="Arial" w:cs="Arial"/>
          <w:lang w:eastAsia="en-GB"/>
        </w:rPr>
        <w:t>.</w:t>
      </w:r>
    </w:p>
    <w:p w:rsidR="00AB06CD" w:rsidRPr="00E9549C" w:rsidRDefault="00AB06CD" w:rsidP="00E9549C">
      <w:pPr>
        <w:pStyle w:val="ListParagraph"/>
        <w:numPr>
          <w:ilvl w:val="0"/>
          <w:numId w:val="12"/>
        </w:numPr>
        <w:spacing w:before="120" w:after="0" w:line="240" w:lineRule="auto"/>
        <w:ind w:left="1135" w:right="426" w:hanging="284"/>
        <w:jc w:val="both"/>
        <w:outlineLvl w:val="0"/>
        <w:rPr>
          <w:rFonts w:ascii="Arial" w:eastAsia="Times New Roman" w:hAnsi="Arial" w:cs="Arial"/>
          <w:lang w:eastAsia="en-GB"/>
        </w:rPr>
      </w:pPr>
      <w:r w:rsidRPr="00E9549C">
        <w:rPr>
          <w:rFonts w:ascii="Arial" w:eastAsia="Times New Roman" w:hAnsi="Arial" w:cs="Arial"/>
          <w:lang w:eastAsia="en-GB"/>
        </w:rPr>
        <w:t>Teachers will deliver lessons to their class via Microsoft Teams</w:t>
      </w:r>
      <w:r w:rsidR="0035575E" w:rsidRPr="00E9549C">
        <w:rPr>
          <w:rFonts w:ascii="Arial" w:eastAsia="Times New Roman" w:hAnsi="Arial" w:cs="Arial"/>
          <w:lang w:eastAsia="en-GB"/>
        </w:rPr>
        <w:t xml:space="preserve"> and set work through GSuite</w:t>
      </w:r>
      <w:r w:rsidR="00F869DC" w:rsidRPr="00E9549C">
        <w:rPr>
          <w:rFonts w:ascii="Arial" w:eastAsia="Times New Roman" w:hAnsi="Arial" w:cs="Arial"/>
          <w:lang w:eastAsia="en-GB"/>
        </w:rPr>
        <w:t>.</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Sit against a neutral background</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Avoid recording in their bedroom if they can (if that's not possible, use a neutral background)</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Dress like they would for school – no pyjamas!</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Double check that any other tabs they have open in their browser would be appropriate for a child to see, if they're sharing their screen</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Use professional language</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Sit against a neutral background</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Avoid recording in their bedroom if they can (if that's not possible, use a neutral background)</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Dress like they would for school – no pyjamas!</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Double check that any other tabs they have open in their browser would be appropriate for a child to see, if they're sharing their screen</w:t>
      </w:r>
    </w:p>
    <w:p w:rsidR="009C7D06" w:rsidRPr="00E9549C" w:rsidRDefault="009C7D06" w:rsidP="00E9549C">
      <w:pPr>
        <w:numPr>
          <w:ilvl w:val="0"/>
          <w:numId w:val="12"/>
        </w:numPr>
        <w:spacing w:before="100" w:beforeAutospacing="1" w:after="0" w:line="240" w:lineRule="auto"/>
        <w:ind w:left="1135" w:right="426" w:hanging="284"/>
        <w:jc w:val="both"/>
        <w:rPr>
          <w:rFonts w:ascii="modernera-regular" w:eastAsia="Times New Roman" w:hAnsi="modernera-regular" w:cs="Arial"/>
          <w:vanish/>
          <w:lang w:eastAsia="en-GB"/>
        </w:rPr>
      </w:pPr>
      <w:r w:rsidRPr="00E9549C">
        <w:rPr>
          <w:rFonts w:ascii="modernera-regular" w:eastAsia="Times New Roman" w:hAnsi="modernera-regular" w:cs="Arial"/>
          <w:vanish/>
          <w:lang w:eastAsia="en-GB"/>
        </w:rPr>
        <w:t>Use professional language</w:t>
      </w:r>
    </w:p>
    <w:p w:rsidR="00F869DC" w:rsidRPr="00E9549C" w:rsidRDefault="0035575E" w:rsidP="00E9549C">
      <w:pPr>
        <w:numPr>
          <w:ilvl w:val="0"/>
          <w:numId w:val="12"/>
        </w:numPr>
        <w:spacing w:before="120" w:beforeAutospacing="1" w:after="0" w:line="240" w:lineRule="auto"/>
        <w:ind w:left="1135" w:right="426" w:hanging="284"/>
        <w:jc w:val="both"/>
        <w:outlineLvl w:val="0"/>
        <w:rPr>
          <w:rFonts w:ascii="Arial" w:eastAsia="Times New Roman" w:hAnsi="Arial" w:cs="Arial"/>
          <w:lang w:eastAsia="en-GB"/>
        </w:rPr>
      </w:pPr>
      <w:r w:rsidRPr="00E9549C">
        <w:rPr>
          <w:rFonts w:ascii="Arial" w:eastAsia="Times New Roman" w:hAnsi="Arial" w:cs="Arial"/>
          <w:lang w:eastAsia="en-GB"/>
        </w:rPr>
        <w:t>When delivering lessons from home teachers will s</w:t>
      </w:r>
      <w:r w:rsidR="009C7D06" w:rsidRPr="00E9549C">
        <w:rPr>
          <w:rFonts w:ascii="Arial" w:eastAsia="Times New Roman" w:hAnsi="Arial" w:cs="Arial"/>
          <w:lang w:eastAsia="en-GB"/>
        </w:rPr>
        <w:t>it against a neutral background</w:t>
      </w:r>
      <w:r w:rsidRPr="00E9549C">
        <w:rPr>
          <w:rFonts w:ascii="Arial" w:eastAsia="Times New Roman" w:hAnsi="Arial" w:cs="Arial"/>
          <w:lang w:eastAsia="en-GB"/>
        </w:rPr>
        <w:t xml:space="preserve"> or have a background </w:t>
      </w:r>
      <w:r w:rsidR="00F869DC" w:rsidRPr="00E9549C">
        <w:rPr>
          <w:rFonts w:ascii="Arial" w:eastAsia="Times New Roman" w:hAnsi="Arial" w:cs="Arial"/>
          <w:lang w:eastAsia="en-GB"/>
        </w:rPr>
        <w:t>screen and dress professionally.</w:t>
      </w:r>
    </w:p>
    <w:p w:rsidR="009C7D06" w:rsidRPr="00E9549C" w:rsidRDefault="009C7D06" w:rsidP="00E9549C">
      <w:pPr>
        <w:numPr>
          <w:ilvl w:val="0"/>
          <w:numId w:val="12"/>
        </w:numPr>
        <w:spacing w:before="120" w:beforeAutospacing="1" w:after="0" w:line="240" w:lineRule="auto"/>
        <w:ind w:left="1135" w:right="426" w:hanging="284"/>
        <w:jc w:val="both"/>
        <w:outlineLvl w:val="0"/>
        <w:rPr>
          <w:rFonts w:ascii="Arial" w:eastAsia="Times New Roman" w:hAnsi="Arial" w:cs="Arial"/>
          <w:lang w:eastAsia="en-GB"/>
        </w:rPr>
      </w:pPr>
      <w:r w:rsidRPr="00E9549C">
        <w:rPr>
          <w:rFonts w:ascii="Arial" w:eastAsia="Times New Roman" w:hAnsi="Arial" w:cs="Arial"/>
          <w:lang w:eastAsia="en-GB"/>
        </w:rPr>
        <w:t>When screen sharing check which other tabs are open</w:t>
      </w:r>
      <w:r w:rsidR="00F869DC" w:rsidRPr="00E9549C">
        <w:rPr>
          <w:rFonts w:ascii="Arial" w:eastAsia="Times New Roman" w:hAnsi="Arial" w:cs="Arial"/>
          <w:lang w:eastAsia="en-GB"/>
        </w:rPr>
        <w:t>.</w:t>
      </w:r>
    </w:p>
    <w:p w:rsidR="0074107C" w:rsidRDefault="0074107C" w:rsidP="00E9549C">
      <w:pPr>
        <w:spacing w:before="120" w:after="120" w:line="240" w:lineRule="auto"/>
        <w:ind w:right="426"/>
        <w:jc w:val="both"/>
        <w:outlineLvl w:val="0"/>
        <w:rPr>
          <w:rFonts w:ascii="Arial" w:eastAsia="Times New Roman" w:hAnsi="Arial" w:cs="Arial"/>
          <w:b/>
          <w:color w:val="000000"/>
          <w:lang w:eastAsia="en-GB"/>
        </w:rPr>
      </w:pPr>
    </w:p>
    <w:p w:rsidR="00E9549C" w:rsidRPr="00E9549C" w:rsidRDefault="00E9549C" w:rsidP="00E9549C">
      <w:pPr>
        <w:spacing w:before="120" w:after="120" w:line="240" w:lineRule="auto"/>
        <w:ind w:right="426"/>
        <w:jc w:val="both"/>
        <w:outlineLvl w:val="0"/>
        <w:rPr>
          <w:rFonts w:ascii="Arial" w:eastAsia="Times New Roman" w:hAnsi="Arial" w:cs="Arial"/>
          <w:b/>
          <w:color w:val="000000"/>
          <w:lang w:eastAsia="en-GB"/>
        </w:rPr>
      </w:pPr>
    </w:p>
    <w:p w:rsidR="00CC35CB" w:rsidRPr="00E9549C" w:rsidRDefault="00CC35CB" w:rsidP="00E9549C">
      <w:pPr>
        <w:pStyle w:val="ListParagraph"/>
        <w:numPr>
          <w:ilvl w:val="0"/>
          <w:numId w:val="2"/>
        </w:numPr>
        <w:spacing w:before="120" w:after="120" w:line="240" w:lineRule="auto"/>
        <w:ind w:right="426"/>
        <w:jc w:val="both"/>
        <w:outlineLvl w:val="0"/>
        <w:rPr>
          <w:rFonts w:ascii="Arial" w:eastAsia="Times New Roman" w:hAnsi="Arial" w:cs="Arial"/>
          <w:b/>
          <w:color w:val="000000"/>
          <w:lang w:eastAsia="en-GB"/>
        </w:rPr>
      </w:pPr>
      <w:r w:rsidRPr="00E9549C">
        <w:rPr>
          <w:rFonts w:ascii="Arial" w:eastAsia="Times New Roman" w:hAnsi="Arial" w:cs="Arial"/>
          <w:b/>
          <w:color w:val="000000"/>
          <w:lang w:eastAsia="en-GB"/>
        </w:rPr>
        <w:lastRenderedPageBreak/>
        <w:t>Providing fee</w:t>
      </w:r>
      <w:r w:rsidR="00263C16" w:rsidRPr="00E9549C">
        <w:rPr>
          <w:rFonts w:ascii="Arial" w:eastAsia="Times New Roman" w:hAnsi="Arial" w:cs="Arial"/>
          <w:b/>
          <w:color w:val="000000"/>
          <w:lang w:eastAsia="en-GB"/>
        </w:rPr>
        <w:t>dback on work:</w:t>
      </w:r>
    </w:p>
    <w:p w:rsidR="00A25BE4" w:rsidRPr="00E9549C" w:rsidRDefault="00A25BE4" w:rsidP="00E9549C">
      <w:pPr>
        <w:pStyle w:val="ListParagraph"/>
        <w:spacing w:before="120" w:after="120" w:line="240" w:lineRule="auto"/>
        <w:ind w:right="426"/>
        <w:jc w:val="both"/>
        <w:outlineLvl w:val="0"/>
        <w:rPr>
          <w:rFonts w:ascii="Arial" w:eastAsia="Times New Roman" w:hAnsi="Arial" w:cs="Arial"/>
          <w:b/>
          <w:color w:val="000000"/>
          <w:lang w:eastAsia="en-GB"/>
        </w:rPr>
      </w:pPr>
    </w:p>
    <w:p w:rsidR="00263C16" w:rsidRPr="00E9549C" w:rsidRDefault="00263C16" w:rsidP="00E9549C">
      <w:pPr>
        <w:pStyle w:val="ListParagraph"/>
        <w:numPr>
          <w:ilvl w:val="0"/>
          <w:numId w:val="13"/>
        </w:numPr>
        <w:spacing w:before="120" w:after="120" w:line="240" w:lineRule="auto"/>
        <w:ind w:left="1134" w:right="426" w:hanging="283"/>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Teachers are expected to acknowledge and respond to completed work on GSuite.</w:t>
      </w:r>
    </w:p>
    <w:p w:rsidR="00263C16" w:rsidRPr="00E9549C" w:rsidRDefault="00263C16" w:rsidP="00E9549C">
      <w:pPr>
        <w:pStyle w:val="ListParagraph"/>
        <w:numPr>
          <w:ilvl w:val="0"/>
          <w:numId w:val="13"/>
        </w:numPr>
        <w:spacing w:before="120" w:after="120" w:line="240" w:lineRule="auto"/>
        <w:ind w:left="1134" w:right="426" w:hanging="283"/>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 xml:space="preserve">Teachers must monitor the work being completed </w:t>
      </w:r>
      <w:r w:rsidR="0074107C" w:rsidRPr="00E9549C">
        <w:rPr>
          <w:rFonts w:ascii="Arial" w:eastAsia="Times New Roman" w:hAnsi="Arial" w:cs="Arial"/>
          <w:color w:val="000000"/>
          <w:lang w:eastAsia="en-GB"/>
        </w:rPr>
        <w:t>by</w:t>
      </w:r>
      <w:r w:rsidRPr="00E9549C">
        <w:rPr>
          <w:rFonts w:ascii="Arial" w:eastAsia="Times New Roman" w:hAnsi="Arial" w:cs="Arial"/>
          <w:color w:val="000000"/>
          <w:lang w:eastAsia="en-GB"/>
        </w:rPr>
        <w:t xml:space="preserve"> their class. Where children are not engaging with the work set, </w:t>
      </w:r>
      <w:r w:rsidR="00B9648F" w:rsidRPr="00E9549C">
        <w:rPr>
          <w:rFonts w:ascii="Arial" w:eastAsia="Times New Roman" w:hAnsi="Arial" w:cs="Arial"/>
          <w:color w:val="000000"/>
          <w:lang w:eastAsia="en-GB"/>
        </w:rPr>
        <w:t>t</w:t>
      </w:r>
      <w:r w:rsidRPr="00E9549C">
        <w:rPr>
          <w:rFonts w:ascii="Arial" w:eastAsia="Times New Roman" w:hAnsi="Arial" w:cs="Arial"/>
          <w:color w:val="000000"/>
          <w:lang w:eastAsia="en-GB"/>
        </w:rPr>
        <w:t xml:space="preserve">eachers must </w:t>
      </w:r>
      <w:r w:rsidR="0074107C" w:rsidRPr="00E9549C">
        <w:rPr>
          <w:rFonts w:ascii="Arial" w:eastAsia="Times New Roman" w:hAnsi="Arial" w:cs="Arial"/>
          <w:color w:val="000000"/>
          <w:lang w:eastAsia="en-GB"/>
        </w:rPr>
        <w:t xml:space="preserve">liaise with </w:t>
      </w:r>
      <w:r w:rsidR="00B9648F" w:rsidRPr="00E9549C">
        <w:rPr>
          <w:rFonts w:ascii="Arial" w:eastAsia="Times New Roman" w:hAnsi="Arial" w:cs="Arial"/>
          <w:color w:val="000000"/>
          <w:lang w:eastAsia="en-GB"/>
        </w:rPr>
        <w:t>a</w:t>
      </w:r>
      <w:r w:rsidR="0074107C" w:rsidRPr="00E9549C">
        <w:rPr>
          <w:rFonts w:ascii="Arial" w:eastAsia="Times New Roman" w:hAnsi="Arial" w:cs="Arial"/>
          <w:color w:val="000000"/>
          <w:lang w:eastAsia="en-GB"/>
        </w:rPr>
        <w:t xml:space="preserve">ssociate </w:t>
      </w:r>
      <w:r w:rsidR="00B9648F" w:rsidRPr="00E9549C">
        <w:rPr>
          <w:rFonts w:ascii="Arial" w:eastAsia="Times New Roman" w:hAnsi="Arial" w:cs="Arial"/>
          <w:color w:val="000000"/>
          <w:lang w:eastAsia="en-GB"/>
        </w:rPr>
        <w:t>s</w:t>
      </w:r>
      <w:r w:rsidR="0074107C" w:rsidRPr="00E9549C">
        <w:rPr>
          <w:rFonts w:ascii="Arial" w:eastAsia="Times New Roman" w:hAnsi="Arial" w:cs="Arial"/>
          <w:color w:val="000000"/>
          <w:lang w:eastAsia="en-GB"/>
        </w:rPr>
        <w:t xml:space="preserve">taff </w:t>
      </w:r>
      <w:r w:rsidR="00295137" w:rsidRPr="00E9549C">
        <w:rPr>
          <w:rFonts w:ascii="Arial" w:eastAsia="Times New Roman" w:hAnsi="Arial" w:cs="Arial"/>
          <w:color w:val="000000"/>
          <w:lang w:eastAsia="en-GB"/>
        </w:rPr>
        <w:t>and provide</w:t>
      </w:r>
      <w:r w:rsidR="0074107C" w:rsidRPr="00E9549C">
        <w:rPr>
          <w:rFonts w:ascii="Arial" w:eastAsia="Times New Roman" w:hAnsi="Arial" w:cs="Arial"/>
          <w:color w:val="000000"/>
          <w:lang w:eastAsia="en-GB"/>
        </w:rPr>
        <w:t xml:space="preserve"> appropriate support</w:t>
      </w:r>
      <w:r w:rsidR="00295137" w:rsidRPr="00E9549C">
        <w:rPr>
          <w:rFonts w:ascii="Arial" w:eastAsia="Times New Roman" w:hAnsi="Arial" w:cs="Arial"/>
          <w:color w:val="000000"/>
          <w:lang w:eastAsia="en-GB"/>
        </w:rPr>
        <w:t>.</w:t>
      </w:r>
    </w:p>
    <w:p w:rsidR="00295137" w:rsidRPr="00E9549C" w:rsidRDefault="00263C16" w:rsidP="00E9549C">
      <w:pPr>
        <w:pStyle w:val="ListParagraph"/>
        <w:numPr>
          <w:ilvl w:val="0"/>
          <w:numId w:val="13"/>
        </w:numPr>
        <w:spacing w:before="120" w:after="120" w:line="240" w:lineRule="auto"/>
        <w:ind w:left="1134" w:right="426" w:hanging="283"/>
        <w:jc w:val="both"/>
        <w:outlineLvl w:val="0"/>
        <w:rPr>
          <w:rFonts w:ascii="Arial" w:eastAsia="Times New Roman" w:hAnsi="Arial" w:cs="Arial"/>
          <w:lang w:eastAsia="en-GB"/>
        </w:rPr>
      </w:pPr>
      <w:r w:rsidRPr="00E9549C">
        <w:rPr>
          <w:rFonts w:ascii="Arial" w:eastAsia="Times New Roman" w:hAnsi="Arial" w:cs="Arial"/>
          <w:lang w:eastAsia="en-GB"/>
        </w:rPr>
        <w:t>Teachers are not expected to access GSuite or answer emails outside of normal working hours (8</w:t>
      </w:r>
      <w:r w:rsidR="00F869DC" w:rsidRPr="00E9549C">
        <w:rPr>
          <w:rFonts w:ascii="Arial" w:eastAsia="Times New Roman" w:hAnsi="Arial" w:cs="Arial"/>
          <w:lang w:eastAsia="en-GB"/>
        </w:rPr>
        <w:t>:30am till 3</w:t>
      </w:r>
      <w:r w:rsidR="0035575E" w:rsidRPr="00E9549C">
        <w:rPr>
          <w:rFonts w:ascii="Arial" w:eastAsia="Times New Roman" w:hAnsi="Arial" w:cs="Arial"/>
          <w:lang w:eastAsia="en-GB"/>
        </w:rPr>
        <w:t>:45</w:t>
      </w:r>
      <w:r w:rsidRPr="00E9549C">
        <w:rPr>
          <w:rFonts w:ascii="Arial" w:eastAsia="Times New Roman" w:hAnsi="Arial" w:cs="Arial"/>
          <w:lang w:eastAsia="en-GB"/>
        </w:rPr>
        <w:t>pm- Mon to Fri).</w:t>
      </w:r>
    </w:p>
    <w:p w:rsidR="00295137" w:rsidRPr="00E9549C" w:rsidRDefault="00295137" w:rsidP="00E9549C">
      <w:pPr>
        <w:pStyle w:val="ListParagraph"/>
        <w:spacing w:before="120" w:after="120" w:line="240" w:lineRule="auto"/>
        <w:ind w:left="1440" w:right="426"/>
        <w:jc w:val="both"/>
        <w:outlineLvl w:val="0"/>
        <w:rPr>
          <w:rFonts w:ascii="Arial" w:eastAsia="Times New Roman" w:hAnsi="Arial" w:cs="Arial"/>
          <w:lang w:eastAsia="en-GB"/>
        </w:rPr>
      </w:pPr>
    </w:p>
    <w:p w:rsidR="00263C16" w:rsidRPr="00E9549C" w:rsidRDefault="00263C16" w:rsidP="00E9549C">
      <w:pPr>
        <w:pStyle w:val="ListParagraph"/>
        <w:numPr>
          <w:ilvl w:val="0"/>
          <w:numId w:val="2"/>
        </w:numPr>
        <w:spacing w:before="120" w:after="120" w:line="240" w:lineRule="auto"/>
        <w:ind w:right="426"/>
        <w:jc w:val="both"/>
        <w:outlineLvl w:val="0"/>
        <w:rPr>
          <w:rFonts w:ascii="Arial" w:eastAsia="Times New Roman" w:hAnsi="Arial" w:cs="Arial"/>
          <w:b/>
          <w:lang w:eastAsia="en-GB"/>
        </w:rPr>
      </w:pPr>
      <w:r w:rsidRPr="00E9549C">
        <w:rPr>
          <w:rFonts w:ascii="Arial" w:eastAsia="Times New Roman" w:hAnsi="Arial" w:cs="Arial"/>
          <w:b/>
          <w:lang w:eastAsia="en-GB"/>
        </w:rPr>
        <w:t>Keeping in touch with parents and pupils:</w:t>
      </w:r>
    </w:p>
    <w:p w:rsidR="00295137" w:rsidRPr="00E9549C" w:rsidRDefault="00295137" w:rsidP="00E9549C">
      <w:pPr>
        <w:pStyle w:val="ListParagraph"/>
        <w:spacing w:before="120" w:after="120" w:line="240" w:lineRule="auto"/>
        <w:ind w:right="426"/>
        <w:jc w:val="both"/>
        <w:outlineLvl w:val="0"/>
        <w:rPr>
          <w:rFonts w:ascii="Arial" w:eastAsia="Times New Roman" w:hAnsi="Arial" w:cs="Arial"/>
          <w:b/>
          <w:lang w:eastAsia="en-GB"/>
        </w:rPr>
      </w:pPr>
    </w:p>
    <w:p w:rsidR="0035575E" w:rsidRPr="00E9549C" w:rsidRDefault="00263C16" w:rsidP="00E9549C">
      <w:pPr>
        <w:pStyle w:val="ListParagraph"/>
        <w:numPr>
          <w:ilvl w:val="0"/>
          <w:numId w:val="14"/>
        </w:numPr>
        <w:spacing w:before="120" w:after="0" w:line="240" w:lineRule="auto"/>
        <w:ind w:left="1134" w:right="426" w:hanging="283"/>
        <w:jc w:val="both"/>
        <w:outlineLvl w:val="0"/>
        <w:rPr>
          <w:rFonts w:ascii="Arial" w:eastAsia="Times New Roman" w:hAnsi="Arial" w:cs="Arial"/>
          <w:lang w:eastAsia="en-GB"/>
        </w:rPr>
      </w:pPr>
      <w:r w:rsidRPr="00E9549C">
        <w:rPr>
          <w:rFonts w:ascii="Arial" w:eastAsia="Times New Roman" w:hAnsi="Arial" w:cs="Arial"/>
          <w:lang w:eastAsia="en-GB"/>
        </w:rPr>
        <w:t xml:space="preserve">Teachers are expected to </w:t>
      </w:r>
      <w:r w:rsidR="007C08D9" w:rsidRPr="00E9549C">
        <w:rPr>
          <w:rFonts w:ascii="Arial" w:eastAsia="Times New Roman" w:hAnsi="Arial" w:cs="Arial"/>
          <w:lang w:eastAsia="en-GB"/>
        </w:rPr>
        <w:t>access the school APP daily to monitor correspondence from parents and answer messages where appropriate</w:t>
      </w:r>
    </w:p>
    <w:p w:rsidR="0057785C" w:rsidRPr="00E9549C" w:rsidRDefault="0035575E" w:rsidP="00E9549C">
      <w:pPr>
        <w:pStyle w:val="Default"/>
        <w:numPr>
          <w:ilvl w:val="0"/>
          <w:numId w:val="14"/>
        </w:numPr>
        <w:ind w:left="1134" w:right="426" w:hanging="283"/>
        <w:jc w:val="both"/>
        <w:rPr>
          <w:color w:val="auto"/>
          <w:sz w:val="22"/>
          <w:szCs w:val="22"/>
        </w:rPr>
      </w:pPr>
      <w:r w:rsidRPr="00E9549C">
        <w:rPr>
          <w:color w:val="auto"/>
          <w:sz w:val="22"/>
          <w:szCs w:val="22"/>
        </w:rPr>
        <w:t>Teachers are</w:t>
      </w:r>
      <w:r w:rsidR="00025774" w:rsidRPr="00E9549C">
        <w:rPr>
          <w:color w:val="auto"/>
          <w:sz w:val="22"/>
          <w:szCs w:val="22"/>
        </w:rPr>
        <w:t xml:space="preserve"> to make contact with</w:t>
      </w:r>
      <w:r w:rsidRPr="00E9549C">
        <w:rPr>
          <w:color w:val="auto"/>
          <w:sz w:val="22"/>
          <w:szCs w:val="22"/>
        </w:rPr>
        <w:t xml:space="preserve"> all </w:t>
      </w:r>
      <w:r w:rsidR="0057785C" w:rsidRPr="00E9549C">
        <w:rPr>
          <w:color w:val="auto"/>
          <w:sz w:val="22"/>
          <w:szCs w:val="22"/>
        </w:rPr>
        <w:t xml:space="preserve">absent </w:t>
      </w:r>
      <w:r w:rsidRPr="00E9549C">
        <w:rPr>
          <w:color w:val="auto"/>
          <w:sz w:val="22"/>
          <w:szCs w:val="22"/>
        </w:rPr>
        <w:t xml:space="preserve">pupils in their class every 2 weeks via telephone call </w:t>
      </w:r>
      <w:r w:rsidR="0057785C" w:rsidRPr="00E9549C">
        <w:rPr>
          <w:color w:val="auto"/>
          <w:sz w:val="22"/>
          <w:szCs w:val="22"/>
        </w:rPr>
        <w:t xml:space="preserve">or APP </w:t>
      </w:r>
      <w:r w:rsidRPr="00E9549C">
        <w:rPr>
          <w:color w:val="auto"/>
          <w:sz w:val="22"/>
          <w:szCs w:val="22"/>
        </w:rPr>
        <w:t>when in school or from a withhe</w:t>
      </w:r>
      <w:r w:rsidR="0057785C" w:rsidRPr="00E9549C">
        <w:rPr>
          <w:color w:val="auto"/>
          <w:sz w:val="22"/>
          <w:szCs w:val="22"/>
        </w:rPr>
        <w:t>ld number if working from home.</w:t>
      </w:r>
    </w:p>
    <w:p w:rsidR="00295137" w:rsidRPr="00E9549C" w:rsidRDefault="00263C16" w:rsidP="00E9549C">
      <w:pPr>
        <w:pStyle w:val="Default"/>
        <w:numPr>
          <w:ilvl w:val="0"/>
          <w:numId w:val="14"/>
        </w:numPr>
        <w:ind w:left="1134" w:right="426" w:hanging="283"/>
        <w:jc w:val="both"/>
        <w:rPr>
          <w:color w:val="auto"/>
          <w:sz w:val="22"/>
          <w:szCs w:val="22"/>
        </w:rPr>
      </w:pPr>
      <w:r w:rsidRPr="00E9549C">
        <w:rPr>
          <w:rFonts w:eastAsia="Times New Roman"/>
          <w:sz w:val="22"/>
          <w:szCs w:val="22"/>
          <w:lang w:eastAsia="en-GB"/>
        </w:rPr>
        <w:t xml:space="preserve">Teachers must monitor the work being completed for their class. Where children are not engaging with the work set, Teachers must contact </w:t>
      </w:r>
      <w:r w:rsidR="00295137" w:rsidRPr="00E9549C">
        <w:rPr>
          <w:rFonts w:eastAsia="Times New Roman"/>
          <w:sz w:val="22"/>
          <w:szCs w:val="22"/>
          <w:lang w:eastAsia="en-GB"/>
        </w:rPr>
        <w:t>Phase Leads</w:t>
      </w:r>
    </w:p>
    <w:p w:rsidR="0057785C" w:rsidRPr="00E9549C" w:rsidRDefault="00AB06CD" w:rsidP="00E9549C">
      <w:pPr>
        <w:numPr>
          <w:ilvl w:val="0"/>
          <w:numId w:val="14"/>
        </w:numPr>
        <w:spacing w:after="0" w:line="240" w:lineRule="auto"/>
        <w:ind w:left="1134" w:right="426" w:hanging="283"/>
        <w:jc w:val="both"/>
        <w:rPr>
          <w:rFonts w:ascii="onlyofficeDefaultFont" w:eastAsia="Times New Roman" w:hAnsi="onlyofficeDefaultFont" w:cs="Times New Roman"/>
          <w:lang w:eastAsia="en-GB"/>
        </w:rPr>
      </w:pPr>
      <w:r w:rsidRPr="00E9549C">
        <w:rPr>
          <w:rFonts w:ascii="Arial" w:eastAsia="Times New Roman" w:hAnsi="Arial" w:cs="Arial"/>
          <w:lang w:eastAsia="en-GB"/>
        </w:rPr>
        <w:t xml:space="preserve">Any complaints or concerns shared by parents or pupils should be reported </w:t>
      </w:r>
      <w:r w:rsidR="00B9648F" w:rsidRPr="00E9549C">
        <w:rPr>
          <w:rFonts w:ascii="Arial" w:eastAsia="Times New Roman" w:hAnsi="Arial" w:cs="Arial"/>
          <w:lang w:eastAsia="en-GB"/>
        </w:rPr>
        <w:t>on CPOMs and a</w:t>
      </w:r>
      <w:r w:rsidRPr="00E9549C">
        <w:rPr>
          <w:rFonts w:ascii="Arial" w:eastAsia="Times New Roman" w:hAnsi="Arial" w:cs="Arial"/>
          <w:lang w:eastAsia="en-GB"/>
        </w:rPr>
        <w:t xml:space="preserve"> member of SLT</w:t>
      </w:r>
      <w:r w:rsidR="00B9648F" w:rsidRPr="00E9549C">
        <w:rPr>
          <w:rFonts w:ascii="Arial" w:eastAsia="Times New Roman" w:hAnsi="Arial" w:cs="Arial"/>
          <w:lang w:eastAsia="en-GB"/>
        </w:rPr>
        <w:t xml:space="preserve"> alerted</w:t>
      </w:r>
      <w:r w:rsidRPr="00E9549C">
        <w:rPr>
          <w:rFonts w:ascii="Arial" w:eastAsia="Times New Roman" w:hAnsi="Arial" w:cs="Arial"/>
          <w:lang w:eastAsia="en-GB"/>
        </w:rPr>
        <w:t>– for any safeguarding concer</w:t>
      </w:r>
      <w:r w:rsidR="0057785C" w:rsidRPr="00E9549C">
        <w:rPr>
          <w:rFonts w:ascii="Arial" w:eastAsia="Times New Roman" w:hAnsi="Arial" w:cs="Arial"/>
          <w:lang w:eastAsia="en-GB"/>
        </w:rPr>
        <w:t>ns, refer immediately to the DSL.</w:t>
      </w:r>
    </w:p>
    <w:p w:rsidR="0057785C" w:rsidRPr="00E9549C" w:rsidRDefault="00263C16" w:rsidP="00E9549C">
      <w:pPr>
        <w:numPr>
          <w:ilvl w:val="0"/>
          <w:numId w:val="14"/>
        </w:numPr>
        <w:spacing w:after="0" w:line="240" w:lineRule="auto"/>
        <w:ind w:left="1134" w:right="426" w:hanging="283"/>
        <w:jc w:val="both"/>
        <w:rPr>
          <w:rFonts w:ascii="onlyofficeDefaultFont" w:eastAsia="Times New Roman" w:hAnsi="onlyofficeDefaultFont" w:cs="Times New Roman"/>
          <w:lang w:eastAsia="en-GB"/>
        </w:rPr>
      </w:pPr>
      <w:r w:rsidRPr="00E9549C">
        <w:rPr>
          <w:rFonts w:ascii="Arial" w:eastAsia="Times New Roman" w:hAnsi="Arial" w:cs="Arial"/>
          <w:lang w:eastAsia="en-GB"/>
        </w:rPr>
        <w:t>Teachers are not expected to access GSuite or answer emails outside of normal working hours (</w:t>
      </w:r>
      <w:r w:rsidR="0035575E" w:rsidRPr="00E9549C">
        <w:rPr>
          <w:rFonts w:ascii="Arial" w:eastAsia="Times New Roman" w:hAnsi="Arial" w:cs="Arial"/>
          <w:lang w:eastAsia="en-GB"/>
        </w:rPr>
        <w:t>8</w:t>
      </w:r>
      <w:r w:rsidR="0057785C" w:rsidRPr="00E9549C">
        <w:rPr>
          <w:rFonts w:ascii="Arial" w:eastAsia="Times New Roman" w:hAnsi="Arial" w:cs="Arial"/>
          <w:lang w:eastAsia="en-GB"/>
        </w:rPr>
        <w:t>:30am till 3</w:t>
      </w:r>
      <w:r w:rsidR="0035575E" w:rsidRPr="00E9549C">
        <w:rPr>
          <w:rFonts w:ascii="Arial" w:eastAsia="Times New Roman" w:hAnsi="Arial" w:cs="Arial"/>
          <w:lang w:eastAsia="en-GB"/>
        </w:rPr>
        <w:t>:45pm- Mon to Fri).</w:t>
      </w:r>
      <w:r w:rsidR="0057785C" w:rsidRPr="00E9549C">
        <w:rPr>
          <w:rFonts w:ascii="Arial" w:eastAsia="Times New Roman" w:hAnsi="Arial" w:cs="Arial"/>
          <w:lang w:eastAsia="en-GB"/>
        </w:rPr>
        <w:t xml:space="preserve"> </w:t>
      </w:r>
    </w:p>
    <w:p w:rsidR="00AB06CD" w:rsidRPr="00E9549C" w:rsidRDefault="0057785C" w:rsidP="00E9549C">
      <w:pPr>
        <w:numPr>
          <w:ilvl w:val="0"/>
          <w:numId w:val="14"/>
        </w:numPr>
        <w:spacing w:after="0" w:line="240" w:lineRule="auto"/>
        <w:ind w:left="1134" w:right="426" w:hanging="283"/>
        <w:jc w:val="both"/>
        <w:rPr>
          <w:rFonts w:ascii="onlyofficeDefaultFont" w:eastAsia="Times New Roman" w:hAnsi="onlyofficeDefaultFont" w:cs="Times New Roman"/>
          <w:lang w:eastAsia="en-GB"/>
        </w:rPr>
      </w:pPr>
      <w:r w:rsidRPr="00E9549C">
        <w:rPr>
          <w:rFonts w:ascii="Arial" w:eastAsia="Times New Roman" w:hAnsi="Arial" w:cs="Arial"/>
          <w:lang w:eastAsia="en-GB"/>
        </w:rPr>
        <w:t xml:space="preserve">Work on remote learning needs to consider work life balance and other school commitments. If this is felt to be unmanageable then liaise with line manager. </w:t>
      </w:r>
    </w:p>
    <w:p w:rsidR="00263C16" w:rsidRPr="00E9549C" w:rsidRDefault="00263C16" w:rsidP="00E9549C">
      <w:pPr>
        <w:pStyle w:val="ListParagraph"/>
        <w:spacing w:before="120" w:after="120" w:line="240" w:lineRule="auto"/>
        <w:ind w:left="1440" w:right="426"/>
        <w:jc w:val="both"/>
        <w:outlineLvl w:val="0"/>
        <w:rPr>
          <w:rFonts w:ascii="Arial" w:eastAsia="Times New Roman" w:hAnsi="Arial" w:cs="Arial"/>
          <w:lang w:eastAsia="en-GB"/>
        </w:rPr>
      </w:pPr>
    </w:p>
    <w:p w:rsidR="00CC35CB" w:rsidRPr="00E9549C" w:rsidRDefault="00263C16" w:rsidP="00E9549C">
      <w:pPr>
        <w:pStyle w:val="ListParagraph"/>
        <w:numPr>
          <w:ilvl w:val="0"/>
          <w:numId w:val="2"/>
        </w:numPr>
        <w:spacing w:before="120" w:after="120" w:line="240" w:lineRule="auto"/>
        <w:ind w:right="426"/>
        <w:jc w:val="both"/>
        <w:outlineLvl w:val="0"/>
        <w:rPr>
          <w:rFonts w:ascii="Arial" w:eastAsia="Times New Roman" w:hAnsi="Arial" w:cs="Arial"/>
          <w:b/>
          <w:lang w:eastAsia="en-GB"/>
        </w:rPr>
      </w:pPr>
      <w:r w:rsidRPr="00E9549C">
        <w:rPr>
          <w:rFonts w:ascii="Arial" w:eastAsia="Times New Roman" w:hAnsi="Arial" w:cs="Arial"/>
          <w:b/>
          <w:lang w:eastAsia="en-GB"/>
        </w:rPr>
        <w:t>Attending virtual meetings with staff, parents and pupils:</w:t>
      </w:r>
    </w:p>
    <w:p w:rsidR="00295137" w:rsidRPr="00E9549C" w:rsidRDefault="00295137" w:rsidP="00E9549C">
      <w:pPr>
        <w:pStyle w:val="ListParagraph"/>
        <w:spacing w:before="120" w:after="120" w:line="240" w:lineRule="auto"/>
        <w:ind w:right="426"/>
        <w:jc w:val="both"/>
        <w:outlineLvl w:val="0"/>
        <w:rPr>
          <w:rFonts w:ascii="Arial" w:eastAsia="Times New Roman" w:hAnsi="Arial" w:cs="Arial"/>
          <w:b/>
          <w:lang w:eastAsia="en-GB"/>
        </w:rPr>
      </w:pPr>
    </w:p>
    <w:p w:rsidR="00263C16" w:rsidRPr="00E9549C" w:rsidRDefault="00263C16" w:rsidP="00E9549C">
      <w:pPr>
        <w:pStyle w:val="ListParagraph"/>
        <w:numPr>
          <w:ilvl w:val="0"/>
          <w:numId w:val="15"/>
        </w:numPr>
        <w:spacing w:before="120" w:after="120" w:line="240" w:lineRule="auto"/>
        <w:ind w:left="1134" w:right="426" w:hanging="283"/>
        <w:jc w:val="both"/>
        <w:outlineLvl w:val="0"/>
        <w:rPr>
          <w:rFonts w:ascii="Arial" w:eastAsia="Times New Roman" w:hAnsi="Arial" w:cs="Arial"/>
          <w:lang w:eastAsia="en-GB"/>
        </w:rPr>
      </w:pPr>
      <w:r w:rsidRPr="00E9549C">
        <w:rPr>
          <w:rFonts w:ascii="Arial" w:eastAsia="Times New Roman" w:hAnsi="Arial" w:cs="Arial"/>
          <w:lang w:eastAsia="en-GB"/>
        </w:rPr>
        <w:t>Teachers must ensure that they are dressed appropriately and that they work in an area without background noise or images</w:t>
      </w:r>
    </w:p>
    <w:p w:rsidR="00263C16" w:rsidRPr="00E9549C" w:rsidRDefault="00263C16" w:rsidP="00E9549C">
      <w:pPr>
        <w:pStyle w:val="ListParagraph"/>
        <w:numPr>
          <w:ilvl w:val="0"/>
          <w:numId w:val="15"/>
        </w:numPr>
        <w:spacing w:before="120" w:after="120" w:line="240" w:lineRule="auto"/>
        <w:ind w:left="1134" w:right="426" w:hanging="283"/>
        <w:jc w:val="both"/>
        <w:outlineLvl w:val="0"/>
        <w:rPr>
          <w:rFonts w:ascii="Arial" w:eastAsia="Times New Roman" w:hAnsi="Arial" w:cs="Arial"/>
          <w:lang w:eastAsia="en-GB"/>
        </w:rPr>
      </w:pPr>
      <w:r w:rsidRPr="00E9549C">
        <w:rPr>
          <w:rFonts w:ascii="Arial" w:eastAsia="Times New Roman" w:hAnsi="Arial" w:cs="Arial"/>
          <w:lang w:eastAsia="en-GB"/>
        </w:rPr>
        <w:t>Teachers are expected to be available to attend</w:t>
      </w:r>
      <w:r w:rsidR="0035575E" w:rsidRPr="00E9549C">
        <w:rPr>
          <w:rFonts w:ascii="Arial" w:eastAsia="Times New Roman" w:hAnsi="Arial" w:cs="Arial"/>
          <w:lang w:eastAsia="en-GB"/>
        </w:rPr>
        <w:t xml:space="preserve"> </w:t>
      </w:r>
      <w:r w:rsidR="0057785C" w:rsidRPr="00E9549C">
        <w:rPr>
          <w:rFonts w:ascii="Arial" w:eastAsia="Times New Roman" w:hAnsi="Arial" w:cs="Arial"/>
          <w:lang w:eastAsia="en-GB"/>
        </w:rPr>
        <w:t xml:space="preserve">daily </w:t>
      </w:r>
      <w:r w:rsidR="0035575E" w:rsidRPr="00E9549C">
        <w:rPr>
          <w:rFonts w:ascii="Arial" w:eastAsia="Times New Roman" w:hAnsi="Arial" w:cs="Arial"/>
          <w:lang w:eastAsia="en-GB"/>
        </w:rPr>
        <w:t>briefing meetings,</w:t>
      </w:r>
      <w:r w:rsidRPr="00E9549C">
        <w:rPr>
          <w:rFonts w:ascii="Arial" w:eastAsia="Times New Roman" w:hAnsi="Arial" w:cs="Arial"/>
          <w:lang w:eastAsia="en-GB"/>
        </w:rPr>
        <w:t xml:space="preserve"> weekly staff meetings</w:t>
      </w:r>
      <w:r w:rsidR="007C08D9" w:rsidRPr="00E9549C">
        <w:rPr>
          <w:rFonts w:ascii="Arial" w:eastAsia="Times New Roman" w:hAnsi="Arial" w:cs="Arial"/>
          <w:lang w:eastAsia="en-GB"/>
        </w:rPr>
        <w:t xml:space="preserve"> and PPA </w:t>
      </w:r>
      <w:r w:rsidR="00295137" w:rsidRPr="00E9549C">
        <w:rPr>
          <w:rFonts w:ascii="Arial" w:eastAsia="Times New Roman" w:hAnsi="Arial" w:cs="Arial"/>
          <w:lang w:eastAsia="en-GB"/>
        </w:rPr>
        <w:t>sessions</w:t>
      </w:r>
      <w:r w:rsidR="00B9648F" w:rsidRPr="00E9549C">
        <w:rPr>
          <w:rFonts w:ascii="Arial" w:eastAsia="Times New Roman" w:hAnsi="Arial" w:cs="Arial"/>
          <w:lang w:eastAsia="en-GB"/>
        </w:rPr>
        <w:t xml:space="preserve"> virtually</w:t>
      </w:r>
    </w:p>
    <w:p w:rsidR="001F45D2" w:rsidRPr="00E9549C" w:rsidRDefault="001F45D2" w:rsidP="00E9549C">
      <w:pPr>
        <w:spacing w:before="120" w:after="120" w:line="240" w:lineRule="auto"/>
        <w:ind w:right="426"/>
        <w:jc w:val="both"/>
        <w:outlineLvl w:val="0"/>
        <w:rPr>
          <w:rFonts w:ascii="Arial" w:eastAsia="Times New Roman" w:hAnsi="Arial" w:cs="Arial"/>
          <w:b/>
          <w:lang w:eastAsia="en-GB"/>
        </w:rPr>
      </w:pPr>
    </w:p>
    <w:p w:rsidR="0035575E" w:rsidRPr="00E9549C" w:rsidRDefault="001F45D2" w:rsidP="00E9549C">
      <w:pPr>
        <w:pStyle w:val="ListParagraph"/>
        <w:numPr>
          <w:ilvl w:val="0"/>
          <w:numId w:val="2"/>
        </w:numPr>
        <w:spacing w:before="120" w:after="120" w:line="240" w:lineRule="auto"/>
        <w:ind w:right="426"/>
        <w:jc w:val="both"/>
        <w:outlineLvl w:val="0"/>
        <w:rPr>
          <w:rFonts w:ascii="Arial" w:eastAsia="Times New Roman" w:hAnsi="Arial" w:cs="Arial"/>
          <w:b/>
          <w:lang w:eastAsia="en-GB"/>
        </w:rPr>
      </w:pPr>
      <w:r w:rsidRPr="00E9549C">
        <w:rPr>
          <w:rFonts w:ascii="Arial" w:eastAsia="Times New Roman" w:hAnsi="Arial" w:cs="Arial"/>
          <w:b/>
          <w:lang w:eastAsia="en-GB"/>
        </w:rPr>
        <w:t>Content and tools to deliver remote education:</w:t>
      </w:r>
    </w:p>
    <w:p w:rsidR="0057785C" w:rsidRPr="00E9549C" w:rsidRDefault="0057785C" w:rsidP="00E9549C">
      <w:pPr>
        <w:pStyle w:val="ListParagraph"/>
        <w:spacing w:before="120" w:after="120" w:line="240" w:lineRule="auto"/>
        <w:ind w:right="426"/>
        <w:jc w:val="both"/>
        <w:outlineLvl w:val="0"/>
        <w:rPr>
          <w:rFonts w:ascii="Arial" w:eastAsia="Times New Roman" w:hAnsi="Arial" w:cs="Arial"/>
          <w:b/>
          <w:lang w:eastAsia="en-GB"/>
        </w:rPr>
      </w:pPr>
    </w:p>
    <w:p w:rsidR="0057785C" w:rsidRPr="00E9549C" w:rsidRDefault="0057785C" w:rsidP="00E9549C">
      <w:pPr>
        <w:pStyle w:val="ListParagraph"/>
        <w:spacing w:before="120" w:after="120" w:line="240" w:lineRule="auto"/>
        <w:ind w:right="426"/>
        <w:jc w:val="both"/>
        <w:outlineLvl w:val="0"/>
        <w:rPr>
          <w:rFonts w:ascii="Arial" w:eastAsia="Times New Roman" w:hAnsi="Arial" w:cs="Arial"/>
          <w:lang w:eastAsia="en-GB"/>
        </w:rPr>
      </w:pPr>
      <w:r w:rsidRPr="00E9549C">
        <w:rPr>
          <w:rFonts w:ascii="Arial" w:eastAsia="Times New Roman" w:hAnsi="Arial" w:cs="Arial"/>
          <w:lang w:eastAsia="en-GB"/>
        </w:rPr>
        <w:t xml:space="preserve">Some of the resources available are: </w:t>
      </w:r>
    </w:p>
    <w:p w:rsidR="0057785C" w:rsidRPr="00E9549C" w:rsidRDefault="0057785C" w:rsidP="00E9549C">
      <w:pPr>
        <w:pStyle w:val="ListParagraph"/>
        <w:spacing w:before="120" w:after="120" w:line="240" w:lineRule="auto"/>
        <w:ind w:right="426"/>
        <w:jc w:val="both"/>
        <w:outlineLvl w:val="0"/>
        <w:rPr>
          <w:rFonts w:ascii="Arial" w:eastAsia="Times New Roman" w:hAnsi="Arial" w:cs="Arial"/>
          <w:b/>
          <w:lang w:eastAsia="en-GB"/>
        </w:rPr>
      </w:pPr>
    </w:p>
    <w:p w:rsidR="0035575E" w:rsidRPr="00E9549C" w:rsidRDefault="0035575E" w:rsidP="00E9549C">
      <w:pPr>
        <w:pStyle w:val="ListParagraph"/>
        <w:spacing w:before="120" w:after="120" w:line="240" w:lineRule="auto"/>
        <w:ind w:right="426"/>
        <w:jc w:val="both"/>
        <w:outlineLvl w:val="0"/>
        <w:rPr>
          <w:rFonts w:ascii="Arial" w:eastAsia="Times New Roman" w:hAnsi="Arial" w:cs="Arial"/>
          <w:b/>
          <w:i/>
          <w:lang w:eastAsia="en-GB"/>
        </w:rPr>
      </w:pPr>
      <w:r w:rsidRPr="00E9549C">
        <w:rPr>
          <w:rFonts w:ascii="Arial" w:eastAsia="Times New Roman" w:hAnsi="Arial" w:cs="Arial"/>
          <w:b/>
          <w:i/>
          <w:lang w:eastAsia="en-GB"/>
        </w:rPr>
        <w:t>Lower School (EYFS and Year 1)</w:t>
      </w:r>
    </w:p>
    <w:p w:rsidR="001A0820" w:rsidRDefault="001A0820" w:rsidP="001A0820">
      <w:pPr>
        <w:spacing w:after="0" w:line="240" w:lineRule="auto"/>
        <w:ind w:right="425" w:firstLine="720"/>
        <w:jc w:val="both"/>
        <w:outlineLvl w:val="0"/>
        <w:rPr>
          <w:rFonts w:ascii="Arial" w:eastAsia="Times New Roman" w:hAnsi="Arial" w:cs="Arial"/>
          <w:lang w:eastAsia="en-GB"/>
        </w:rPr>
      </w:pPr>
      <w:r>
        <w:rPr>
          <w:rFonts w:ascii="Arial" w:eastAsia="Times New Roman" w:hAnsi="Arial" w:cs="Arial"/>
          <w:lang w:eastAsia="en-GB"/>
        </w:rPr>
        <w:t>Phonics Bloom</w:t>
      </w:r>
    </w:p>
    <w:p w:rsidR="001A0820" w:rsidRDefault="001A0820" w:rsidP="001A0820">
      <w:pPr>
        <w:spacing w:after="0" w:line="240" w:lineRule="auto"/>
        <w:ind w:right="425" w:firstLine="720"/>
        <w:jc w:val="both"/>
        <w:outlineLvl w:val="0"/>
        <w:rPr>
          <w:rFonts w:ascii="Arial" w:eastAsia="Times New Roman" w:hAnsi="Arial" w:cs="Arial"/>
          <w:lang w:eastAsia="en-GB"/>
        </w:rPr>
      </w:pPr>
      <w:r>
        <w:rPr>
          <w:rFonts w:ascii="Arial" w:eastAsia="Times New Roman" w:hAnsi="Arial" w:cs="Arial"/>
          <w:lang w:eastAsia="en-GB"/>
        </w:rPr>
        <w:t>Oak Academy</w:t>
      </w:r>
    </w:p>
    <w:p w:rsidR="001A0820" w:rsidRDefault="001A0820" w:rsidP="001A0820">
      <w:pPr>
        <w:spacing w:after="0" w:line="240" w:lineRule="auto"/>
        <w:ind w:right="425" w:firstLine="720"/>
        <w:jc w:val="both"/>
        <w:outlineLvl w:val="0"/>
        <w:rPr>
          <w:rFonts w:ascii="Arial" w:eastAsia="Times New Roman" w:hAnsi="Arial" w:cs="Arial"/>
          <w:lang w:eastAsia="en-GB"/>
        </w:rPr>
      </w:pPr>
      <w:r>
        <w:rPr>
          <w:rFonts w:ascii="Arial" w:eastAsia="Times New Roman" w:hAnsi="Arial" w:cs="Arial"/>
          <w:lang w:eastAsia="en-GB"/>
        </w:rPr>
        <w:t>ICT Games</w:t>
      </w:r>
    </w:p>
    <w:p w:rsidR="001A0820" w:rsidRDefault="001A0820" w:rsidP="001A0820">
      <w:pPr>
        <w:spacing w:after="0" w:line="240" w:lineRule="auto"/>
        <w:ind w:right="425" w:firstLine="720"/>
        <w:jc w:val="both"/>
        <w:outlineLvl w:val="0"/>
        <w:rPr>
          <w:rFonts w:ascii="Arial" w:eastAsia="Times New Roman" w:hAnsi="Arial" w:cs="Arial"/>
          <w:lang w:eastAsia="en-GB"/>
        </w:rPr>
      </w:pPr>
      <w:r>
        <w:rPr>
          <w:rFonts w:ascii="Arial" w:eastAsia="Times New Roman" w:hAnsi="Arial" w:cs="Arial"/>
          <w:lang w:eastAsia="en-GB"/>
        </w:rPr>
        <w:t>Top Marks</w:t>
      </w:r>
    </w:p>
    <w:p w:rsidR="001A0820" w:rsidRDefault="0035575E" w:rsidP="001A0820">
      <w:pPr>
        <w:spacing w:after="0" w:line="240" w:lineRule="auto"/>
        <w:ind w:right="425" w:firstLine="720"/>
        <w:jc w:val="both"/>
        <w:outlineLvl w:val="0"/>
        <w:rPr>
          <w:rFonts w:ascii="Arial" w:eastAsia="Times New Roman" w:hAnsi="Arial" w:cs="Arial"/>
          <w:lang w:eastAsia="en-GB"/>
        </w:rPr>
      </w:pPr>
      <w:r w:rsidRPr="001A0820">
        <w:rPr>
          <w:rFonts w:ascii="Arial" w:eastAsia="Times New Roman" w:hAnsi="Arial" w:cs="Arial"/>
          <w:lang w:eastAsia="en-GB"/>
        </w:rPr>
        <w:t>RWI Phonics – online – all pupils to have online access</w:t>
      </w:r>
    </w:p>
    <w:p w:rsidR="001A0820" w:rsidRDefault="001A0820" w:rsidP="001A0820">
      <w:pPr>
        <w:spacing w:after="0" w:line="240" w:lineRule="auto"/>
        <w:ind w:right="425" w:firstLine="720"/>
        <w:jc w:val="both"/>
        <w:outlineLvl w:val="0"/>
        <w:rPr>
          <w:rFonts w:ascii="Arial" w:eastAsia="Times New Roman" w:hAnsi="Arial" w:cs="Arial"/>
          <w:lang w:eastAsia="en-GB"/>
        </w:rPr>
      </w:pPr>
      <w:r>
        <w:rPr>
          <w:rFonts w:ascii="Arial" w:eastAsia="Times New Roman" w:hAnsi="Arial" w:cs="Arial"/>
          <w:lang w:eastAsia="en-GB"/>
        </w:rPr>
        <w:t>Mathletics (Y1 only)</w:t>
      </w:r>
    </w:p>
    <w:p w:rsidR="001A0820" w:rsidRPr="001A0820" w:rsidRDefault="001A0820" w:rsidP="001A0820">
      <w:pPr>
        <w:spacing w:after="0" w:line="240" w:lineRule="auto"/>
        <w:ind w:right="425" w:firstLine="720"/>
        <w:jc w:val="both"/>
        <w:outlineLvl w:val="0"/>
        <w:rPr>
          <w:rFonts w:ascii="Arial" w:eastAsia="Times New Roman" w:hAnsi="Arial" w:cs="Arial"/>
          <w:lang w:eastAsia="en-GB"/>
        </w:rPr>
      </w:pPr>
      <w:r w:rsidRPr="001A0820">
        <w:rPr>
          <w:rFonts w:ascii="Arial" w:eastAsia="Times New Roman" w:hAnsi="Arial" w:cs="Arial"/>
          <w:lang w:eastAsia="en-GB"/>
        </w:rPr>
        <w:t>Purple Mash (Y1 only)</w:t>
      </w:r>
    </w:p>
    <w:p w:rsidR="0035575E" w:rsidRPr="001A0820" w:rsidRDefault="0035575E" w:rsidP="001A0820">
      <w:pPr>
        <w:spacing w:after="0" w:line="240" w:lineRule="auto"/>
        <w:rPr>
          <w:rFonts w:ascii="Calibri" w:eastAsia="Times New Roman" w:hAnsi="Calibri" w:cs="Calibri"/>
          <w:color w:val="201F1E"/>
          <w:lang w:eastAsia="en-GB"/>
        </w:rPr>
      </w:pPr>
    </w:p>
    <w:p w:rsidR="0035575E" w:rsidRPr="00E9549C" w:rsidRDefault="0035575E" w:rsidP="00E9549C">
      <w:pPr>
        <w:pStyle w:val="ListParagraph"/>
        <w:spacing w:before="120" w:after="120" w:line="240" w:lineRule="auto"/>
        <w:ind w:right="426"/>
        <w:jc w:val="both"/>
        <w:outlineLvl w:val="0"/>
        <w:rPr>
          <w:rFonts w:ascii="Arial" w:eastAsia="Times New Roman" w:hAnsi="Arial" w:cs="Arial"/>
          <w:b/>
          <w:i/>
          <w:lang w:eastAsia="en-GB"/>
        </w:rPr>
      </w:pPr>
      <w:r w:rsidRPr="00E9549C">
        <w:rPr>
          <w:rFonts w:ascii="Arial" w:eastAsia="Times New Roman" w:hAnsi="Arial" w:cs="Arial"/>
          <w:b/>
          <w:i/>
          <w:lang w:eastAsia="en-GB"/>
        </w:rPr>
        <w:t>Middle School (Years 2 and 3)</w:t>
      </w:r>
    </w:p>
    <w:p w:rsidR="0035575E" w:rsidRDefault="0035575E" w:rsidP="00E9549C">
      <w:pPr>
        <w:pStyle w:val="ListParagraph"/>
        <w:spacing w:before="120" w:after="120" w:line="240" w:lineRule="auto"/>
        <w:ind w:right="426"/>
        <w:jc w:val="both"/>
        <w:outlineLvl w:val="0"/>
        <w:rPr>
          <w:rFonts w:ascii="Arial" w:eastAsia="Times New Roman" w:hAnsi="Arial" w:cs="Arial"/>
          <w:lang w:eastAsia="en-GB"/>
        </w:rPr>
      </w:pPr>
      <w:r w:rsidRPr="00E9549C">
        <w:rPr>
          <w:rFonts w:ascii="Arial" w:eastAsia="Times New Roman" w:hAnsi="Arial" w:cs="Arial"/>
          <w:lang w:eastAsia="en-GB"/>
        </w:rPr>
        <w:t>RWI Phonics – online – all pupils to have online access</w:t>
      </w:r>
    </w:p>
    <w:p w:rsidR="00B4059F" w:rsidRDefault="00B4059F" w:rsidP="00E9549C">
      <w:pPr>
        <w:pStyle w:val="ListParagraph"/>
        <w:spacing w:before="120" w:after="120" w:line="240" w:lineRule="auto"/>
        <w:ind w:right="426"/>
        <w:jc w:val="both"/>
        <w:outlineLvl w:val="0"/>
        <w:rPr>
          <w:rFonts w:ascii="Arial" w:eastAsia="Times New Roman" w:hAnsi="Arial" w:cs="Arial"/>
          <w:lang w:eastAsia="en-GB"/>
        </w:rPr>
      </w:pPr>
      <w:r>
        <w:rPr>
          <w:rFonts w:ascii="Arial" w:eastAsia="Times New Roman" w:hAnsi="Arial" w:cs="Arial"/>
          <w:lang w:eastAsia="en-GB"/>
        </w:rPr>
        <w:t>MAthletics</w:t>
      </w:r>
    </w:p>
    <w:p w:rsidR="00B4059F" w:rsidRDefault="00B4059F" w:rsidP="00E9549C">
      <w:pPr>
        <w:pStyle w:val="ListParagraph"/>
        <w:spacing w:before="120" w:after="120" w:line="240" w:lineRule="auto"/>
        <w:ind w:right="426"/>
        <w:jc w:val="both"/>
        <w:outlineLvl w:val="0"/>
        <w:rPr>
          <w:rFonts w:ascii="Arial" w:eastAsia="Times New Roman" w:hAnsi="Arial" w:cs="Arial"/>
          <w:lang w:eastAsia="en-GB"/>
        </w:rPr>
      </w:pPr>
      <w:r>
        <w:rPr>
          <w:rFonts w:ascii="Arial" w:eastAsia="Times New Roman" w:hAnsi="Arial" w:cs="Arial"/>
          <w:lang w:eastAsia="en-GB"/>
        </w:rPr>
        <w:t>Times Table Rock Stars</w:t>
      </w:r>
    </w:p>
    <w:p w:rsidR="00B4059F" w:rsidRDefault="00B4059F" w:rsidP="00E9549C">
      <w:pPr>
        <w:pStyle w:val="ListParagraph"/>
        <w:spacing w:before="120" w:after="120" w:line="240" w:lineRule="auto"/>
        <w:ind w:right="426"/>
        <w:jc w:val="both"/>
        <w:outlineLvl w:val="0"/>
        <w:rPr>
          <w:rFonts w:ascii="Arial" w:eastAsia="Times New Roman" w:hAnsi="Arial" w:cs="Arial"/>
          <w:lang w:eastAsia="en-GB"/>
        </w:rPr>
      </w:pPr>
      <w:r>
        <w:rPr>
          <w:rFonts w:ascii="Arial" w:eastAsia="Times New Roman" w:hAnsi="Arial" w:cs="Arial"/>
          <w:lang w:eastAsia="en-GB"/>
        </w:rPr>
        <w:t>Purple Mash</w:t>
      </w:r>
    </w:p>
    <w:p w:rsidR="00B4059F" w:rsidRDefault="00B4059F" w:rsidP="00E9549C">
      <w:pPr>
        <w:pStyle w:val="ListParagraph"/>
        <w:spacing w:before="120" w:after="120" w:line="240" w:lineRule="auto"/>
        <w:ind w:right="426"/>
        <w:jc w:val="both"/>
        <w:outlineLvl w:val="0"/>
        <w:rPr>
          <w:rFonts w:ascii="Arial" w:eastAsia="Times New Roman" w:hAnsi="Arial" w:cs="Arial"/>
          <w:lang w:eastAsia="en-GB"/>
        </w:rPr>
      </w:pPr>
      <w:r>
        <w:rPr>
          <w:rFonts w:ascii="Arial" w:eastAsia="Times New Roman" w:hAnsi="Arial" w:cs="Arial"/>
          <w:lang w:eastAsia="en-GB"/>
        </w:rPr>
        <w:t>Oak Academy</w:t>
      </w:r>
    </w:p>
    <w:p w:rsidR="0035575E" w:rsidRPr="00B4059F" w:rsidRDefault="0035575E" w:rsidP="00B4059F">
      <w:pPr>
        <w:spacing w:before="120" w:after="120" w:line="240" w:lineRule="auto"/>
        <w:ind w:right="426"/>
        <w:jc w:val="both"/>
        <w:outlineLvl w:val="0"/>
        <w:rPr>
          <w:rFonts w:ascii="Arial" w:eastAsia="Times New Roman" w:hAnsi="Arial" w:cs="Arial"/>
          <w:b/>
          <w:lang w:eastAsia="en-GB"/>
        </w:rPr>
      </w:pPr>
    </w:p>
    <w:p w:rsidR="0035575E" w:rsidRPr="00E9549C" w:rsidRDefault="0035575E" w:rsidP="00E9549C">
      <w:pPr>
        <w:pStyle w:val="ListParagraph"/>
        <w:spacing w:before="120" w:after="120" w:line="240" w:lineRule="auto"/>
        <w:ind w:right="426"/>
        <w:jc w:val="both"/>
        <w:outlineLvl w:val="0"/>
        <w:rPr>
          <w:rFonts w:ascii="Arial" w:eastAsia="Times New Roman" w:hAnsi="Arial" w:cs="Arial"/>
          <w:b/>
          <w:i/>
          <w:lang w:eastAsia="en-GB"/>
        </w:rPr>
      </w:pPr>
      <w:r w:rsidRPr="00E9549C">
        <w:rPr>
          <w:rFonts w:ascii="Arial" w:eastAsia="Times New Roman" w:hAnsi="Arial" w:cs="Arial"/>
          <w:b/>
          <w:i/>
          <w:lang w:eastAsia="en-GB"/>
        </w:rPr>
        <w:t>Upper School  (Years 4-6)</w:t>
      </w:r>
    </w:p>
    <w:p w:rsidR="00233EB2" w:rsidRDefault="00233EB2" w:rsidP="00E9549C">
      <w:pPr>
        <w:pStyle w:val="ListParagraph"/>
        <w:spacing w:before="120" w:after="120" w:line="240" w:lineRule="auto"/>
        <w:ind w:right="426"/>
        <w:jc w:val="both"/>
        <w:outlineLvl w:val="0"/>
        <w:rPr>
          <w:rFonts w:ascii="Arial" w:eastAsia="Times New Roman" w:hAnsi="Arial" w:cs="Arial"/>
          <w:lang w:eastAsia="en-GB"/>
        </w:rPr>
      </w:pPr>
      <w:r>
        <w:rPr>
          <w:rFonts w:ascii="Arial" w:eastAsia="Times New Roman" w:hAnsi="Arial" w:cs="Arial"/>
          <w:lang w:eastAsia="en-GB"/>
        </w:rPr>
        <w:lastRenderedPageBreak/>
        <w:t>Mathletics</w:t>
      </w:r>
    </w:p>
    <w:p w:rsidR="00E43013" w:rsidRDefault="00E43013" w:rsidP="00E9549C">
      <w:pPr>
        <w:pStyle w:val="ListParagraph"/>
        <w:spacing w:before="120" w:after="120" w:line="240" w:lineRule="auto"/>
        <w:ind w:right="426"/>
        <w:jc w:val="both"/>
        <w:outlineLvl w:val="0"/>
        <w:rPr>
          <w:rFonts w:ascii="Arial" w:eastAsia="Times New Roman" w:hAnsi="Arial" w:cs="Arial"/>
          <w:lang w:eastAsia="en-GB"/>
        </w:rPr>
      </w:pPr>
      <w:r w:rsidRPr="00E9549C">
        <w:rPr>
          <w:rFonts w:ascii="Arial" w:eastAsia="Times New Roman" w:hAnsi="Arial" w:cs="Arial"/>
          <w:lang w:eastAsia="en-GB"/>
        </w:rPr>
        <w:t>Times Table Rock Stars</w:t>
      </w:r>
    </w:p>
    <w:p w:rsidR="00233EB2" w:rsidRDefault="00233EB2" w:rsidP="00233EB2">
      <w:pPr>
        <w:pStyle w:val="ListParagraph"/>
        <w:spacing w:before="120" w:after="120" w:line="240" w:lineRule="auto"/>
        <w:ind w:right="426"/>
        <w:jc w:val="both"/>
        <w:outlineLvl w:val="0"/>
        <w:rPr>
          <w:rFonts w:ascii="Arial" w:eastAsia="Times New Roman" w:hAnsi="Arial" w:cs="Arial"/>
          <w:lang w:eastAsia="en-GB"/>
        </w:rPr>
      </w:pPr>
      <w:r w:rsidRPr="00E9549C">
        <w:rPr>
          <w:rFonts w:ascii="Arial" w:eastAsia="Times New Roman" w:hAnsi="Arial" w:cs="Arial"/>
          <w:lang w:eastAsia="en-GB"/>
        </w:rPr>
        <w:t>Oak Academy</w:t>
      </w:r>
    </w:p>
    <w:p w:rsidR="00233EB2" w:rsidRPr="00233EB2" w:rsidRDefault="00233EB2" w:rsidP="00233EB2">
      <w:pPr>
        <w:pStyle w:val="ListParagraph"/>
        <w:spacing w:before="120" w:after="120" w:line="240" w:lineRule="auto"/>
        <w:ind w:right="426"/>
        <w:jc w:val="both"/>
        <w:outlineLvl w:val="0"/>
        <w:rPr>
          <w:rFonts w:ascii="Arial" w:eastAsia="Times New Roman" w:hAnsi="Arial" w:cs="Arial"/>
          <w:lang w:eastAsia="en-GB"/>
        </w:rPr>
      </w:pPr>
      <w:r>
        <w:rPr>
          <w:rFonts w:ascii="Arial" w:eastAsia="Times New Roman" w:hAnsi="Arial" w:cs="Arial"/>
          <w:lang w:eastAsia="en-GB"/>
        </w:rPr>
        <w:t>White Rose Maths</w:t>
      </w:r>
    </w:p>
    <w:p w:rsidR="00E43013" w:rsidRDefault="00E43013" w:rsidP="00E9549C">
      <w:pPr>
        <w:pStyle w:val="ListParagraph"/>
        <w:spacing w:before="120" w:after="120" w:line="240" w:lineRule="auto"/>
        <w:ind w:right="426"/>
        <w:jc w:val="both"/>
        <w:outlineLvl w:val="0"/>
        <w:rPr>
          <w:rFonts w:ascii="Arial" w:eastAsia="Times New Roman" w:hAnsi="Arial" w:cs="Arial"/>
          <w:lang w:eastAsia="en-GB"/>
        </w:rPr>
      </w:pPr>
      <w:r w:rsidRPr="00E9549C">
        <w:rPr>
          <w:rFonts w:ascii="Arial" w:eastAsia="Times New Roman" w:hAnsi="Arial" w:cs="Arial"/>
          <w:lang w:eastAsia="en-GB"/>
        </w:rPr>
        <w:t>Accelerated Reader</w:t>
      </w:r>
    </w:p>
    <w:p w:rsidR="00233EB2" w:rsidRDefault="00233EB2" w:rsidP="00E9549C">
      <w:pPr>
        <w:pStyle w:val="ListParagraph"/>
        <w:spacing w:before="120" w:after="120" w:line="240" w:lineRule="auto"/>
        <w:ind w:right="426"/>
        <w:jc w:val="both"/>
        <w:outlineLvl w:val="0"/>
        <w:rPr>
          <w:rFonts w:ascii="Arial" w:eastAsia="Times New Roman" w:hAnsi="Arial" w:cs="Arial"/>
          <w:lang w:eastAsia="en-GB"/>
        </w:rPr>
      </w:pPr>
      <w:r>
        <w:rPr>
          <w:rFonts w:ascii="Arial" w:eastAsia="Times New Roman" w:hAnsi="Arial" w:cs="Arial"/>
          <w:lang w:eastAsia="en-GB"/>
        </w:rPr>
        <w:t>Purple Mash (Year 4</w:t>
      </w:r>
      <w:r w:rsidR="001A0820">
        <w:rPr>
          <w:rFonts w:ascii="Arial" w:eastAsia="Times New Roman" w:hAnsi="Arial" w:cs="Arial"/>
          <w:lang w:eastAsia="en-GB"/>
        </w:rPr>
        <w:t xml:space="preserve"> only</w:t>
      </w:r>
      <w:r>
        <w:rPr>
          <w:rFonts w:ascii="Arial" w:eastAsia="Times New Roman" w:hAnsi="Arial" w:cs="Arial"/>
          <w:lang w:eastAsia="en-GB"/>
        </w:rPr>
        <w:t>)</w:t>
      </w:r>
    </w:p>
    <w:p w:rsidR="00233EB2" w:rsidRPr="00E9549C" w:rsidRDefault="00233EB2" w:rsidP="00E9549C">
      <w:pPr>
        <w:pStyle w:val="ListParagraph"/>
        <w:spacing w:before="120" w:after="120" w:line="240" w:lineRule="auto"/>
        <w:ind w:right="426"/>
        <w:jc w:val="both"/>
        <w:outlineLvl w:val="0"/>
        <w:rPr>
          <w:rFonts w:ascii="Arial" w:eastAsia="Times New Roman" w:hAnsi="Arial" w:cs="Arial"/>
          <w:lang w:eastAsia="en-GB"/>
        </w:rPr>
      </w:pPr>
      <w:r>
        <w:rPr>
          <w:rFonts w:ascii="Arial" w:eastAsia="Times New Roman" w:hAnsi="Arial" w:cs="Arial"/>
          <w:lang w:eastAsia="en-GB"/>
        </w:rPr>
        <w:t>STEM (Year 6)</w:t>
      </w:r>
    </w:p>
    <w:p w:rsidR="00AB06CD" w:rsidRPr="00B4059F" w:rsidRDefault="00AB06CD" w:rsidP="00B4059F">
      <w:pPr>
        <w:spacing w:before="120" w:after="120" w:line="240" w:lineRule="auto"/>
        <w:ind w:right="426"/>
        <w:jc w:val="both"/>
        <w:outlineLvl w:val="0"/>
        <w:rPr>
          <w:rFonts w:ascii="Arial" w:eastAsia="Times New Roman" w:hAnsi="Arial" w:cs="Arial"/>
          <w:lang w:eastAsia="en-GB"/>
        </w:rPr>
      </w:pPr>
    </w:p>
    <w:p w:rsidR="0074107C" w:rsidRPr="00E9549C" w:rsidRDefault="008B5B0A" w:rsidP="00E9549C">
      <w:pPr>
        <w:spacing w:before="120" w:after="120" w:line="240" w:lineRule="auto"/>
        <w:ind w:right="426"/>
        <w:jc w:val="both"/>
        <w:outlineLvl w:val="0"/>
        <w:rPr>
          <w:rFonts w:ascii="Arial" w:eastAsia="Times New Roman" w:hAnsi="Arial" w:cs="Arial"/>
          <w:b/>
          <w:bCs/>
          <w:color w:val="7030A0"/>
          <w:kern w:val="36"/>
          <w:highlight w:val="yellow"/>
          <w:lang w:eastAsia="en-GB"/>
        </w:rPr>
      </w:pPr>
      <w:r w:rsidRPr="00E9549C">
        <w:rPr>
          <w:rFonts w:ascii="Arial" w:eastAsia="Times New Roman" w:hAnsi="Arial" w:cs="Arial"/>
          <w:b/>
          <w:bCs/>
          <w:color w:val="7030A0"/>
          <w:kern w:val="36"/>
          <w:lang w:eastAsia="en-GB"/>
        </w:rPr>
        <w:t>2.2 Pupils</w:t>
      </w:r>
      <w:r w:rsidR="00F63DCD" w:rsidRPr="00E9549C">
        <w:rPr>
          <w:rFonts w:ascii="Arial" w:eastAsia="Times New Roman" w:hAnsi="Arial" w:cs="Arial"/>
          <w:b/>
          <w:bCs/>
          <w:color w:val="7030A0"/>
          <w:kern w:val="36"/>
          <w:lang w:eastAsia="en-GB"/>
        </w:rPr>
        <w:t xml:space="preserve"> and Parents</w:t>
      </w:r>
    </w:p>
    <w:p w:rsidR="00F63DCD" w:rsidRPr="00E9549C" w:rsidRDefault="00022AE4" w:rsidP="00E9549C">
      <w:pPr>
        <w:spacing w:before="120" w:after="120" w:line="240" w:lineRule="auto"/>
        <w:ind w:right="426"/>
        <w:jc w:val="both"/>
        <w:outlineLvl w:val="0"/>
        <w:rPr>
          <w:rFonts w:ascii="Arial" w:eastAsia="Times New Roman" w:hAnsi="Arial" w:cs="Arial"/>
          <w:lang w:eastAsia="en-GB"/>
        </w:rPr>
      </w:pPr>
      <w:r w:rsidRPr="00E9549C">
        <w:rPr>
          <w:rFonts w:ascii="Arial" w:eastAsia="Times New Roman" w:hAnsi="Arial" w:cs="Arial"/>
          <w:lang w:eastAsia="en-GB"/>
        </w:rPr>
        <w:t>This may be individual pupils, a small group within a bubble, class or year group</w:t>
      </w:r>
      <w:r w:rsidR="00F63DCD" w:rsidRPr="00E9549C">
        <w:rPr>
          <w:rFonts w:ascii="Arial" w:eastAsia="Times New Roman" w:hAnsi="Arial" w:cs="Arial"/>
          <w:lang w:eastAsia="en-GB"/>
        </w:rPr>
        <w:t xml:space="preserve"> as determined by SMLT</w:t>
      </w:r>
      <w:r w:rsidR="00F6680F" w:rsidRPr="00E9549C">
        <w:rPr>
          <w:rFonts w:ascii="Arial" w:eastAsia="Times New Roman" w:hAnsi="Arial" w:cs="Arial"/>
          <w:lang w:eastAsia="en-GB"/>
        </w:rPr>
        <w:t>.</w:t>
      </w:r>
    </w:p>
    <w:p w:rsidR="00E9549C" w:rsidRPr="00E9549C" w:rsidRDefault="00E9549C" w:rsidP="00E9549C">
      <w:pPr>
        <w:autoSpaceDE w:val="0"/>
        <w:autoSpaceDN w:val="0"/>
        <w:adjustRightInd w:val="0"/>
        <w:spacing w:after="0" w:line="240" w:lineRule="auto"/>
        <w:ind w:right="426"/>
        <w:jc w:val="both"/>
        <w:rPr>
          <w:rFonts w:ascii="Maiandra GD" w:hAnsi="Maiandra GD" w:cs="Maiandra GD"/>
          <w:color w:val="000000"/>
        </w:rPr>
      </w:pPr>
    </w:p>
    <w:p w:rsidR="00E43013" w:rsidRPr="00E9549C" w:rsidRDefault="00E43013" w:rsidP="00E9549C">
      <w:pPr>
        <w:spacing w:before="120" w:after="120" w:line="240" w:lineRule="auto"/>
        <w:ind w:right="426"/>
        <w:jc w:val="both"/>
        <w:outlineLvl w:val="0"/>
        <w:rPr>
          <w:rFonts w:ascii="Arial" w:eastAsia="Times New Roman" w:hAnsi="Arial" w:cs="Arial"/>
          <w:b/>
          <w:color w:val="7030A0"/>
          <w:lang w:eastAsia="en-GB"/>
        </w:rPr>
      </w:pPr>
      <w:r w:rsidRPr="00E9549C">
        <w:rPr>
          <w:rFonts w:ascii="Arial" w:eastAsia="Times New Roman" w:hAnsi="Arial" w:cs="Arial"/>
          <w:b/>
          <w:color w:val="7030A0"/>
          <w:lang w:eastAsia="en-GB"/>
        </w:rPr>
        <w:t>Home and School Partnership</w:t>
      </w:r>
    </w:p>
    <w:p w:rsidR="00F63DCD" w:rsidRPr="00E9549C" w:rsidRDefault="00F63DCD" w:rsidP="00E9549C">
      <w:pPr>
        <w:spacing w:after="0" w:line="240" w:lineRule="auto"/>
        <w:ind w:right="426"/>
        <w:jc w:val="both"/>
        <w:rPr>
          <w:rFonts w:ascii="Arial" w:hAnsi="Arial" w:cs="Arial"/>
        </w:rPr>
      </w:pPr>
      <w:r w:rsidRPr="00E9549C">
        <w:rPr>
          <w:rFonts w:ascii="Arial" w:hAnsi="Arial" w:cs="Arial"/>
        </w:rPr>
        <w:t>Keeping regular learning during the time that pupils are isolating or during any period that the school is closed is of great importance to reduce the impact on children’s education, however we understand that everyone’s circumstances at home will be different. Some families will have one child to support while others may more. Some parents will have plenty of time to help their children learn, while others may be working from home and may have much less time. Some children will be able to work more independently than others or need greater challenge.</w:t>
      </w:r>
    </w:p>
    <w:p w:rsidR="00F63DCD" w:rsidRPr="00E9549C" w:rsidRDefault="00F63DCD" w:rsidP="00E9549C">
      <w:pPr>
        <w:spacing w:after="0" w:line="240" w:lineRule="auto"/>
        <w:ind w:right="426"/>
        <w:jc w:val="both"/>
        <w:rPr>
          <w:rFonts w:ascii="Arial" w:hAnsi="Arial" w:cs="Arial"/>
        </w:rPr>
      </w:pPr>
    </w:p>
    <w:p w:rsidR="00E43013" w:rsidRPr="00E9549C" w:rsidRDefault="00E43013" w:rsidP="00E9549C">
      <w:pPr>
        <w:spacing w:after="0" w:line="240" w:lineRule="auto"/>
        <w:ind w:right="426"/>
        <w:jc w:val="both"/>
        <w:rPr>
          <w:rFonts w:ascii="Arial" w:hAnsi="Arial" w:cs="Arial"/>
        </w:rPr>
      </w:pPr>
      <w:r w:rsidRPr="00E9549C">
        <w:rPr>
          <w:rFonts w:ascii="Arial" w:hAnsi="Arial" w:cs="Arial"/>
        </w:rPr>
        <w:t>School is committed to working in close partnership with families</w:t>
      </w:r>
      <w:r w:rsidR="007B2505" w:rsidRPr="00E9549C">
        <w:rPr>
          <w:rFonts w:ascii="Arial" w:hAnsi="Arial" w:cs="Arial"/>
        </w:rPr>
        <w:t xml:space="preserve">. We recognise </w:t>
      </w:r>
      <w:r w:rsidRPr="00E9549C">
        <w:rPr>
          <w:rFonts w:ascii="Arial" w:hAnsi="Arial" w:cs="Arial"/>
        </w:rPr>
        <w:t>each family is unique and because of this remote learning will look different for different families in order to suit their individual needs.</w:t>
      </w:r>
      <w:r w:rsidR="00F6680F" w:rsidRPr="00E9549C">
        <w:rPr>
          <w:rFonts w:ascii="Arial" w:hAnsi="Arial" w:cs="Arial"/>
        </w:rPr>
        <w:t xml:space="preserve"> Due to this we are providing a flexible approach to remote </w:t>
      </w:r>
      <w:r w:rsidR="000139C9" w:rsidRPr="00E9549C">
        <w:rPr>
          <w:rFonts w:ascii="Arial" w:hAnsi="Arial" w:cs="Arial"/>
        </w:rPr>
        <w:t>learning</w:t>
      </w:r>
      <w:r w:rsidR="00F6680F" w:rsidRPr="00E9549C">
        <w:rPr>
          <w:rFonts w:ascii="Arial" w:hAnsi="Arial" w:cs="Arial"/>
        </w:rPr>
        <w:t>. We will offer a variety of weekly learning activities across the curriculum so that pupils can work their way through as much as they are able.</w:t>
      </w:r>
    </w:p>
    <w:p w:rsidR="0057785C" w:rsidRPr="00E9549C" w:rsidRDefault="0057785C" w:rsidP="00E9549C">
      <w:pPr>
        <w:spacing w:after="0" w:line="240" w:lineRule="auto"/>
        <w:ind w:right="426"/>
        <w:jc w:val="both"/>
        <w:rPr>
          <w:rFonts w:ascii="Arial" w:hAnsi="Arial" w:cs="Arial"/>
        </w:rPr>
      </w:pPr>
    </w:p>
    <w:p w:rsidR="0057785C" w:rsidRPr="00E9549C" w:rsidRDefault="0057785C" w:rsidP="00E9549C">
      <w:pPr>
        <w:spacing w:after="0" w:line="240" w:lineRule="auto"/>
        <w:ind w:right="426"/>
        <w:jc w:val="both"/>
        <w:rPr>
          <w:rFonts w:ascii="Arial" w:hAnsi="Arial" w:cs="Arial"/>
        </w:rPr>
      </w:pPr>
      <w:r w:rsidRPr="00E9549C">
        <w:rPr>
          <w:rFonts w:ascii="Arial" w:hAnsi="Arial" w:cs="Arial"/>
        </w:rPr>
        <w:t>A parental survey will ensure school has a view on internet access for families.</w:t>
      </w:r>
    </w:p>
    <w:p w:rsidR="0057785C" w:rsidRPr="00E9549C" w:rsidRDefault="0057785C" w:rsidP="00E9549C">
      <w:pPr>
        <w:spacing w:after="0" w:line="240" w:lineRule="auto"/>
        <w:ind w:right="426"/>
        <w:jc w:val="both"/>
        <w:rPr>
          <w:rFonts w:ascii="Arial" w:hAnsi="Arial" w:cs="Arial"/>
        </w:rPr>
      </w:pPr>
    </w:p>
    <w:p w:rsidR="00AB06CD" w:rsidRPr="00E9549C" w:rsidRDefault="006E248D"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b/>
          <w:color w:val="000000"/>
          <w:lang w:eastAsia="en-GB"/>
        </w:rPr>
        <w:t>Pupils</w:t>
      </w:r>
      <w:r w:rsidR="00AB06CD" w:rsidRPr="00E9549C">
        <w:rPr>
          <w:rFonts w:ascii="Arial" w:eastAsia="Times New Roman" w:hAnsi="Arial" w:cs="Arial"/>
          <w:b/>
          <w:color w:val="000000"/>
          <w:lang w:eastAsia="en-GB"/>
        </w:rPr>
        <w:t xml:space="preserve"> and parents</w:t>
      </w:r>
      <w:r w:rsidRPr="00E9549C">
        <w:rPr>
          <w:rFonts w:ascii="Arial" w:eastAsia="Times New Roman" w:hAnsi="Arial" w:cs="Arial"/>
          <w:b/>
          <w:color w:val="000000"/>
          <w:lang w:eastAsia="en-GB"/>
        </w:rPr>
        <w:t xml:space="preserve"> are responsible for</w:t>
      </w:r>
      <w:r w:rsidRPr="00E9549C">
        <w:rPr>
          <w:rFonts w:ascii="Arial" w:eastAsia="Times New Roman" w:hAnsi="Arial" w:cs="Arial"/>
          <w:color w:val="000000"/>
          <w:lang w:eastAsia="en-GB"/>
        </w:rPr>
        <w:t>:</w:t>
      </w:r>
    </w:p>
    <w:p w:rsidR="006E248D" w:rsidRPr="00E9549C" w:rsidRDefault="00AB06CD"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Staff can expect pupils to:</w:t>
      </w:r>
    </w:p>
    <w:p w:rsidR="0074107C" w:rsidRPr="00E9549C" w:rsidRDefault="006E248D" w:rsidP="00E9549C">
      <w:pPr>
        <w:pStyle w:val="ListParagraph"/>
        <w:numPr>
          <w:ilvl w:val="0"/>
          <w:numId w:val="16"/>
        </w:numPr>
        <w:spacing w:before="120" w:after="120" w:line="240" w:lineRule="auto"/>
        <w:ind w:left="851" w:right="426" w:hanging="284"/>
        <w:jc w:val="both"/>
        <w:outlineLvl w:val="0"/>
        <w:rPr>
          <w:rFonts w:ascii="Arial" w:eastAsia="Times New Roman" w:hAnsi="Arial" w:cs="Arial"/>
          <w:lang w:eastAsia="en-GB"/>
        </w:rPr>
      </w:pPr>
      <w:r w:rsidRPr="00E9549C">
        <w:rPr>
          <w:rFonts w:ascii="Arial" w:eastAsia="Times New Roman" w:hAnsi="Arial" w:cs="Arial"/>
          <w:lang w:eastAsia="en-GB"/>
        </w:rPr>
        <w:t>A</w:t>
      </w:r>
      <w:r w:rsidR="008B5B0A" w:rsidRPr="00E9549C">
        <w:rPr>
          <w:rFonts w:ascii="Arial" w:eastAsia="Times New Roman" w:hAnsi="Arial" w:cs="Arial"/>
          <w:lang w:eastAsia="en-GB"/>
        </w:rPr>
        <w:t>ccess</w:t>
      </w:r>
      <w:r w:rsidR="00AB06CD" w:rsidRPr="00E9549C">
        <w:rPr>
          <w:rFonts w:ascii="Arial" w:eastAsia="Times New Roman" w:hAnsi="Arial" w:cs="Arial"/>
          <w:lang w:eastAsia="en-GB"/>
        </w:rPr>
        <w:t xml:space="preserve"> </w:t>
      </w:r>
      <w:r w:rsidR="0074107C" w:rsidRPr="00E9549C">
        <w:rPr>
          <w:rFonts w:ascii="Arial" w:eastAsia="Times New Roman" w:hAnsi="Arial" w:cs="Arial"/>
          <w:lang w:eastAsia="en-GB"/>
        </w:rPr>
        <w:t xml:space="preserve">a weekly timetable of learning activities </w:t>
      </w:r>
      <w:r w:rsidR="008B5B0A" w:rsidRPr="00E9549C">
        <w:rPr>
          <w:rFonts w:ascii="Arial" w:eastAsia="Times New Roman" w:hAnsi="Arial" w:cs="Arial"/>
          <w:lang w:eastAsia="en-GB"/>
        </w:rPr>
        <w:t>and resources from</w:t>
      </w:r>
      <w:r w:rsidR="0074107C" w:rsidRPr="00E9549C">
        <w:rPr>
          <w:rFonts w:ascii="Arial" w:eastAsia="Times New Roman" w:hAnsi="Arial" w:cs="Arial"/>
          <w:lang w:eastAsia="en-GB"/>
        </w:rPr>
        <w:t xml:space="preserve"> the school website</w:t>
      </w:r>
      <w:r w:rsidR="002D2EB9" w:rsidRPr="00E9549C">
        <w:rPr>
          <w:rFonts w:ascii="Arial" w:eastAsia="Times New Roman" w:hAnsi="Arial" w:cs="Arial"/>
          <w:lang w:eastAsia="en-GB"/>
        </w:rPr>
        <w:t>.</w:t>
      </w:r>
    </w:p>
    <w:p w:rsidR="008B5B0A" w:rsidRPr="00E9549C" w:rsidRDefault="006E248D" w:rsidP="00E9549C">
      <w:pPr>
        <w:pStyle w:val="ListParagraph"/>
        <w:numPr>
          <w:ilvl w:val="0"/>
          <w:numId w:val="16"/>
        </w:numPr>
        <w:spacing w:before="120" w:after="120" w:line="240" w:lineRule="auto"/>
        <w:ind w:left="851" w:right="426" w:hanging="284"/>
        <w:jc w:val="both"/>
        <w:outlineLvl w:val="0"/>
        <w:rPr>
          <w:rFonts w:ascii="Arial" w:eastAsia="Times New Roman" w:hAnsi="Arial" w:cs="Arial"/>
          <w:lang w:eastAsia="en-GB"/>
        </w:rPr>
      </w:pPr>
      <w:r w:rsidRPr="00E9549C">
        <w:rPr>
          <w:rFonts w:ascii="Arial" w:eastAsia="Times New Roman" w:hAnsi="Arial" w:cs="Arial"/>
          <w:lang w:eastAsia="en-GB"/>
        </w:rPr>
        <w:t>Attemp</w:t>
      </w:r>
      <w:r w:rsidR="00AB06CD" w:rsidRPr="00E9549C">
        <w:rPr>
          <w:rFonts w:ascii="Arial" w:eastAsia="Times New Roman" w:hAnsi="Arial" w:cs="Arial"/>
          <w:lang w:eastAsia="en-GB"/>
        </w:rPr>
        <w:t xml:space="preserve">t </w:t>
      </w:r>
      <w:r w:rsidR="00BF0543" w:rsidRPr="00E9549C">
        <w:rPr>
          <w:rFonts w:ascii="Arial" w:eastAsia="Times New Roman" w:hAnsi="Arial" w:cs="Arial"/>
          <w:lang w:eastAsia="en-GB"/>
        </w:rPr>
        <w:t xml:space="preserve">to </w:t>
      </w:r>
      <w:r w:rsidR="008B5B0A" w:rsidRPr="00E9549C">
        <w:rPr>
          <w:rFonts w:ascii="Arial" w:eastAsia="Times New Roman" w:hAnsi="Arial" w:cs="Arial"/>
          <w:lang w:eastAsia="en-GB"/>
        </w:rPr>
        <w:t xml:space="preserve">complete </w:t>
      </w:r>
      <w:r w:rsidR="00BF0543" w:rsidRPr="00E9549C">
        <w:rPr>
          <w:rFonts w:ascii="Arial" w:eastAsia="Times New Roman" w:hAnsi="Arial" w:cs="Arial"/>
          <w:lang w:eastAsia="en-GB"/>
        </w:rPr>
        <w:t xml:space="preserve">some of </w:t>
      </w:r>
      <w:r w:rsidR="008B5B0A" w:rsidRPr="00E9549C">
        <w:rPr>
          <w:rFonts w:ascii="Arial" w:eastAsia="Times New Roman" w:hAnsi="Arial" w:cs="Arial"/>
          <w:lang w:eastAsia="en-GB"/>
        </w:rPr>
        <w:t>the work outlined on the weekly remote learning timetable</w:t>
      </w:r>
      <w:r w:rsidR="00AB06CD" w:rsidRPr="00E9549C">
        <w:rPr>
          <w:rFonts w:ascii="Arial" w:eastAsia="Times New Roman" w:hAnsi="Arial" w:cs="Arial"/>
          <w:lang w:eastAsia="en-GB"/>
        </w:rPr>
        <w:t xml:space="preserve"> to the deadline set by teachers</w:t>
      </w:r>
      <w:r w:rsidR="002D2EB9" w:rsidRPr="00E9549C">
        <w:rPr>
          <w:rFonts w:ascii="Arial" w:eastAsia="Times New Roman" w:hAnsi="Arial" w:cs="Arial"/>
          <w:lang w:eastAsia="en-GB"/>
        </w:rPr>
        <w:t>.</w:t>
      </w:r>
    </w:p>
    <w:p w:rsidR="008B5B0A" w:rsidRPr="00E9549C" w:rsidRDefault="008B5B0A" w:rsidP="00E9549C">
      <w:pPr>
        <w:pStyle w:val="ListParagraph"/>
        <w:numPr>
          <w:ilvl w:val="0"/>
          <w:numId w:val="16"/>
        </w:numPr>
        <w:spacing w:before="120" w:after="120" w:line="240" w:lineRule="auto"/>
        <w:ind w:left="851" w:right="426" w:hanging="284"/>
        <w:jc w:val="both"/>
        <w:outlineLvl w:val="0"/>
        <w:rPr>
          <w:rFonts w:ascii="Arial" w:eastAsia="Times New Roman" w:hAnsi="Arial" w:cs="Arial"/>
          <w:lang w:eastAsia="en-GB"/>
        </w:rPr>
      </w:pPr>
      <w:r w:rsidRPr="00E9549C">
        <w:rPr>
          <w:rFonts w:ascii="Arial" w:eastAsia="Times New Roman" w:hAnsi="Arial" w:cs="Arial"/>
          <w:lang w:eastAsia="en-GB"/>
        </w:rPr>
        <w:t xml:space="preserve">Pupils can upload completed work onto GSuite so that </w:t>
      </w:r>
      <w:r w:rsidR="00B9648F" w:rsidRPr="00E9549C">
        <w:rPr>
          <w:rFonts w:ascii="Arial" w:eastAsia="Times New Roman" w:hAnsi="Arial" w:cs="Arial"/>
          <w:lang w:eastAsia="en-GB"/>
        </w:rPr>
        <w:t>t</w:t>
      </w:r>
      <w:r w:rsidRPr="00E9549C">
        <w:rPr>
          <w:rFonts w:ascii="Arial" w:eastAsia="Times New Roman" w:hAnsi="Arial" w:cs="Arial"/>
          <w:lang w:eastAsia="en-GB"/>
        </w:rPr>
        <w:t>eachers can provide feedback and support, if required</w:t>
      </w:r>
      <w:r w:rsidR="002D2EB9" w:rsidRPr="00E9549C">
        <w:rPr>
          <w:rFonts w:ascii="Arial" w:eastAsia="Times New Roman" w:hAnsi="Arial" w:cs="Arial"/>
          <w:lang w:eastAsia="en-GB"/>
        </w:rPr>
        <w:t>.</w:t>
      </w:r>
    </w:p>
    <w:p w:rsidR="00AB06CD" w:rsidRPr="00E9549C" w:rsidRDefault="002D2EB9" w:rsidP="00E9549C">
      <w:pPr>
        <w:pStyle w:val="ListParagraph"/>
        <w:numPr>
          <w:ilvl w:val="0"/>
          <w:numId w:val="16"/>
        </w:numPr>
        <w:spacing w:before="120" w:after="120" w:line="240" w:lineRule="auto"/>
        <w:ind w:left="851" w:right="426" w:hanging="284"/>
        <w:jc w:val="both"/>
        <w:outlineLvl w:val="0"/>
        <w:rPr>
          <w:rFonts w:ascii="Arial" w:eastAsia="Times New Roman" w:hAnsi="Arial" w:cs="Arial"/>
          <w:lang w:eastAsia="en-GB"/>
        </w:rPr>
      </w:pPr>
      <w:r w:rsidRPr="00E9549C">
        <w:rPr>
          <w:rFonts w:ascii="Arial" w:eastAsia="Times New Roman" w:hAnsi="Arial" w:cs="Arial"/>
          <w:lang w:eastAsia="en-GB"/>
        </w:rPr>
        <w:t>As far as possible c</w:t>
      </w:r>
      <w:r w:rsidR="005474EE" w:rsidRPr="00E9549C">
        <w:rPr>
          <w:rFonts w:ascii="Arial" w:eastAsia="Times New Roman" w:hAnsi="Arial" w:cs="Arial"/>
          <w:lang w:eastAsia="en-GB"/>
        </w:rPr>
        <w:t>omplete work to the deadline set by teachers and al</w:t>
      </w:r>
      <w:r w:rsidR="00AB06CD" w:rsidRPr="00E9549C">
        <w:rPr>
          <w:rFonts w:ascii="Arial" w:eastAsia="Times New Roman" w:hAnsi="Arial" w:cs="Arial"/>
          <w:lang w:eastAsia="en-GB"/>
        </w:rPr>
        <w:t>ert teachers if they’re not able to complete any of the work</w:t>
      </w:r>
      <w:r w:rsidRPr="00E9549C">
        <w:rPr>
          <w:rFonts w:ascii="Arial" w:eastAsia="Times New Roman" w:hAnsi="Arial" w:cs="Arial"/>
          <w:lang w:eastAsia="en-GB"/>
        </w:rPr>
        <w:t>.</w:t>
      </w:r>
    </w:p>
    <w:p w:rsidR="00D60720" w:rsidRPr="00E9549C" w:rsidRDefault="00D60720" w:rsidP="00E9549C">
      <w:pPr>
        <w:spacing w:before="120" w:after="120" w:line="240" w:lineRule="auto"/>
        <w:ind w:left="1080" w:right="426"/>
        <w:jc w:val="both"/>
        <w:outlineLvl w:val="0"/>
        <w:rPr>
          <w:rFonts w:ascii="Arial" w:eastAsia="Times New Roman" w:hAnsi="Arial" w:cs="Arial"/>
          <w:lang w:eastAsia="en-GB"/>
        </w:rPr>
      </w:pPr>
    </w:p>
    <w:p w:rsidR="00AB06CD" w:rsidRPr="00E9549C" w:rsidRDefault="00AB06CD" w:rsidP="00E9549C">
      <w:pPr>
        <w:spacing w:before="120" w:after="120" w:line="240" w:lineRule="auto"/>
        <w:ind w:right="426"/>
        <w:jc w:val="both"/>
        <w:outlineLvl w:val="0"/>
        <w:rPr>
          <w:rFonts w:ascii="Arial" w:eastAsia="Times New Roman" w:hAnsi="Arial" w:cs="Arial"/>
          <w:lang w:eastAsia="en-GB"/>
        </w:rPr>
      </w:pPr>
      <w:r w:rsidRPr="00E9549C">
        <w:rPr>
          <w:rFonts w:ascii="Arial" w:eastAsia="Times New Roman" w:hAnsi="Arial" w:cs="Arial"/>
          <w:lang w:eastAsia="en-GB"/>
        </w:rPr>
        <w:t>Staff can expect parents to:</w:t>
      </w:r>
    </w:p>
    <w:p w:rsidR="00AB06CD" w:rsidRPr="00E9549C" w:rsidRDefault="00AB06CD" w:rsidP="00E9549C">
      <w:pPr>
        <w:pStyle w:val="ListParagraph"/>
        <w:numPr>
          <w:ilvl w:val="0"/>
          <w:numId w:val="17"/>
        </w:numPr>
        <w:spacing w:before="120" w:after="120" w:line="240" w:lineRule="auto"/>
        <w:ind w:left="851" w:right="426" w:hanging="284"/>
        <w:jc w:val="both"/>
        <w:outlineLvl w:val="0"/>
        <w:rPr>
          <w:rFonts w:ascii="Arial" w:eastAsia="Times New Roman" w:hAnsi="Arial" w:cs="Arial"/>
          <w:lang w:eastAsia="en-GB"/>
        </w:rPr>
      </w:pPr>
      <w:r w:rsidRPr="00E9549C">
        <w:rPr>
          <w:rFonts w:ascii="Arial" w:eastAsia="Times New Roman" w:hAnsi="Arial" w:cs="Arial"/>
          <w:lang w:eastAsia="en-GB"/>
        </w:rPr>
        <w:t>Make the school aware if their child is sick or otherwise and can’t complete any of the work</w:t>
      </w:r>
      <w:r w:rsidR="002D2EB9" w:rsidRPr="00E9549C">
        <w:rPr>
          <w:rFonts w:ascii="Arial" w:eastAsia="Times New Roman" w:hAnsi="Arial" w:cs="Arial"/>
          <w:lang w:eastAsia="en-GB"/>
        </w:rPr>
        <w:t>.</w:t>
      </w:r>
    </w:p>
    <w:p w:rsidR="002D2EB9" w:rsidRPr="00E9549C" w:rsidRDefault="00AB06CD" w:rsidP="00E9549C">
      <w:pPr>
        <w:pStyle w:val="ListParagraph"/>
        <w:numPr>
          <w:ilvl w:val="0"/>
          <w:numId w:val="17"/>
        </w:numPr>
        <w:spacing w:before="120" w:after="120" w:line="240" w:lineRule="auto"/>
        <w:ind w:left="851" w:right="426" w:hanging="284"/>
        <w:jc w:val="both"/>
        <w:outlineLvl w:val="0"/>
        <w:rPr>
          <w:rFonts w:ascii="Arial" w:eastAsia="Times New Roman" w:hAnsi="Arial" w:cs="Arial"/>
          <w:lang w:eastAsia="en-GB"/>
        </w:rPr>
      </w:pPr>
      <w:r w:rsidRPr="00E9549C">
        <w:rPr>
          <w:rFonts w:ascii="Arial" w:eastAsia="Times New Roman" w:hAnsi="Arial" w:cs="Arial"/>
          <w:lang w:eastAsia="en-GB"/>
        </w:rPr>
        <w:t>See</w:t>
      </w:r>
      <w:r w:rsidR="002D2EB9" w:rsidRPr="00E9549C">
        <w:rPr>
          <w:rFonts w:ascii="Arial" w:eastAsia="Times New Roman" w:hAnsi="Arial" w:cs="Arial"/>
          <w:lang w:eastAsia="en-GB"/>
        </w:rPr>
        <w:t>k</w:t>
      </w:r>
      <w:r w:rsidRPr="00E9549C">
        <w:rPr>
          <w:rFonts w:ascii="Arial" w:eastAsia="Times New Roman" w:hAnsi="Arial" w:cs="Arial"/>
          <w:lang w:eastAsia="en-GB"/>
        </w:rPr>
        <w:t xml:space="preserve"> help from the school if they need it</w:t>
      </w:r>
      <w:r w:rsidR="00F63DCD" w:rsidRPr="00E9549C">
        <w:rPr>
          <w:rFonts w:ascii="Arial" w:eastAsia="Times New Roman" w:hAnsi="Arial" w:cs="Arial"/>
          <w:lang w:eastAsia="en-GB"/>
        </w:rPr>
        <w:t xml:space="preserve"> and</w:t>
      </w:r>
      <w:r w:rsidR="008B5B0A" w:rsidRPr="00E9549C">
        <w:rPr>
          <w:rFonts w:ascii="Arial" w:eastAsia="Times New Roman" w:hAnsi="Arial" w:cs="Arial"/>
          <w:lang w:eastAsia="en-GB"/>
        </w:rPr>
        <w:t xml:space="preserve"> communicate with teachers via the school App if needed</w:t>
      </w:r>
      <w:r w:rsidR="002D2EB9" w:rsidRPr="00E9549C">
        <w:rPr>
          <w:rFonts w:ascii="Arial" w:eastAsia="Times New Roman" w:hAnsi="Arial" w:cs="Arial"/>
          <w:lang w:eastAsia="en-GB"/>
        </w:rPr>
        <w:t>.</w:t>
      </w:r>
    </w:p>
    <w:p w:rsidR="00AB06CD" w:rsidRPr="00E9549C" w:rsidRDefault="00AB06CD" w:rsidP="00E9549C">
      <w:pPr>
        <w:pStyle w:val="ListParagraph"/>
        <w:numPr>
          <w:ilvl w:val="0"/>
          <w:numId w:val="17"/>
        </w:numPr>
        <w:spacing w:before="120" w:after="120" w:line="240" w:lineRule="auto"/>
        <w:ind w:left="851" w:right="426" w:hanging="284"/>
        <w:jc w:val="both"/>
        <w:outlineLvl w:val="0"/>
        <w:rPr>
          <w:rFonts w:ascii="Arial" w:eastAsia="Times New Roman" w:hAnsi="Arial" w:cs="Arial"/>
          <w:lang w:eastAsia="en-GB"/>
        </w:rPr>
      </w:pPr>
      <w:r w:rsidRPr="00E9549C">
        <w:rPr>
          <w:rFonts w:ascii="Arial" w:eastAsia="Times New Roman" w:hAnsi="Arial" w:cs="Arial"/>
          <w:color w:val="000000"/>
          <w:lang w:eastAsia="en-GB"/>
        </w:rPr>
        <w:t>Be respectful when making any concerns known to staff</w:t>
      </w:r>
      <w:r w:rsidR="002D2EB9" w:rsidRPr="00E9549C">
        <w:rPr>
          <w:rFonts w:ascii="Arial" w:eastAsia="Times New Roman" w:hAnsi="Arial" w:cs="Arial"/>
          <w:color w:val="000000"/>
          <w:lang w:eastAsia="en-GB"/>
        </w:rPr>
        <w:t>.</w:t>
      </w:r>
    </w:p>
    <w:p w:rsidR="009D4CA6" w:rsidRPr="00E9549C" w:rsidRDefault="009D4CA6" w:rsidP="00E9549C">
      <w:pPr>
        <w:spacing w:before="120" w:after="120" w:line="240" w:lineRule="auto"/>
        <w:ind w:right="426"/>
        <w:jc w:val="both"/>
        <w:outlineLvl w:val="0"/>
        <w:rPr>
          <w:rFonts w:ascii="Arial" w:eastAsia="Times New Roman" w:hAnsi="Arial" w:cs="Arial"/>
          <w:lang w:eastAsia="en-GB"/>
        </w:rPr>
      </w:pPr>
    </w:p>
    <w:p w:rsidR="009D4CA6" w:rsidRPr="00E9549C" w:rsidRDefault="009D4CA6" w:rsidP="00E9549C">
      <w:pPr>
        <w:ind w:right="426"/>
        <w:jc w:val="both"/>
        <w:rPr>
          <w:rFonts w:ascii="Arial" w:hAnsi="Arial" w:cs="Arial"/>
          <w:b/>
          <w:color w:val="7030A0"/>
        </w:rPr>
      </w:pPr>
      <w:r w:rsidRPr="00E9549C">
        <w:rPr>
          <w:rFonts w:ascii="Arial" w:hAnsi="Arial" w:cs="Arial"/>
          <w:b/>
          <w:color w:val="7030A0"/>
        </w:rPr>
        <w:t>Vulnerable and Disadvantaged Children</w:t>
      </w:r>
    </w:p>
    <w:p w:rsidR="009D4CA6" w:rsidRPr="00E9549C" w:rsidRDefault="009D4CA6" w:rsidP="00E9549C">
      <w:pPr>
        <w:ind w:right="426"/>
        <w:jc w:val="both"/>
        <w:rPr>
          <w:rFonts w:ascii="Arial" w:hAnsi="Arial" w:cs="Arial"/>
          <w:b/>
          <w:color w:val="7030A0"/>
        </w:rPr>
      </w:pPr>
      <w:r w:rsidRPr="00E9549C">
        <w:rPr>
          <w:rFonts w:ascii="Arial" w:hAnsi="Arial" w:cs="Arial"/>
        </w:rPr>
        <w:t xml:space="preserve">As part of the digital devices for vulnerable pupils’ scheme from the government some pupils with a social worker have been allocated laptops or iPads from the local authority. These were distributed to families in July 2020. </w:t>
      </w:r>
    </w:p>
    <w:p w:rsidR="009D4CA6" w:rsidRPr="00E9549C" w:rsidRDefault="009D4CA6" w:rsidP="00E9549C">
      <w:pPr>
        <w:ind w:right="426"/>
        <w:jc w:val="both"/>
        <w:rPr>
          <w:rFonts w:ascii="Arial" w:hAnsi="Arial" w:cs="Arial"/>
        </w:rPr>
      </w:pPr>
      <w:r w:rsidRPr="00E9549C">
        <w:rPr>
          <w:rFonts w:ascii="Arial" w:hAnsi="Arial" w:cs="Arial"/>
        </w:rPr>
        <w:lastRenderedPageBreak/>
        <w:t xml:space="preserve">Parents signed an agreement with the authority on how the devices are to be used. Currently 17 pupils have laptops (1 pupil has gone to secondary school) and 6 pupils have iPads. </w:t>
      </w:r>
    </w:p>
    <w:p w:rsidR="009D4CA6" w:rsidRPr="00E9549C" w:rsidRDefault="009D4CA6" w:rsidP="00E9549C">
      <w:pPr>
        <w:ind w:right="426"/>
        <w:jc w:val="both"/>
        <w:rPr>
          <w:rFonts w:ascii="Arial" w:hAnsi="Arial" w:cs="Arial"/>
        </w:rPr>
      </w:pPr>
      <w:r w:rsidRPr="00E9549C">
        <w:rPr>
          <w:rFonts w:ascii="Arial" w:hAnsi="Arial" w:cs="Arial"/>
        </w:rPr>
        <w:t xml:space="preserve">Devices ordered before September are the responsibility of the Local Authority, devices ordered after September are fully owned by the school who receive them. </w:t>
      </w:r>
    </w:p>
    <w:p w:rsidR="009D4CA6" w:rsidRPr="00E9549C" w:rsidRDefault="009D4CA6" w:rsidP="00E9549C">
      <w:pPr>
        <w:ind w:right="426"/>
        <w:jc w:val="both"/>
        <w:rPr>
          <w:rFonts w:ascii="Arial" w:hAnsi="Arial" w:cs="Arial"/>
          <w:b/>
          <w:color w:val="0B0C0C"/>
        </w:rPr>
      </w:pPr>
    </w:p>
    <w:p w:rsidR="009D4CA6" w:rsidRPr="00E9549C" w:rsidRDefault="009D4CA6" w:rsidP="00E9549C">
      <w:pPr>
        <w:ind w:right="426"/>
        <w:jc w:val="both"/>
        <w:rPr>
          <w:rFonts w:ascii="Arial" w:hAnsi="Arial" w:cs="Arial"/>
          <w:b/>
        </w:rPr>
      </w:pPr>
      <w:r w:rsidRPr="00E9549C">
        <w:rPr>
          <w:rFonts w:ascii="Arial" w:hAnsi="Arial" w:cs="Arial"/>
          <w:b/>
          <w:color w:val="0B0C0C"/>
        </w:rPr>
        <w:t>When laptops and tablets can be ordered</w:t>
      </w:r>
      <w:r w:rsidRPr="00E9549C">
        <w:rPr>
          <w:rFonts w:ascii="Arial" w:hAnsi="Arial" w:cs="Arial"/>
          <w:b/>
        </w:rPr>
        <w:t xml:space="preserve"> </w:t>
      </w:r>
    </w:p>
    <w:p w:rsidR="009D4CA6" w:rsidRPr="00E9549C" w:rsidRDefault="009D4CA6" w:rsidP="00E9549C">
      <w:pPr>
        <w:ind w:right="426"/>
        <w:jc w:val="both"/>
        <w:rPr>
          <w:rFonts w:ascii="Arial" w:hAnsi="Arial" w:cs="Arial"/>
        </w:rPr>
      </w:pPr>
      <w:r w:rsidRPr="00E9549C">
        <w:rPr>
          <w:rFonts w:ascii="Arial" w:hAnsi="Arial" w:cs="Arial"/>
        </w:rPr>
        <w:t>Devices can be ordered for disadvantaged children in years 3-11 who are unable to attend school when:</w:t>
      </w:r>
    </w:p>
    <w:p w:rsidR="009D4CA6" w:rsidRPr="00E9549C" w:rsidRDefault="009D4CA6" w:rsidP="00E9549C">
      <w:pPr>
        <w:pStyle w:val="ListParagraph"/>
        <w:numPr>
          <w:ilvl w:val="0"/>
          <w:numId w:val="28"/>
        </w:numPr>
        <w:shd w:val="clear" w:color="auto" w:fill="FFFFFF"/>
        <w:spacing w:after="75" w:line="240" w:lineRule="auto"/>
        <w:ind w:right="426"/>
        <w:jc w:val="both"/>
        <w:rPr>
          <w:rFonts w:ascii="Arial" w:eastAsia="Times New Roman" w:hAnsi="Arial" w:cs="Arial"/>
          <w:lang w:eastAsia="en-GB"/>
        </w:rPr>
      </w:pPr>
      <w:r w:rsidRPr="00E9549C">
        <w:rPr>
          <w:rFonts w:ascii="Arial" w:eastAsia="Times New Roman" w:hAnsi="Arial" w:cs="Arial"/>
          <w:color w:val="0B0C0C"/>
          <w:lang w:eastAsia="en-GB"/>
        </w:rPr>
        <w:t>a school has 15 or more children in years 3 to 11 who are self-isolating having each been exposed to a confirm</w:t>
      </w:r>
      <w:r w:rsidRPr="00E9549C">
        <w:rPr>
          <w:rFonts w:ascii="Arial" w:eastAsia="Times New Roman" w:hAnsi="Arial" w:cs="Arial"/>
          <w:lang w:eastAsia="en-GB"/>
        </w:rPr>
        <w:t>ed case outside the school community;</w:t>
      </w:r>
    </w:p>
    <w:p w:rsidR="009D4CA6" w:rsidRPr="00E9549C" w:rsidRDefault="009D4CA6" w:rsidP="00E9549C">
      <w:pPr>
        <w:pStyle w:val="ListParagraph"/>
        <w:numPr>
          <w:ilvl w:val="0"/>
          <w:numId w:val="28"/>
        </w:numPr>
        <w:shd w:val="clear" w:color="auto" w:fill="FFFFFF"/>
        <w:spacing w:after="75" w:line="240" w:lineRule="auto"/>
        <w:ind w:right="426"/>
        <w:jc w:val="both"/>
        <w:rPr>
          <w:rFonts w:ascii="Arial" w:eastAsia="Times New Roman" w:hAnsi="Arial" w:cs="Arial"/>
          <w:lang w:eastAsia="en-GB"/>
        </w:rPr>
      </w:pPr>
      <w:r w:rsidRPr="00E9549C">
        <w:rPr>
          <w:rFonts w:ascii="Arial" w:eastAsia="Times New Roman" w:hAnsi="Arial" w:cs="Arial"/>
          <w:lang w:eastAsia="en-GB"/>
        </w:rPr>
        <w:t>a local health protection team has advised a group of children in years 3 to 11 (such as a ‘bubble’ or year group) not to attend school;</w:t>
      </w:r>
    </w:p>
    <w:p w:rsidR="009D4CA6" w:rsidRPr="00E9549C" w:rsidRDefault="009D4CA6" w:rsidP="00E9549C">
      <w:pPr>
        <w:pStyle w:val="ListParagraph"/>
        <w:numPr>
          <w:ilvl w:val="0"/>
          <w:numId w:val="28"/>
        </w:numPr>
        <w:shd w:val="clear" w:color="auto" w:fill="FFFFFF"/>
        <w:spacing w:after="0" w:line="240" w:lineRule="auto"/>
        <w:ind w:right="426"/>
        <w:jc w:val="both"/>
        <w:rPr>
          <w:rFonts w:ascii="Arial" w:hAnsi="Arial" w:cs="Arial"/>
        </w:rPr>
      </w:pPr>
      <w:r w:rsidRPr="00E9549C">
        <w:rPr>
          <w:rFonts w:ascii="Arial" w:hAnsi="Arial" w:cs="Arial"/>
        </w:rPr>
        <w:t>a school or college supports a clinically extremely vulnerable and disadvantaged child who has been </w:t>
      </w:r>
      <w:hyperlink r:id="rId8" w:history="1">
        <w:r w:rsidRPr="00E9549C">
          <w:rPr>
            <w:rStyle w:val="Hyperlink"/>
            <w:rFonts w:ascii="Arial" w:hAnsi="Arial" w:cs="Arial"/>
            <w:color w:val="auto"/>
            <w:u w:val="none"/>
            <w:bdr w:val="none" w:sz="0" w:space="0" w:color="auto" w:frame="1"/>
          </w:rPr>
          <w:t>instructed to shield</w:t>
        </w:r>
      </w:hyperlink>
      <w:r w:rsidRPr="00E9549C">
        <w:rPr>
          <w:rFonts w:ascii="Arial" w:hAnsi="Arial" w:cs="Arial"/>
        </w:rPr>
        <w:t> by a medical professional or local health protection team;</w:t>
      </w:r>
    </w:p>
    <w:p w:rsidR="009D4CA6" w:rsidRPr="00E9549C" w:rsidRDefault="009D4CA6" w:rsidP="00E9549C">
      <w:pPr>
        <w:pStyle w:val="ListParagraph"/>
        <w:numPr>
          <w:ilvl w:val="0"/>
          <w:numId w:val="28"/>
        </w:numPr>
        <w:shd w:val="clear" w:color="auto" w:fill="FFFFFF"/>
        <w:spacing w:after="75" w:line="240" w:lineRule="auto"/>
        <w:ind w:right="426"/>
        <w:jc w:val="both"/>
        <w:rPr>
          <w:rFonts w:ascii="Arial" w:hAnsi="Arial" w:cs="Arial"/>
          <w:color w:val="0B0C0C"/>
        </w:rPr>
      </w:pPr>
      <w:r w:rsidRPr="00E9549C">
        <w:rPr>
          <w:rFonts w:ascii="Arial" w:hAnsi="Arial" w:cs="Arial"/>
          <w:color w:val="0B0C0C"/>
        </w:rPr>
        <w:t>a school or college supports a disadvantaged child who has been advised to shield as a member of their household is clinically extremely vulnerable.</w:t>
      </w:r>
    </w:p>
    <w:p w:rsidR="009D4CA6" w:rsidRPr="00E9549C" w:rsidRDefault="009D4CA6" w:rsidP="00E9549C">
      <w:pPr>
        <w:pStyle w:val="NormalWeb"/>
        <w:shd w:val="clear" w:color="auto" w:fill="FFFFFF"/>
        <w:spacing w:before="300" w:beforeAutospacing="0" w:after="300" w:afterAutospacing="0"/>
        <w:ind w:right="426"/>
        <w:jc w:val="both"/>
        <w:rPr>
          <w:rFonts w:ascii="Arial" w:hAnsi="Arial" w:cs="Arial"/>
          <w:color w:val="0B0C0C"/>
          <w:sz w:val="22"/>
          <w:szCs w:val="22"/>
        </w:rPr>
      </w:pPr>
      <w:r w:rsidRPr="00E9549C">
        <w:rPr>
          <w:rFonts w:ascii="Arial" w:hAnsi="Arial" w:cs="Arial"/>
          <w:color w:val="0B0C0C"/>
          <w:sz w:val="22"/>
          <w:szCs w:val="22"/>
        </w:rPr>
        <w:t>Devices cannot be ordered for disadvantaged children when:</w:t>
      </w:r>
    </w:p>
    <w:p w:rsidR="009D4CA6" w:rsidRPr="00E9549C" w:rsidRDefault="009D4CA6" w:rsidP="00E9549C">
      <w:pPr>
        <w:pStyle w:val="NormalWeb"/>
        <w:numPr>
          <w:ilvl w:val="0"/>
          <w:numId w:val="29"/>
        </w:numPr>
        <w:shd w:val="clear" w:color="auto" w:fill="FFFFFF"/>
        <w:spacing w:before="0" w:beforeAutospacing="0" w:after="0" w:afterAutospacing="0"/>
        <w:ind w:left="709" w:right="426" w:hanging="283"/>
        <w:jc w:val="both"/>
        <w:rPr>
          <w:rFonts w:ascii="Arial" w:hAnsi="Arial" w:cs="Arial"/>
          <w:sz w:val="22"/>
          <w:szCs w:val="22"/>
        </w:rPr>
      </w:pPr>
      <w:r w:rsidRPr="00E9549C">
        <w:rPr>
          <w:rFonts w:ascii="Arial" w:hAnsi="Arial" w:cs="Arial"/>
          <w:color w:val="0B0C0C"/>
          <w:sz w:val="22"/>
          <w:szCs w:val="22"/>
        </w:rPr>
        <w:t xml:space="preserve">disadvantaged </w:t>
      </w:r>
      <w:r w:rsidRPr="00E9549C">
        <w:rPr>
          <w:rFonts w:ascii="Arial" w:hAnsi="Arial" w:cs="Arial"/>
          <w:sz w:val="22"/>
          <w:szCs w:val="22"/>
        </w:rPr>
        <w:t>children are </w:t>
      </w:r>
      <w:hyperlink r:id="rId9" w:history="1">
        <w:r w:rsidRPr="00E9549C">
          <w:rPr>
            <w:rStyle w:val="Hyperlink"/>
            <w:rFonts w:ascii="Arial" w:hAnsi="Arial" w:cs="Arial"/>
            <w:color w:val="auto"/>
            <w:sz w:val="22"/>
            <w:szCs w:val="22"/>
            <w:u w:val="none"/>
            <w:bdr w:val="none" w:sz="0" w:space="0" w:color="auto" w:frame="1"/>
          </w:rPr>
          <w:t>self-isolating because of coronavirus (COVID-19) symptoms</w:t>
        </w:r>
      </w:hyperlink>
      <w:r w:rsidRPr="00E9549C">
        <w:rPr>
          <w:rFonts w:ascii="Arial" w:hAnsi="Arial" w:cs="Arial"/>
          <w:sz w:val="22"/>
          <w:szCs w:val="22"/>
        </w:rPr>
        <w:t> where there are fewer than 15 self-isolating children within a school and no broader recommendations to a ‘bubble’ or year group;</w:t>
      </w:r>
    </w:p>
    <w:p w:rsidR="009D4CA6" w:rsidRPr="00E9549C" w:rsidRDefault="009D4CA6" w:rsidP="00E9549C">
      <w:pPr>
        <w:numPr>
          <w:ilvl w:val="0"/>
          <w:numId w:val="29"/>
        </w:numPr>
        <w:shd w:val="clear" w:color="auto" w:fill="FFFFFF"/>
        <w:spacing w:after="0" w:line="240" w:lineRule="auto"/>
        <w:ind w:left="709" w:right="426" w:hanging="283"/>
        <w:jc w:val="both"/>
        <w:rPr>
          <w:rFonts w:ascii="Arial" w:hAnsi="Arial" w:cs="Arial"/>
        </w:rPr>
      </w:pPr>
      <w:r w:rsidRPr="00E9549C">
        <w:rPr>
          <w:rFonts w:ascii="Arial" w:hAnsi="Arial" w:cs="Arial"/>
        </w:rPr>
        <w:t>disadvantaged children are </w:t>
      </w:r>
      <w:hyperlink r:id="rId10" w:history="1">
        <w:r w:rsidRPr="00E9549C">
          <w:rPr>
            <w:rStyle w:val="Hyperlink"/>
            <w:rFonts w:ascii="Arial" w:hAnsi="Arial" w:cs="Arial"/>
            <w:color w:val="auto"/>
            <w:u w:val="none"/>
            <w:bdr w:val="none" w:sz="0" w:space="0" w:color="auto" w:frame="1"/>
          </w:rPr>
          <w:t>self-isolating following arrival in the UK</w:t>
        </w:r>
      </w:hyperlink>
      <w:r w:rsidRPr="00E9549C">
        <w:rPr>
          <w:rStyle w:val="Hyperlink"/>
          <w:rFonts w:ascii="Arial" w:hAnsi="Arial" w:cs="Arial"/>
          <w:color w:val="auto"/>
          <w:u w:val="none"/>
          <w:bdr w:val="none" w:sz="0" w:space="0" w:color="auto" w:frame="1"/>
        </w:rPr>
        <w:t>.</w:t>
      </w:r>
    </w:p>
    <w:p w:rsidR="00E43013" w:rsidRPr="00E9549C" w:rsidRDefault="009D4CA6" w:rsidP="00E9549C">
      <w:pPr>
        <w:pStyle w:val="NormalWeb"/>
        <w:shd w:val="clear" w:color="auto" w:fill="FFFFFF"/>
        <w:spacing w:before="300" w:beforeAutospacing="0" w:after="300" w:afterAutospacing="0"/>
        <w:ind w:right="426"/>
        <w:jc w:val="both"/>
        <w:rPr>
          <w:rFonts w:ascii="Arial" w:hAnsi="Arial" w:cs="Arial"/>
          <w:color w:val="0B0C0C"/>
          <w:sz w:val="22"/>
          <w:szCs w:val="22"/>
        </w:rPr>
      </w:pPr>
      <w:r w:rsidRPr="00E9549C">
        <w:rPr>
          <w:rFonts w:ascii="Arial" w:hAnsi="Arial" w:cs="Arial"/>
          <w:color w:val="0B0C0C"/>
          <w:sz w:val="22"/>
          <w:szCs w:val="22"/>
        </w:rPr>
        <w:t>Short-term absences for limited numbers of children are managed using a school’s existing policies and resources.</w:t>
      </w:r>
    </w:p>
    <w:p w:rsidR="003A7CC4" w:rsidRPr="00E9549C" w:rsidRDefault="003A7CC4" w:rsidP="00E9549C">
      <w:pPr>
        <w:pStyle w:val="ListParagraph"/>
        <w:numPr>
          <w:ilvl w:val="1"/>
          <w:numId w:val="18"/>
        </w:num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Associate Staff</w:t>
      </w:r>
      <w:r w:rsidR="00E43013" w:rsidRPr="00E9549C">
        <w:rPr>
          <w:rFonts w:ascii="Arial" w:eastAsia="Times New Roman" w:hAnsi="Arial" w:cs="Arial"/>
          <w:b/>
          <w:bCs/>
          <w:color w:val="7030A0"/>
          <w:kern w:val="36"/>
          <w:lang w:eastAsia="en-GB"/>
        </w:rPr>
        <w:t xml:space="preserve"> </w:t>
      </w:r>
    </w:p>
    <w:p w:rsidR="002D2EB9" w:rsidRPr="00E9549C" w:rsidRDefault="00E43013"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When isolating, shielding or during a school closure</w:t>
      </w:r>
    </w:p>
    <w:p w:rsidR="00E43013" w:rsidRPr="00E9549C" w:rsidRDefault="00E43013"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 xml:space="preserve">Associate Staff must be available during their contracted hours daily. </w:t>
      </w:r>
      <w:r w:rsidR="005474EE" w:rsidRPr="00E9549C">
        <w:rPr>
          <w:rFonts w:ascii="Arial" w:eastAsia="Times New Roman" w:hAnsi="Arial" w:cs="Arial"/>
          <w:color w:val="000000"/>
          <w:lang w:eastAsia="en-GB"/>
        </w:rPr>
        <w:t xml:space="preserve">During this time they are expected to check work emails and be available when called upon to attend school. </w:t>
      </w:r>
      <w:r w:rsidRPr="00E9549C">
        <w:rPr>
          <w:rFonts w:ascii="Arial" w:eastAsia="Times New Roman" w:hAnsi="Arial" w:cs="Arial"/>
          <w:color w:val="000000"/>
          <w:lang w:eastAsia="en-GB"/>
        </w:rPr>
        <w:t xml:space="preserve">If they are unable to work for any reason during this time, for example due to sickness or caring for a dependent, they should report this immediately following the correct school procedure. </w:t>
      </w:r>
      <w:r w:rsidRPr="00E9549C">
        <w:rPr>
          <w:rFonts w:ascii="Arial" w:hAnsi="Arial" w:cs="Arial"/>
        </w:rPr>
        <w:t>During the school day, associate staff must complete tasks as directed by a member of the SMLT.</w:t>
      </w:r>
    </w:p>
    <w:p w:rsidR="00A25BE4" w:rsidRPr="00E9549C" w:rsidRDefault="00E43013"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When in school a</w:t>
      </w:r>
      <w:r w:rsidR="00E81C11" w:rsidRPr="00E9549C">
        <w:rPr>
          <w:rFonts w:ascii="Arial" w:eastAsia="Times New Roman" w:hAnsi="Arial" w:cs="Arial"/>
          <w:b/>
          <w:bCs/>
          <w:color w:val="7030A0"/>
          <w:kern w:val="36"/>
          <w:lang w:eastAsia="en-GB"/>
        </w:rPr>
        <w:t>ssociate staff are responsible for:</w:t>
      </w:r>
    </w:p>
    <w:p w:rsidR="00AB06CD" w:rsidRPr="00E9549C" w:rsidRDefault="002D2EB9" w:rsidP="00E9549C">
      <w:pPr>
        <w:pStyle w:val="ListParagraph"/>
        <w:numPr>
          <w:ilvl w:val="0"/>
          <w:numId w:val="19"/>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F</w:t>
      </w:r>
      <w:r w:rsidR="00E81C11" w:rsidRPr="00E9549C">
        <w:rPr>
          <w:rFonts w:ascii="Arial" w:eastAsia="Times New Roman" w:hAnsi="Arial" w:cs="Arial"/>
          <w:bCs/>
          <w:kern w:val="36"/>
          <w:lang w:eastAsia="en-GB"/>
        </w:rPr>
        <w:t>ollo</w:t>
      </w:r>
      <w:r w:rsidR="002D5CBC" w:rsidRPr="00E9549C">
        <w:rPr>
          <w:rFonts w:ascii="Arial" w:eastAsia="Times New Roman" w:hAnsi="Arial" w:cs="Arial"/>
          <w:bCs/>
          <w:kern w:val="36"/>
          <w:lang w:eastAsia="en-GB"/>
        </w:rPr>
        <w:t xml:space="preserve">wing </w:t>
      </w:r>
      <w:r w:rsidR="00E81C11" w:rsidRPr="00E9549C">
        <w:rPr>
          <w:rFonts w:ascii="Arial" w:eastAsia="Times New Roman" w:hAnsi="Arial" w:cs="Arial"/>
          <w:bCs/>
          <w:kern w:val="36"/>
          <w:lang w:eastAsia="en-GB"/>
        </w:rPr>
        <w:t>policy and procedures around learning expectations and behaviour</w:t>
      </w:r>
      <w:r w:rsidRPr="00E9549C">
        <w:rPr>
          <w:rFonts w:ascii="Arial" w:eastAsia="Times New Roman" w:hAnsi="Arial" w:cs="Arial"/>
          <w:bCs/>
          <w:kern w:val="36"/>
          <w:lang w:eastAsia="en-GB"/>
        </w:rPr>
        <w:t>.</w:t>
      </w:r>
    </w:p>
    <w:p w:rsidR="002D5CBC" w:rsidRPr="00E9549C" w:rsidRDefault="002D2EB9" w:rsidP="00E9549C">
      <w:pPr>
        <w:pStyle w:val="ListParagraph"/>
        <w:numPr>
          <w:ilvl w:val="0"/>
          <w:numId w:val="19"/>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C</w:t>
      </w:r>
      <w:r w:rsidR="002D5CBC" w:rsidRPr="00E9549C">
        <w:rPr>
          <w:rFonts w:ascii="Arial" w:eastAsia="Times New Roman" w:hAnsi="Arial" w:cs="Arial"/>
          <w:bCs/>
          <w:kern w:val="36"/>
          <w:lang w:eastAsia="en-GB"/>
        </w:rPr>
        <w:t xml:space="preserve">oordinating with </w:t>
      </w:r>
      <w:r w:rsidR="00B9648F" w:rsidRPr="00E9549C">
        <w:rPr>
          <w:rFonts w:ascii="Arial" w:eastAsia="Times New Roman" w:hAnsi="Arial" w:cs="Arial"/>
          <w:bCs/>
          <w:kern w:val="36"/>
          <w:lang w:eastAsia="en-GB"/>
        </w:rPr>
        <w:t>t</w:t>
      </w:r>
      <w:r w:rsidR="002D5CBC" w:rsidRPr="00E9549C">
        <w:rPr>
          <w:rFonts w:ascii="Arial" w:eastAsia="Times New Roman" w:hAnsi="Arial" w:cs="Arial"/>
          <w:bCs/>
          <w:kern w:val="36"/>
          <w:lang w:eastAsia="en-GB"/>
        </w:rPr>
        <w:t xml:space="preserve">eachers </w:t>
      </w:r>
      <w:r w:rsidR="00E87034" w:rsidRPr="00E9549C">
        <w:rPr>
          <w:rFonts w:ascii="Arial" w:eastAsia="Times New Roman" w:hAnsi="Arial" w:cs="Arial"/>
          <w:bCs/>
          <w:kern w:val="36"/>
          <w:lang w:eastAsia="en-GB"/>
        </w:rPr>
        <w:t xml:space="preserve">to understand </w:t>
      </w:r>
      <w:r w:rsidR="00AB06CD" w:rsidRPr="00E9549C">
        <w:rPr>
          <w:rFonts w:ascii="Arial" w:eastAsia="Times New Roman" w:hAnsi="Arial" w:cs="Arial"/>
          <w:bCs/>
          <w:kern w:val="36"/>
          <w:lang w:eastAsia="en-GB"/>
        </w:rPr>
        <w:t>the learning for the day</w:t>
      </w:r>
      <w:r w:rsidRPr="00E9549C">
        <w:rPr>
          <w:rFonts w:ascii="Arial" w:eastAsia="Times New Roman" w:hAnsi="Arial" w:cs="Arial"/>
          <w:bCs/>
          <w:kern w:val="36"/>
          <w:lang w:eastAsia="en-GB"/>
        </w:rPr>
        <w:t>.</w:t>
      </w:r>
      <w:r w:rsidR="00E87034" w:rsidRPr="00E9549C">
        <w:rPr>
          <w:rFonts w:ascii="Arial" w:eastAsia="Times New Roman" w:hAnsi="Arial" w:cs="Arial"/>
          <w:bCs/>
          <w:kern w:val="36"/>
          <w:lang w:eastAsia="en-GB"/>
        </w:rPr>
        <w:t xml:space="preserve"> </w:t>
      </w:r>
    </w:p>
    <w:p w:rsidR="00E87034" w:rsidRPr="00E9549C" w:rsidRDefault="002D2EB9" w:rsidP="00E9549C">
      <w:pPr>
        <w:pStyle w:val="ListParagraph"/>
        <w:numPr>
          <w:ilvl w:val="0"/>
          <w:numId w:val="19"/>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M</w:t>
      </w:r>
      <w:r w:rsidR="00E87034" w:rsidRPr="00E9549C">
        <w:rPr>
          <w:rFonts w:ascii="Arial" w:eastAsia="Times New Roman" w:hAnsi="Arial" w:cs="Arial"/>
          <w:bCs/>
          <w:kern w:val="36"/>
          <w:lang w:eastAsia="en-GB"/>
        </w:rPr>
        <w:t xml:space="preserve">onitoring the class </w:t>
      </w:r>
      <w:r w:rsidR="00AB06CD" w:rsidRPr="00E9549C">
        <w:rPr>
          <w:rFonts w:ascii="Arial" w:eastAsia="Times New Roman" w:hAnsi="Arial" w:cs="Arial"/>
          <w:bCs/>
          <w:kern w:val="36"/>
          <w:lang w:eastAsia="en-GB"/>
        </w:rPr>
        <w:t>when</w:t>
      </w:r>
      <w:r w:rsidR="00E87034" w:rsidRPr="00E9549C">
        <w:rPr>
          <w:rFonts w:ascii="Arial" w:eastAsia="Times New Roman" w:hAnsi="Arial" w:cs="Arial"/>
          <w:bCs/>
          <w:kern w:val="36"/>
          <w:lang w:eastAsia="en-GB"/>
        </w:rPr>
        <w:t xml:space="preserve"> the teacher is isolating</w:t>
      </w:r>
      <w:r w:rsidRPr="00E9549C">
        <w:rPr>
          <w:rFonts w:ascii="Arial" w:eastAsia="Times New Roman" w:hAnsi="Arial" w:cs="Arial"/>
          <w:bCs/>
          <w:kern w:val="36"/>
          <w:lang w:eastAsia="en-GB"/>
        </w:rPr>
        <w:t>.</w:t>
      </w:r>
    </w:p>
    <w:p w:rsidR="00AB06CD" w:rsidRPr="00E9549C" w:rsidRDefault="002D2EB9" w:rsidP="00E9549C">
      <w:pPr>
        <w:pStyle w:val="ListParagraph"/>
        <w:numPr>
          <w:ilvl w:val="0"/>
          <w:numId w:val="19"/>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Se</w:t>
      </w:r>
      <w:r w:rsidR="00AB06CD" w:rsidRPr="00E9549C">
        <w:rPr>
          <w:rFonts w:ascii="Arial" w:eastAsia="Times New Roman" w:hAnsi="Arial" w:cs="Arial"/>
          <w:bCs/>
          <w:kern w:val="36"/>
          <w:lang w:eastAsia="en-GB"/>
        </w:rPr>
        <w:t>tting up the classroom and learning resources when a teacher is isolating</w:t>
      </w:r>
      <w:r w:rsidRPr="00E9549C">
        <w:rPr>
          <w:rFonts w:ascii="Arial" w:eastAsia="Times New Roman" w:hAnsi="Arial" w:cs="Arial"/>
          <w:bCs/>
          <w:kern w:val="36"/>
          <w:lang w:eastAsia="en-GB"/>
        </w:rPr>
        <w:t>.</w:t>
      </w:r>
    </w:p>
    <w:p w:rsidR="00AB06CD" w:rsidRPr="00E9549C" w:rsidRDefault="002D2EB9" w:rsidP="00E9549C">
      <w:pPr>
        <w:pStyle w:val="ListParagraph"/>
        <w:numPr>
          <w:ilvl w:val="0"/>
          <w:numId w:val="19"/>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U</w:t>
      </w:r>
      <w:r w:rsidR="00AB06CD" w:rsidRPr="00E9549C">
        <w:rPr>
          <w:rFonts w:ascii="Arial" w:eastAsia="Times New Roman" w:hAnsi="Arial" w:cs="Arial"/>
          <w:bCs/>
          <w:kern w:val="36"/>
          <w:lang w:eastAsia="en-GB"/>
        </w:rPr>
        <w:t>pdating class teachers on the progress of the class</w:t>
      </w:r>
      <w:r w:rsidRPr="00E9549C">
        <w:rPr>
          <w:rFonts w:ascii="Arial" w:eastAsia="Times New Roman" w:hAnsi="Arial" w:cs="Arial"/>
          <w:bCs/>
          <w:kern w:val="36"/>
          <w:lang w:eastAsia="en-GB"/>
        </w:rPr>
        <w:t>.</w:t>
      </w:r>
    </w:p>
    <w:p w:rsidR="002D2EB9" w:rsidRPr="00E9549C" w:rsidRDefault="002D2EB9" w:rsidP="00E9549C">
      <w:pPr>
        <w:pStyle w:val="ListParagraph"/>
        <w:numPr>
          <w:ilvl w:val="0"/>
          <w:numId w:val="19"/>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A</w:t>
      </w:r>
      <w:r w:rsidR="00E87034" w:rsidRPr="00E9549C">
        <w:rPr>
          <w:rFonts w:ascii="Arial" w:eastAsia="Times New Roman" w:hAnsi="Arial" w:cs="Arial"/>
          <w:bCs/>
          <w:kern w:val="36"/>
          <w:lang w:eastAsia="en-GB"/>
        </w:rPr>
        <w:t>ssociate staff may be asked to support with the preparation of resources</w:t>
      </w:r>
      <w:r w:rsidRPr="00E9549C">
        <w:rPr>
          <w:rFonts w:ascii="Arial" w:eastAsia="Times New Roman" w:hAnsi="Arial" w:cs="Arial"/>
          <w:bCs/>
          <w:kern w:val="36"/>
          <w:lang w:eastAsia="en-GB"/>
        </w:rPr>
        <w:t>.</w:t>
      </w:r>
      <w:r w:rsidR="00E87034" w:rsidRPr="00E9549C">
        <w:rPr>
          <w:rFonts w:ascii="Arial" w:eastAsia="Times New Roman" w:hAnsi="Arial" w:cs="Arial"/>
          <w:bCs/>
          <w:kern w:val="36"/>
          <w:lang w:eastAsia="en-GB"/>
        </w:rPr>
        <w:t xml:space="preserve"> </w:t>
      </w:r>
    </w:p>
    <w:p w:rsidR="00E43013" w:rsidRPr="00E9549C" w:rsidRDefault="00CD241C" w:rsidP="00E9549C">
      <w:pPr>
        <w:pStyle w:val="ListParagraph"/>
        <w:numPr>
          <w:ilvl w:val="0"/>
          <w:numId w:val="19"/>
        </w:numPr>
        <w:spacing w:before="120" w:after="120" w:line="240" w:lineRule="auto"/>
        <w:ind w:right="426"/>
        <w:jc w:val="both"/>
        <w:outlineLvl w:val="0"/>
        <w:rPr>
          <w:rFonts w:ascii="Arial" w:eastAsia="Times New Roman" w:hAnsi="Arial" w:cs="Arial"/>
          <w:bCs/>
          <w:kern w:val="36"/>
          <w:lang w:eastAsia="en-GB"/>
        </w:rPr>
      </w:pPr>
      <w:r w:rsidRPr="00E9549C">
        <w:rPr>
          <w:rFonts w:ascii="Arial" w:hAnsi="Arial" w:cs="Arial"/>
        </w:rPr>
        <w:t xml:space="preserve">Supporting pupils who aren’t in school with learning remotely. </w:t>
      </w:r>
    </w:p>
    <w:p w:rsidR="00F6680F" w:rsidRPr="00E9549C" w:rsidRDefault="00F6680F" w:rsidP="00E9549C">
      <w:pPr>
        <w:pStyle w:val="ListParagraph"/>
        <w:spacing w:before="120" w:after="120" w:line="240" w:lineRule="auto"/>
        <w:ind w:right="426"/>
        <w:jc w:val="both"/>
        <w:outlineLvl w:val="0"/>
      </w:pPr>
    </w:p>
    <w:p w:rsidR="00F6680F" w:rsidRPr="00E9549C" w:rsidRDefault="00F6680F"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When not in school associate staff are responsible for:</w:t>
      </w:r>
    </w:p>
    <w:p w:rsidR="00F6680F" w:rsidRPr="00E9549C" w:rsidRDefault="00F6680F" w:rsidP="00E9549C">
      <w:pPr>
        <w:pStyle w:val="ListParagraph"/>
        <w:numPr>
          <w:ilvl w:val="0"/>
          <w:numId w:val="20"/>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Accessing appropriat</w:t>
      </w:r>
      <w:r w:rsidR="002D2EB9" w:rsidRPr="00E9549C">
        <w:rPr>
          <w:rFonts w:ascii="Arial" w:eastAsia="Times New Roman" w:hAnsi="Arial" w:cs="Arial"/>
          <w:bCs/>
          <w:kern w:val="36"/>
          <w:lang w:eastAsia="en-GB"/>
        </w:rPr>
        <w:t>e CPD to enhance their practice;</w:t>
      </w:r>
    </w:p>
    <w:p w:rsidR="002D2EB9" w:rsidRPr="00E9549C" w:rsidRDefault="002D2EB9" w:rsidP="00E9549C">
      <w:pPr>
        <w:pStyle w:val="ListParagraph"/>
        <w:numPr>
          <w:ilvl w:val="0"/>
          <w:numId w:val="20"/>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Hearing children read, providing feedback and making notes;</w:t>
      </w:r>
    </w:p>
    <w:p w:rsidR="00F6680F" w:rsidRPr="00E9549C" w:rsidRDefault="00F6680F" w:rsidP="00E9549C">
      <w:pPr>
        <w:pStyle w:val="ListParagraph"/>
        <w:numPr>
          <w:ilvl w:val="0"/>
          <w:numId w:val="20"/>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Delivering Phonics</w:t>
      </w:r>
      <w:r w:rsidR="00B74B27" w:rsidRPr="00E9549C">
        <w:rPr>
          <w:rFonts w:ascii="Arial" w:eastAsia="Times New Roman" w:hAnsi="Arial" w:cs="Arial"/>
          <w:bCs/>
          <w:kern w:val="36"/>
          <w:lang w:eastAsia="en-GB"/>
        </w:rPr>
        <w:t xml:space="preserve"> to a small group,</w:t>
      </w:r>
      <w:r w:rsidRPr="00E9549C">
        <w:rPr>
          <w:rFonts w:ascii="Arial" w:eastAsia="Times New Roman" w:hAnsi="Arial" w:cs="Arial"/>
          <w:bCs/>
          <w:kern w:val="36"/>
          <w:lang w:eastAsia="en-GB"/>
        </w:rPr>
        <w:t xml:space="preserve"> where this is part of their daily work</w:t>
      </w:r>
      <w:r w:rsidR="00B74B27" w:rsidRPr="00E9549C">
        <w:rPr>
          <w:rFonts w:ascii="Arial" w:eastAsia="Times New Roman" w:hAnsi="Arial" w:cs="Arial"/>
          <w:bCs/>
          <w:kern w:val="36"/>
          <w:lang w:eastAsia="en-GB"/>
        </w:rPr>
        <w:t>, or ensure that pupils have the relevant links to on line RWI Phonics lessons</w:t>
      </w:r>
      <w:r w:rsidRPr="00E9549C">
        <w:rPr>
          <w:rFonts w:ascii="Arial" w:eastAsia="Times New Roman" w:hAnsi="Arial" w:cs="Arial"/>
          <w:bCs/>
          <w:kern w:val="36"/>
          <w:lang w:eastAsia="en-GB"/>
        </w:rPr>
        <w:t>;</w:t>
      </w:r>
    </w:p>
    <w:p w:rsidR="00B74B27" w:rsidRPr="00E9549C" w:rsidRDefault="00F6680F" w:rsidP="00E9549C">
      <w:pPr>
        <w:pStyle w:val="ListParagraph"/>
        <w:numPr>
          <w:ilvl w:val="0"/>
          <w:numId w:val="20"/>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Accessing their emails.</w:t>
      </w:r>
    </w:p>
    <w:p w:rsidR="002D2EB9" w:rsidRPr="00E9549C" w:rsidRDefault="002D2EB9" w:rsidP="00E9549C">
      <w:pPr>
        <w:pStyle w:val="ListParagraph"/>
        <w:spacing w:before="120" w:after="120" w:line="240" w:lineRule="auto"/>
        <w:ind w:right="426"/>
        <w:jc w:val="both"/>
        <w:outlineLvl w:val="0"/>
        <w:rPr>
          <w:rFonts w:ascii="Arial" w:eastAsia="Times New Roman" w:hAnsi="Arial" w:cs="Arial"/>
          <w:bCs/>
          <w:kern w:val="36"/>
          <w:lang w:eastAsia="en-GB"/>
        </w:rPr>
      </w:pPr>
    </w:p>
    <w:p w:rsidR="00F6680F" w:rsidRPr="00E9549C" w:rsidRDefault="00F6680F" w:rsidP="00E9549C">
      <w:p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In addition:</w:t>
      </w:r>
    </w:p>
    <w:p w:rsidR="00F6680F" w:rsidRPr="00E9549C" w:rsidRDefault="00F6680F"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Level 2 staff</w:t>
      </w:r>
    </w:p>
    <w:p w:rsidR="003A7CC4" w:rsidRPr="00E9549C" w:rsidRDefault="00F6680F" w:rsidP="00E9549C">
      <w:pPr>
        <w:pStyle w:val="ListParagraph"/>
        <w:numPr>
          <w:ilvl w:val="0"/>
          <w:numId w:val="21"/>
        </w:numPr>
        <w:spacing w:before="120" w:after="120" w:line="240" w:lineRule="auto"/>
        <w:ind w:right="426"/>
        <w:jc w:val="both"/>
        <w:outlineLvl w:val="0"/>
        <w:rPr>
          <w:rFonts w:ascii="Arial" w:eastAsia="Times New Roman" w:hAnsi="Arial" w:cs="Arial"/>
          <w:color w:val="000000"/>
          <w:lang w:eastAsia="en-GB"/>
        </w:rPr>
      </w:pPr>
      <w:r w:rsidRPr="00E9549C">
        <w:rPr>
          <w:rFonts w:ascii="Arial" w:hAnsi="Arial" w:cs="Arial"/>
        </w:rPr>
        <w:t>Supporting pupils with an EHCP who aren’t in</w:t>
      </w:r>
      <w:r w:rsidR="002D2EB9" w:rsidRPr="00E9549C">
        <w:rPr>
          <w:rFonts w:ascii="Arial" w:hAnsi="Arial" w:cs="Arial"/>
        </w:rPr>
        <w:t xml:space="preserve"> school with learning remotely;</w:t>
      </w:r>
    </w:p>
    <w:p w:rsidR="00F6680F" w:rsidRPr="00E9549C" w:rsidRDefault="00F6680F" w:rsidP="00E9549C">
      <w:pPr>
        <w:pStyle w:val="ListParagraph"/>
        <w:numPr>
          <w:ilvl w:val="0"/>
          <w:numId w:val="21"/>
        </w:num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Delivering bespoke intervention to pupils, including those with SEND</w:t>
      </w:r>
      <w:r w:rsidR="002D2EB9" w:rsidRPr="00E9549C">
        <w:rPr>
          <w:rFonts w:ascii="Arial" w:eastAsia="Times New Roman" w:hAnsi="Arial" w:cs="Arial"/>
          <w:color w:val="000000"/>
          <w:lang w:eastAsia="en-GB"/>
        </w:rPr>
        <w:t>;</w:t>
      </w:r>
    </w:p>
    <w:p w:rsidR="00694905" w:rsidRPr="00E9549C" w:rsidRDefault="00694905" w:rsidP="00E9549C">
      <w:pPr>
        <w:pStyle w:val="ListParagraph"/>
        <w:numPr>
          <w:ilvl w:val="0"/>
          <w:numId w:val="21"/>
        </w:num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 xml:space="preserve">Make </w:t>
      </w:r>
      <w:r w:rsidR="002D2EB9" w:rsidRPr="00E9549C">
        <w:rPr>
          <w:rFonts w:ascii="Arial" w:eastAsia="Times New Roman" w:hAnsi="Arial" w:cs="Arial"/>
          <w:color w:val="000000"/>
          <w:lang w:eastAsia="en-GB"/>
        </w:rPr>
        <w:t xml:space="preserve">daily or </w:t>
      </w:r>
      <w:r w:rsidRPr="00E9549C">
        <w:rPr>
          <w:rFonts w:ascii="Arial" w:eastAsia="Times New Roman" w:hAnsi="Arial" w:cs="Arial"/>
          <w:color w:val="000000"/>
          <w:lang w:eastAsia="en-GB"/>
        </w:rPr>
        <w:t>weekly contact with pupils who they support on a one to one basis in school.</w:t>
      </w:r>
    </w:p>
    <w:p w:rsidR="00F6680F" w:rsidRPr="00E9549C" w:rsidRDefault="00F6680F" w:rsidP="00E9549C">
      <w:pPr>
        <w:pStyle w:val="ListParagraph"/>
        <w:spacing w:before="120" w:after="120" w:line="240" w:lineRule="auto"/>
        <w:ind w:right="426"/>
        <w:jc w:val="both"/>
        <w:outlineLvl w:val="0"/>
        <w:rPr>
          <w:rFonts w:ascii="Arial" w:eastAsia="Times New Roman" w:hAnsi="Arial" w:cs="Arial"/>
          <w:color w:val="000000"/>
          <w:lang w:eastAsia="en-GB"/>
        </w:rPr>
      </w:pPr>
    </w:p>
    <w:p w:rsidR="00F6680F" w:rsidRPr="00E9549C" w:rsidRDefault="00F6680F"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Level 3 staff</w:t>
      </w:r>
    </w:p>
    <w:p w:rsidR="00B4059F" w:rsidRDefault="00F6680F" w:rsidP="00E9549C">
      <w:pPr>
        <w:pStyle w:val="ListParagraph"/>
        <w:numPr>
          <w:ilvl w:val="0"/>
          <w:numId w:val="10"/>
        </w:num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Delivering cover lessons remotely if required.</w:t>
      </w:r>
    </w:p>
    <w:p w:rsidR="00F6680F" w:rsidRPr="00B4059F" w:rsidRDefault="00F6680F" w:rsidP="00B4059F">
      <w:pPr>
        <w:spacing w:before="120" w:after="120" w:line="240" w:lineRule="auto"/>
        <w:ind w:right="426"/>
        <w:jc w:val="both"/>
        <w:outlineLvl w:val="0"/>
        <w:rPr>
          <w:rFonts w:ascii="Arial" w:eastAsia="Times New Roman" w:hAnsi="Arial" w:cs="Arial"/>
          <w:color w:val="000000"/>
          <w:lang w:eastAsia="en-GB"/>
        </w:rPr>
      </w:pPr>
      <w:r w:rsidRPr="00B4059F">
        <w:rPr>
          <w:rFonts w:ascii="Arial" w:eastAsia="Times New Roman" w:hAnsi="Arial" w:cs="Arial"/>
          <w:b/>
          <w:color w:val="7030A0"/>
          <w:lang w:eastAsia="en-GB"/>
        </w:rPr>
        <w:t>Inclusion Staff</w:t>
      </w:r>
    </w:p>
    <w:p w:rsidR="00025774" w:rsidRPr="00E9549C" w:rsidRDefault="00025774" w:rsidP="00E9549C">
      <w:pPr>
        <w:pStyle w:val="ListParagraph"/>
        <w:numPr>
          <w:ilvl w:val="0"/>
          <w:numId w:val="10"/>
        </w:numPr>
        <w:spacing w:before="120" w:after="120" w:line="240" w:lineRule="auto"/>
        <w:ind w:right="426"/>
        <w:jc w:val="both"/>
        <w:outlineLvl w:val="0"/>
        <w:rPr>
          <w:rFonts w:ascii="Arial" w:eastAsia="Times New Roman" w:hAnsi="Arial" w:cs="Arial"/>
          <w:b/>
          <w:lang w:eastAsia="en-GB"/>
        </w:rPr>
      </w:pPr>
      <w:r w:rsidRPr="00E9549C">
        <w:rPr>
          <w:rFonts w:ascii="Arial" w:eastAsia="Times New Roman" w:hAnsi="Arial" w:cs="Arial"/>
          <w:lang w:eastAsia="en-GB"/>
        </w:rPr>
        <w:t>Make weekly contact with vulnerable children and families who are self-isolating</w:t>
      </w:r>
      <w:r w:rsidR="002D2EB9" w:rsidRPr="00E9549C">
        <w:rPr>
          <w:rFonts w:ascii="Arial" w:eastAsia="Times New Roman" w:hAnsi="Arial" w:cs="Arial"/>
          <w:lang w:eastAsia="en-GB"/>
        </w:rPr>
        <w:t>;</w:t>
      </w:r>
    </w:p>
    <w:p w:rsidR="00F6680F" w:rsidRPr="00E9549C" w:rsidRDefault="002D2EB9" w:rsidP="00E9549C">
      <w:pPr>
        <w:pStyle w:val="ListParagraph"/>
        <w:numPr>
          <w:ilvl w:val="0"/>
          <w:numId w:val="10"/>
        </w:numPr>
        <w:spacing w:before="120" w:after="120" w:line="240" w:lineRule="auto"/>
        <w:ind w:right="426"/>
        <w:jc w:val="both"/>
        <w:outlineLvl w:val="0"/>
        <w:rPr>
          <w:rFonts w:ascii="Arial" w:eastAsia="Times New Roman" w:hAnsi="Arial" w:cs="Arial"/>
          <w:b/>
          <w:lang w:eastAsia="en-GB"/>
        </w:rPr>
      </w:pPr>
      <w:r w:rsidRPr="00E9549C">
        <w:rPr>
          <w:rFonts w:ascii="Arial" w:eastAsia="Times New Roman" w:hAnsi="Arial" w:cs="Arial"/>
          <w:color w:val="000000"/>
          <w:lang w:eastAsia="en-GB"/>
        </w:rPr>
        <w:t>If in school, d</w:t>
      </w:r>
      <w:r w:rsidR="00F6680F" w:rsidRPr="00E9549C">
        <w:rPr>
          <w:rFonts w:ascii="Arial" w:eastAsia="Times New Roman" w:hAnsi="Arial" w:cs="Arial"/>
          <w:color w:val="000000"/>
          <w:lang w:eastAsia="en-GB"/>
        </w:rPr>
        <w:t xml:space="preserve">elivering </w:t>
      </w:r>
      <w:r w:rsidR="00025774" w:rsidRPr="00E9549C">
        <w:rPr>
          <w:rFonts w:ascii="Arial" w:eastAsia="Times New Roman" w:hAnsi="Arial" w:cs="Arial"/>
          <w:color w:val="000000"/>
          <w:lang w:eastAsia="en-GB"/>
        </w:rPr>
        <w:t>any resource as</w:t>
      </w:r>
      <w:r w:rsidR="00F6680F" w:rsidRPr="00E9549C">
        <w:rPr>
          <w:rFonts w:ascii="Arial" w:eastAsia="Times New Roman" w:hAnsi="Arial" w:cs="Arial"/>
          <w:color w:val="000000"/>
          <w:lang w:eastAsia="en-GB"/>
        </w:rPr>
        <w:t xml:space="preserve"> required.</w:t>
      </w:r>
    </w:p>
    <w:p w:rsidR="00F6680F" w:rsidRPr="00E9549C" w:rsidRDefault="00F6680F" w:rsidP="00E9549C">
      <w:pPr>
        <w:spacing w:before="120" w:after="120" w:line="240" w:lineRule="auto"/>
        <w:ind w:right="426"/>
        <w:jc w:val="both"/>
        <w:outlineLvl w:val="0"/>
        <w:rPr>
          <w:rFonts w:ascii="Arial" w:eastAsia="Times New Roman" w:hAnsi="Arial" w:cs="Arial"/>
          <w:color w:val="000000"/>
          <w:lang w:eastAsia="en-GB"/>
        </w:rPr>
      </w:pPr>
    </w:p>
    <w:p w:rsidR="002D2EB9" w:rsidRPr="00E9549C" w:rsidRDefault="002D2EB9" w:rsidP="00E9549C">
      <w:pPr>
        <w:spacing w:before="120" w:after="120" w:line="240" w:lineRule="auto"/>
        <w:ind w:right="426"/>
        <w:jc w:val="both"/>
        <w:outlineLvl w:val="0"/>
        <w:rPr>
          <w:rFonts w:ascii="Arial" w:eastAsia="Times New Roman" w:hAnsi="Arial" w:cs="Arial"/>
          <w:b/>
          <w:color w:val="7030A0"/>
          <w:lang w:eastAsia="en-GB"/>
        </w:rPr>
      </w:pPr>
      <w:r w:rsidRPr="00E9549C">
        <w:rPr>
          <w:rFonts w:ascii="Arial" w:eastAsia="Times New Roman" w:hAnsi="Arial" w:cs="Arial"/>
          <w:b/>
          <w:color w:val="7030A0"/>
          <w:lang w:eastAsia="en-GB"/>
        </w:rPr>
        <w:t>Mid Day Supervisors</w:t>
      </w:r>
    </w:p>
    <w:p w:rsidR="002D2EB9" w:rsidRPr="00E9549C" w:rsidRDefault="002D2EB9" w:rsidP="00E9549C">
      <w:pPr>
        <w:pStyle w:val="ListParagraph"/>
        <w:numPr>
          <w:ilvl w:val="0"/>
          <w:numId w:val="22"/>
        </w:num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Research, and build up a bank of outdoor and indoor games that they can play with groups of children.</w:t>
      </w:r>
    </w:p>
    <w:p w:rsidR="002D2EB9" w:rsidRPr="00E9549C" w:rsidRDefault="002D2EB9" w:rsidP="00E9549C">
      <w:pPr>
        <w:pStyle w:val="ListParagraph"/>
        <w:spacing w:before="120" w:after="120" w:line="240" w:lineRule="auto"/>
        <w:ind w:right="426"/>
        <w:jc w:val="both"/>
        <w:outlineLvl w:val="0"/>
        <w:rPr>
          <w:rFonts w:ascii="Arial" w:eastAsia="Times New Roman" w:hAnsi="Arial" w:cs="Arial"/>
          <w:color w:val="000000"/>
          <w:lang w:eastAsia="en-GB"/>
        </w:rPr>
      </w:pPr>
    </w:p>
    <w:p w:rsidR="002D2EB9" w:rsidRPr="00E9549C" w:rsidRDefault="00CE3564"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 xml:space="preserve">2.4 </w:t>
      </w:r>
      <w:r w:rsidR="00704E1C" w:rsidRPr="00E9549C">
        <w:rPr>
          <w:rFonts w:ascii="Arial" w:eastAsia="Times New Roman" w:hAnsi="Arial" w:cs="Arial"/>
          <w:b/>
          <w:bCs/>
          <w:color w:val="7030A0"/>
          <w:kern w:val="36"/>
          <w:lang w:eastAsia="en-GB"/>
        </w:rPr>
        <w:t>Other school staff</w:t>
      </w:r>
      <w:r w:rsidRPr="00E9549C">
        <w:rPr>
          <w:rFonts w:ascii="Arial" w:eastAsia="Times New Roman" w:hAnsi="Arial" w:cs="Arial"/>
          <w:b/>
          <w:bCs/>
          <w:color w:val="7030A0"/>
          <w:kern w:val="36"/>
          <w:lang w:eastAsia="en-GB"/>
        </w:rPr>
        <w:t>:</w:t>
      </w:r>
    </w:p>
    <w:p w:rsidR="00704E1C" w:rsidRPr="00E9549C" w:rsidRDefault="00704E1C"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b/>
          <w:color w:val="000000"/>
          <w:lang w:eastAsia="en-GB"/>
        </w:rPr>
        <w:t>Subject leads</w:t>
      </w:r>
      <w:r w:rsidR="00CE3564" w:rsidRPr="00E9549C">
        <w:rPr>
          <w:rFonts w:ascii="Arial" w:eastAsia="Times New Roman" w:hAnsi="Arial" w:cs="Arial"/>
          <w:b/>
          <w:color w:val="000000"/>
          <w:lang w:eastAsia="en-GB"/>
        </w:rPr>
        <w:t xml:space="preserve"> are responsible for</w:t>
      </w:r>
      <w:r w:rsidR="00CE3564" w:rsidRPr="00E9549C">
        <w:rPr>
          <w:rFonts w:ascii="Arial" w:eastAsia="Times New Roman" w:hAnsi="Arial" w:cs="Arial"/>
          <w:color w:val="000000"/>
          <w:lang w:eastAsia="en-GB"/>
        </w:rPr>
        <w:t>:</w:t>
      </w:r>
    </w:p>
    <w:p w:rsidR="00CE3564" w:rsidRPr="00E9549C" w:rsidRDefault="00704E1C" w:rsidP="00E9549C">
      <w:pPr>
        <w:pStyle w:val="ListParagraph"/>
        <w:numPr>
          <w:ilvl w:val="0"/>
          <w:numId w:val="23"/>
        </w:num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Providing guidance on</w:t>
      </w:r>
      <w:r w:rsidR="00CD241C" w:rsidRPr="00E9549C">
        <w:rPr>
          <w:rFonts w:ascii="Arial" w:eastAsia="Times New Roman" w:hAnsi="Arial" w:cs="Arial"/>
          <w:color w:val="000000"/>
          <w:lang w:eastAsia="en-GB"/>
        </w:rPr>
        <w:t>, and alerting teachers to,</w:t>
      </w:r>
      <w:r w:rsidRPr="00E9549C">
        <w:rPr>
          <w:rFonts w:ascii="Arial" w:eastAsia="Times New Roman" w:hAnsi="Arial" w:cs="Arial"/>
          <w:color w:val="000000"/>
          <w:lang w:eastAsia="en-GB"/>
        </w:rPr>
        <w:t xml:space="preserve"> remote learning resources for their subject area</w:t>
      </w:r>
      <w:r w:rsidR="002D2EB9" w:rsidRPr="00E9549C">
        <w:rPr>
          <w:rFonts w:ascii="Arial" w:eastAsia="Times New Roman" w:hAnsi="Arial" w:cs="Arial"/>
          <w:color w:val="000000"/>
          <w:lang w:eastAsia="en-GB"/>
        </w:rPr>
        <w:t>;</w:t>
      </w:r>
    </w:p>
    <w:p w:rsidR="00CD241C" w:rsidRPr="00E9549C" w:rsidRDefault="00CD241C" w:rsidP="00E9549C">
      <w:pPr>
        <w:pStyle w:val="4Bulletedcopyblue"/>
        <w:numPr>
          <w:ilvl w:val="0"/>
          <w:numId w:val="24"/>
        </w:numPr>
        <w:spacing w:after="0"/>
        <w:ind w:left="714" w:right="426" w:hanging="357"/>
        <w:jc w:val="both"/>
        <w:rPr>
          <w:sz w:val="22"/>
          <w:szCs w:val="22"/>
          <w:lang w:val="en-GB"/>
        </w:rPr>
      </w:pPr>
      <w:r w:rsidRPr="00E9549C">
        <w:rPr>
          <w:sz w:val="22"/>
          <w:szCs w:val="22"/>
          <w:lang w:val="en-GB"/>
        </w:rPr>
        <w:t>Considering whether any aspects of the subject curriculum need to change to accommodate remote learning</w:t>
      </w:r>
      <w:r w:rsidR="002D2EB9" w:rsidRPr="00E9549C">
        <w:rPr>
          <w:sz w:val="22"/>
          <w:szCs w:val="22"/>
          <w:lang w:val="en-GB"/>
        </w:rPr>
        <w:t>;</w:t>
      </w:r>
    </w:p>
    <w:p w:rsidR="00CD241C" w:rsidRPr="00E9549C" w:rsidRDefault="00CD241C" w:rsidP="00E9549C">
      <w:pPr>
        <w:pStyle w:val="4Bulletedcopyblue"/>
        <w:numPr>
          <w:ilvl w:val="0"/>
          <w:numId w:val="24"/>
        </w:numPr>
        <w:spacing w:after="0"/>
        <w:ind w:left="714" w:right="426" w:hanging="357"/>
        <w:jc w:val="both"/>
        <w:rPr>
          <w:sz w:val="22"/>
          <w:szCs w:val="22"/>
          <w:lang w:val="en-GB"/>
        </w:rPr>
      </w:pPr>
      <w:r w:rsidRPr="00E9549C">
        <w:rPr>
          <w:sz w:val="22"/>
          <w:szCs w:val="22"/>
          <w:lang w:val="en-GB"/>
        </w:rPr>
        <w:t>Working with teachers teaching their subject remotely to make sure all work set is appropriate and consistent</w:t>
      </w:r>
      <w:r w:rsidR="002D2EB9" w:rsidRPr="00E9549C">
        <w:rPr>
          <w:sz w:val="22"/>
          <w:szCs w:val="22"/>
          <w:lang w:val="en-GB"/>
        </w:rPr>
        <w:t>;</w:t>
      </w:r>
    </w:p>
    <w:p w:rsidR="00704E1C" w:rsidRPr="00E9549C" w:rsidRDefault="00CD241C" w:rsidP="00E9549C">
      <w:pPr>
        <w:pStyle w:val="4Bulletedcopyblue"/>
        <w:numPr>
          <w:ilvl w:val="0"/>
          <w:numId w:val="24"/>
        </w:numPr>
        <w:spacing w:after="0"/>
        <w:ind w:left="714" w:right="426" w:hanging="357"/>
        <w:jc w:val="both"/>
        <w:rPr>
          <w:sz w:val="22"/>
          <w:szCs w:val="22"/>
          <w:lang w:val="en-GB"/>
        </w:rPr>
      </w:pPr>
      <w:r w:rsidRPr="00E9549C">
        <w:rPr>
          <w:sz w:val="22"/>
          <w:szCs w:val="22"/>
          <w:lang w:val="en-GB"/>
        </w:rPr>
        <w:t>Monitoring the remote work set by teachers in their subject by reviewing work set and meeting teaching staff remotely where needed</w:t>
      </w:r>
      <w:r w:rsidR="002D2EB9" w:rsidRPr="00E9549C">
        <w:rPr>
          <w:sz w:val="22"/>
          <w:szCs w:val="22"/>
          <w:lang w:val="en-GB"/>
        </w:rPr>
        <w:t>.</w:t>
      </w:r>
    </w:p>
    <w:p w:rsidR="002D2EB9" w:rsidRPr="00E9549C" w:rsidRDefault="002D2EB9" w:rsidP="00E9549C">
      <w:pPr>
        <w:pStyle w:val="4Bulletedcopyblue"/>
        <w:numPr>
          <w:ilvl w:val="0"/>
          <w:numId w:val="0"/>
        </w:numPr>
        <w:spacing w:after="0"/>
        <w:ind w:left="714" w:right="426"/>
        <w:jc w:val="both"/>
        <w:rPr>
          <w:sz w:val="22"/>
          <w:szCs w:val="22"/>
          <w:lang w:val="en-GB"/>
        </w:rPr>
      </w:pPr>
    </w:p>
    <w:p w:rsidR="00704E1C" w:rsidRPr="00E9549C" w:rsidRDefault="00704E1C"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b/>
          <w:color w:val="000000"/>
          <w:lang w:eastAsia="en-GB"/>
        </w:rPr>
        <w:t>SENDCo is responsible for</w:t>
      </w:r>
      <w:r w:rsidRPr="00E9549C">
        <w:rPr>
          <w:rFonts w:ascii="Arial" w:eastAsia="Times New Roman" w:hAnsi="Arial" w:cs="Arial"/>
          <w:color w:val="000000"/>
          <w:lang w:eastAsia="en-GB"/>
        </w:rPr>
        <w:t>:</w:t>
      </w:r>
    </w:p>
    <w:p w:rsidR="00704E1C" w:rsidRPr="00E9549C" w:rsidRDefault="00704E1C" w:rsidP="00E9549C">
      <w:pPr>
        <w:pStyle w:val="ListParagraph"/>
        <w:numPr>
          <w:ilvl w:val="0"/>
          <w:numId w:val="25"/>
        </w:num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 xml:space="preserve">Supporting staff with remote learning </w:t>
      </w:r>
      <w:r w:rsidR="006C7E5F" w:rsidRPr="00E9549C">
        <w:rPr>
          <w:rFonts w:ascii="Arial" w:eastAsia="Times New Roman" w:hAnsi="Arial" w:cs="Arial"/>
          <w:color w:val="000000"/>
          <w:lang w:eastAsia="en-GB"/>
        </w:rPr>
        <w:t>for pupils with identified SEND;</w:t>
      </w:r>
    </w:p>
    <w:p w:rsidR="007B2505" w:rsidRPr="00E9549C" w:rsidRDefault="00704E1C" w:rsidP="00E9549C">
      <w:pPr>
        <w:pStyle w:val="ListParagraph"/>
        <w:numPr>
          <w:ilvl w:val="0"/>
          <w:numId w:val="25"/>
        </w:num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Providing guidance on remote learning resourc</w:t>
      </w:r>
      <w:r w:rsidR="007B2505" w:rsidRPr="00E9549C">
        <w:rPr>
          <w:rFonts w:ascii="Arial" w:eastAsia="Times New Roman" w:hAnsi="Arial" w:cs="Arial"/>
          <w:color w:val="000000"/>
          <w:lang w:eastAsia="en-GB"/>
        </w:rPr>
        <w:t>es that will engage SEND pupils</w:t>
      </w:r>
      <w:r w:rsidR="006C7E5F" w:rsidRPr="00E9549C">
        <w:rPr>
          <w:rFonts w:ascii="Arial" w:eastAsia="Times New Roman" w:hAnsi="Arial" w:cs="Arial"/>
          <w:color w:val="000000"/>
          <w:lang w:eastAsia="en-GB"/>
        </w:rPr>
        <w:t>;</w:t>
      </w:r>
    </w:p>
    <w:p w:rsidR="007B2505" w:rsidRPr="00E9549C" w:rsidRDefault="007B2505" w:rsidP="00E9549C">
      <w:pPr>
        <w:pStyle w:val="ListParagraph"/>
        <w:numPr>
          <w:ilvl w:val="0"/>
          <w:numId w:val="25"/>
        </w:numPr>
        <w:spacing w:before="120" w:after="120" w:line="240" w:lineRule="auto"/>
        <w:ind w:right="426"/>
        <w:jc w:val="both"/>
        <w:outlineLvl w:val="0"/>
        <w:rPr>
          <w:rFonts w:ascii="Arial" w:eastAsia="Times New Roman" w:hAnsi="Arial" w:cs="Arial"/>
          <w:color w:val="000000"/>
          <w:lang w:eastAsia="en-GB"/>
        </w:rPr>
      </w:pPr>
      <w:r w:rsidRPr="00E9549C">
        <w:rPr>
          <w:rFonts w:ascii="Arial" w:hAnsi="Arial" w:cs="Arial"/>
        </w:rPr>
        <w:t>Liaising with the ICT technicians to ensure that the technology used for remote learning is</w:t>
      </w:r>
      <w:r w:rsidR="00694905" w:rsidRPr="00E9549C">
        <w:rPr>
          <w:rFonts w:ascii="Arial" w:hAnsi="Arial" w:cs="Arial"/>
        </w:rPr>
        <w:t xml:space="preserve"> accessi</w:t>
      </w:r>
      <w:r w:rsidRPr="00E9549C">
        <w:rPr>
          <w:rFonts w:ascii="Arial" w:hAnsi="Arial" w:cs="Arial"/>
        </w:rPr>
        <w:t>ble to all pupils and that reasonable adju</w:t>
      </w:r>
      <w:r w:rsidR="006C7E5F" w:rsidRPr="00E9549C">
        <w:rPr>
          <w:rFonts w:ascii="Arial" w:hAnsi="Arial" w:cs="Arial"/>
        </w:rPr>
        <w:t>stments are made where required;</w:t>
      </w:r>
    </w:p>
    <w:p w:rsidR="00CE3564" w:rsidRPr="00E9549C" w:rsidRDefault="007B2505" w:rsidP="00E9549C">
      <w:pPr>
        <w:pStyle w:val="ListParagraph"/>
        <w:numPr>
          <w:ilvl w:val="0"/>
          <w:numId w:val="25"/>
        </w:numPr>
        <w:ind w:right="426"/>
        <w:jc w:val="both"/>
        <w:rPr>
          <w:rFonts w:ascii="Arial" w:hAnsi="Arial" w:cs="Arial"/>
        </w:rPr>
      </w:pPr>
      <w:r w:rsidRPr="00E9549C">
        <w:rPr>
          <w:rFonts w:ascii="Arial" w:hAnsi="Arial" w:cs="Arial"/>
        </w:rPr>
        <w:t>En</w:t>
      </w:r>
      <w:r w:rsidR="006C7E5F" w:rsidRPr="00E9549C">
        <w:rPr>
          <w:rFonts w:ascii="Arial" w:hAnsi="Arial" w:cs="Arial"/>
        </w:rPr>
        <w:t>suring that pupils with EHCP</w:t>
      </w:r>
      <w:r w:rsidRPr="00E9549C">
        <w:rPr>
          <w:rFonts w:ascii="Arial" w:hAnsi="Arial" w:cs="Arial"/>
        </w:rPr>
        <w:t>s continue to have their needs met while learning</w:t>
      </w:r>
      <w:r w:rsidR="006C7E5F" w:rsidRPr="00E9549C">
        <w:rPr>
          <w:rFonts w:ascii="Arial" w:hAnsi="Arial" w:cs="Arial"/>
        </w:rPr>
        <w:t xml:space="preserve"> </w:t>
      </w:r>
      <w:r w:rsidRPr="00E9549C">
        <w:rPr>
          <w:rFonts w:ascii="Arial" w:hAnsi="Arial" w:cs="Arial"/>
        </w:rPr>
        <w:t>remotely, and liaising with the head</w:t>
      </w:r>
      <w:r w:rsidR="00694905" w:rsidRPr="00E9549C">
        <w:rPr>
          <w:rFonts w:ascii="Arial" w:hAnsi="Arial" w:cs="Arial"/>
        </w:rPr>
        <w:t xml:space="preserve"> </w:t>
      </w:r>
      <w:r w:rsidRPr="00E9549C">
        <w:rPr>
          <w:rFonts w:ascii="Arial" w:hAnsi="Arial" w:cs="Arial"/>
        </w:rPr>
        <w:t>teacher and ot</w:t>
      </w:r>
      <w:r w:rsidR="006C7E5F" w:rsidRPr="00E9549C">
        <w:rPr>
          <w:rFonts w:ascii="Arial" w:hAnsi="Arial" w:cs="Arial"/>
        </w:rPr>
        <w:t xml:space="preserve">her organisations to make </w:t>
      </w:r>
      <w:r w:rsidR="00694905" w:rsidRPr="00E9549C">
        <w:rPr>
          <w:rFonts w:ascii="Arial" w:hAnsi="Arial" w:cs="Arial"/>
        </w:rPr>
        <w:t>alternative</w:t>
      </w:r>
      <w:r w:rsidRPr="00E9549C">
        <w:rPr>
          <w:rFonts w:ascii="Arial" w:hAnsi="Arial" w:cs="Arial"/>
        </w:rPr>
        <w:t xml:space="preserve"> arrange</w:t>
      </w:r>
      <w:r w:rsidR="006C7E5F" w:rsidRPr="00E9549C">
        <w:rPr>
          <w:rFonts w:ascii="Arial" w:hAnsi="Arial" w:cs="Arial"/>
        </w:rPr>
        <w:t>ments for pupils with EHCPs.</w:t>
      </w:r>
    </w:p>
    <w:p w:rsidR="007B2505" w:rsidRPr="00E9549C" w:rsidRDefault="007B2505" w:rsidP="00E9549C">
      <w:pPr>
        <w:pStyle w:val="ListParagraph"/>
        <w:ind w:right="426"/>
        <w:jc w:val="both"/>
        <w:rPr>
          <w:rFonts w:ascii="Arial" w:hAnsi="Arial" w:cs="Arial"/>
          <w:highlight w:val="yellow"/>
        </w:rPr>
      </w:pPr>
    </w:p>
    <w:p w:rsidR="00504D51" w:rsidRPr="00E9549C" w:rsidRDefault="002A2C31"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onlyofficeDefaultFont" w:eastAsia="Times New Roman" w:hAnsi="onlyofficeDefaultFont" w:cs="Times New Roman"/>
          <w:color w:val="000000"/>
          <w:lang w:eastAsia="en-GB"/>
        </w:rPr>
        <w:t> </w:t>
      </w:r>
      <w:r w:rsidR="00CE3564" w:rsidRPr="00E9549C">
        <w:rPr>
          <w:rFonts w:ascii="Arial" w:eastAsia="Times New Roman" w:hAnsi="Arial" w:cs="Arial"/>
          <w:b/>
          <w:bCs/>
          <w:color w:val="7030A0"/>
          <w:kern w:val="36"/>
          <w:lang w:eastAsia="en-GB"/>
        </w:rPr>
        <w:t>2.5</w:t>
      </w:r>
      <w:r w:rsidR="00504D51" w:rsidRPr="00E9549C">
        <w:rPr>
          <w:rFonts w:ascii="Arial" w:eastAsia="Times New Roman" w:hAnsi="Arial" w:cs="Arial"/>
          <w:b/>
          <w:bCs/>
          <w:color w:val="7030A0"/>
          <w:kern w:val="36"/>
          <w:lang w:eastAsia="en-GB"/>
        </w:rPr>
        <w:t xml:space="preserve"> Senior Leaders</w:t>
      </w:r>
    </w:p>
    <w:p w:rsidR="004B74CA" w:rsidRPr="00E9549C" w:rsidRDefault="00504D51"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 xml:space="preserve">A member of the Senior Leadership team is </w:t>
      </w:r>
      <w:r w:rsidR="003E53F7" w:rsidRPr="00E9549C">
        <w:rPr>
          <w:rFonts w:ascii="Arial" w:eastAsia="Times New Roman" w:hAnsi="Arial" w:cs="Arial"/>
          <w:color w:val="000000"/>
          <w:lang w:eastAsia="en-GB"/>
        </w:rPr>
        <w:t>responsible for</w:t>
      </w:r>
      <w:r w:rsidR="004B74CA" w:rsidRPr="00E9549C">
        <w:rPr>
          <w:rFonts w:ascii="Arial" w:eastAsia="Times New Roman" w:hAnsi="Arial" w:cs="Arial"/>
          <w:color w:val="000000"/>
          <w:lang w:eastAsia="en-GB"/>
        </w:rPr>
        <w:t>:</w:t>
      </w:r>
    </w:p>
    <w:p w:rsidR="00504D51" w:rsidRPr="00E9549C" w:rsidRDefault="004B74CA" w:rsidP="00E9549C">
      <w:pPr>
        <w:pStyle w:val="ListParagraph"/>
        <w:numPr>
          <w:ilvl w:val="0"/>
          <w:numId w:val="9"/>
        </w:num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C</w:t>
      </w:r>
      <w:r w:rsidR="003E53F7" w:rsidRPr="00E9549C">
        <w:rPr>
          <w:rFonts w:ascii="Arial" w:eastAsia="Times New Roman" w:hAnsi="Arial" w:cs="Arial"/>
          <w:color w:val="000000"/>
          <w:lang w:eastAsia="en-GB"/>
        </w:rPr>
        <w:t>o-ordinating the remote l</w:t>
      </w:r>
      <w:r w:rsidR="006C7E5F" w:rsidRPr="00E9549C">
        <w:rPr>
          <w:rFonts w:ascii="Arial" w:eastAsia="Times New Roman" w:hAnsi="Arial" w:cs="Arial"/>
          <w:color w:val="000000"/>
          <w:lang w:eastAsia="en-GB"/>
        </w:rPr>
        <w:t>earning approach across school;</w:t>
      </w:r>
    </w:p>
    <w:p w:rsidR="00CD241C" w:rsidRPr="00E9549C" w:rsidRDefault="00CD241C" w:rsidP="00E9549C">
      <w:pPr>
        <w:pStyle w:val="ListParagraph"/>
        <w:numPr>
          <w:ilvl w:val="0"/>
          <w:numId w:val="9"/>
        </w:numPr>
        <w:spacing w:before="120" w:after="120" w:line="240" w:lineRule="auto"/>
        <w:ind w:right="426"/>
        <w:jc w:val="both"/>
        <w:outlineLvl w:val="0"/>
        <w:rPr>
          <w:rFonts w:ascii="Arial" w:eastAsia="Times New Roman" w:hAnsi="Arial" w:cs="Arial"/>
          <w:color w:val="000000"/>
          <w:lang w:eastAsia="en-GB"/>
        </w:rPr>
      </w:pPr>
      <w:r w:rsidRPr="00E9549C">
        <w:rPr>
          <w:rFonts w:ascii="Arial" w:hAnsi="Arial" w:cs="Arial"/>
        </w:rPr>
        <w:t>Monitoring the ef</w:t>
      </w:r>
      <w:r w:rsidR="004B74CA" w:rsidRPr="00E9549C">
        <w:rPr>
          <w:rFonts w:ascii="Arial" w:hAnsi="Arial" w:cs="Arial"/>
        </w:rPr>
        <w:t xml:space="preserve">fectiveness of remote learning </w:t>
      </w:r>
      <w:r w:rsidRPr="00E9549C">
        <w:rPr>
          <w:rFonts w:ascii="Arial" w:hAnsi="Arial" w:cs="Arial"/>
        </w:rPr>
        <w:t>through regular meetings with teachers and subject</w:t>
      </w:r>
      <w:r w:rsidR="004B74CA" w:rsidRPr="00E9549C">
        <w:rPr>
          <w:rFonts w:ascii="Arial" w:hAnsi="Arial" w:cs="Arial"/>
        </w:rPr>
        <w:t xml:space="preserve"> leaders, reviewing work set and </w:t>
      </w:r>
      <w:r w:rsidRPr="00E9549C">
        <w:rPr>
          <w:rFonts w:ascii="Arial" w:hAnsi="Arial" w:cs="Arial"/>
        </w:rPr>
        <w:t>reaching out for feedback from pupils and parents</w:t>
      </w:r>
      <w:r w:rsidR="006C7E5F" w:rsidRPr="00E9549C">
        <w:rPr>
          <w:rFonts w:ascii="Arial" w:hAnsi="Arial" w:cs="Arial"/>
        </w:rPr>
        <w:t>;</w:t>
      </w:r>
    </w:p>
    <w:p w:rsidR="006C7E5F" w:rsidRPr="00E9549C" w:rsidRDefault="006C7E5F" w:rsidP="00E9549C">
      <w:pPr>
        <w:pStyle w:val="ListParagraph"/>
        <w:numPr>
          <w:ilvl w:val="0"/>
          <w:numId w:val="9"/>
        </w:numPr>
        <w:spacing w:before="120" w:after="120" w:line="240" w:lineRule="auto"/>
        <w:ind w:right="426"/>
        <w:jc w:val="both"/>
        <w:outlineLvl w:val="0"/>
        <w:rPr>
          <w:rFonts w:ascii="Arial" w:eastAsia="Times New Roman" w:hAnsi="Arial" w:cs="Arial"/>
          <w:color w:val="000000"/>
          <w:lang w:eastAsia="en-GB"/>
        </w:rPr>
      </w:pPr>
      <w:r w:rsidRPr="00E9549C">
        <w:rPr>
          <w:rFonts w:ascii="Arial" w:hAnsi="Arial" w:cs="Arial"/>
        </w:rPr>
        <w:t>Monitoring the results of a parental survey on internet access for families.</w:t>
      </w:r>
    </w:p>
    <w:p w:rsidR="003E53F7" w:rsidRPr="00E9549C" w:rsidRDefault="003E53F7" w:rsidP="00E9549C">
      <w:pPr>
        <w:tabs>
          <w:tab w:val="left" w:pos="1420"/>
        </w:tabs>
        <w:spacing w:before="120" w:after="120" w:line="240" w:lineRule="auto"/>
        <w:ind w:right="426"/>
        <w:jc w:val="both"/>
        <w:outlineLvl w:val="0"/>
        <w:rPr>
          <w:rFonts w:ascii="Arial" w:eastAsia="Times New Roman" w:hAnsi="Arial" w:cs="Arial"/>
          <w:b/>
          <w:bCs/>
          <w:kern w:val="36"/>
          <w:highlight w:val="cyan"/>
          <w:lang w:eastAsia="en-GB"/>
        </w:rPr>
      </w:pPr>
    </w:p>
    <w:p w:rsidR="00504D51" w:rsidRPr="00E9549C" w:rsidRDefault="00504D51" w:rsidP="00E9549C">
      <w:pPr>
        <w:spacing w:before="120" w:after="120" w:line="240" w:lineRule="auto"/>
        <w:ind w:right="426"/>
        <w:jc w:val="both"/>
        <w:outlineLvl w:val="0"/>
        <w:rPr>
          <w:rFonts w:ascii="Arial" w:eastAsia="Times New Roman" w:hAnsi="Arial" w:cs="Arial"/>
          <w:b/>
          <w:bCs/>
          <w:kern w:val="36"/>
          <w:lang w:eastAsia="en-GB"/>
        </w:rPr>
      </w:pPr>
      <w:r w:rsidRPr="00E9549C">
        <w:rPr>
          <w:rFonts w:ascii="Arial" w:eastAsia="Times New Roman" w:hAnsi="Arial" w:cs="Arial"/>
          <w:b/>
          <w:bCs/>
          <w:kern w:val="36"/>
          <w:lang w:eastAsia="en-GB"/>
        </w:rPr>
        <w:t>Assistant Head teachers are responsible for:</w:t>
      </w:r>
    </w:p>
    <w:p w:rsidR="00504D51" w:rsidRPr="00E9549C" w:rsidRDefault="00504D51" w:rsidP="00E9549C">
      <w:pPr>
        <w:pStyle w:val="ListParagraph"/>
        <w:numPr>
          <w:ilvl w:val="0"/>
          <w:numId w:val="26"/>
        </w:numPr>
        <w:spacing w:after="120" w:line="240" w:lineRule="auto"/>
        <w:ind w:right="426"/>
        <w:jc w:val="both"/>
        <w:rPr>
          <w:rFonts w:ascii="onlyofficeDefaultFont" w:eastAsia="Times New Roman" w:hAnsi="onlyofficeDefaultFont" w:cs="Times New Roman"/>
          <w:color w:val="000000"/>
          <w:lang w:eastAsia="en-GB"/>
        </w:rPr>
      </w:pPr>
      <w:r w:rsidRPr="00E9549C">
        <w:rPr>
          <w:rFonts w:ascii="Arial" w:eastAsia="Times New Roman" w:hAnsi="Arial" w:cs="Arial"/>
          <w:color w:val="000000"/>
          <w:lang w:eastAsia="en-GB"/>
        </w:rPr>
        <w:lastRenderedPageBreak/>
        <w:t>Ensuring the implementation of the remote learning across their school phase</w:t>
      </w:r>
      <w:r w:rsidR="006C7E5F" w:rsidRPr="00E9549C">
        <w:rPr>
          <w:rFonts w:ascii="Arial" w:eastAsia="Times New Roman" w:hAnsi="Arial" w:cs="Arial"/>
          <w:color w:val="000000"/>
          <w:lang w:eastAsia="en-GB"/>
        </w:rPr>
        <w:t>;</w:t>
      </w:r>
    </w:p>
    <w:p w:rsidR="007B2505" w:rsidRPr="00E9549C" w:rsidRDefault="00504D51" w:rsidP="00E9549C">
      <w:pPr>
        <w:pStyle w:val="ListParagraph"/>
        <w:numPr>
          <w:ilvl w:val="0"/>
          <w:numId w:val="26"/>
        </w:numPr>
        <w:spacing w:after="120" w:line="240" w:lineRule="auto"/>
        <w:ind w:right="426"/>
        <w:jc w:val="both"/>
        <w:rPr>
          <w:rFonts w:ascii="onlyofficeDefaultFont" w:eastAsia="Times New Roman" w:hAnsi="onlyofficeDefaultFont" w:cs="Times New Roman"/>
          <w:color w:val="000000"/>
          <w:lang w:eastAsia="en-GB"/>
        </w:rPr>
      </w:pPr>
      <w:r w:rsidRPr="00E9549C">
        <w:rPr>
          <w:rFonts w:ascii="Arial" w:eastAsia="Times New Roman" w:hAnsi="Arial" w:cs="Arial"/>
          <w:color w:val="000000"/>
          <w:lang w:eastAsia="en-GB"/>
        </w:rPr>
        <w:t>Monitoring the effectiveness of remote learning across their school phase by reviewing the work set and by reaching out for feedback from parents and pupils</w:t>
      </w:r>
      <w:r w:rsidR="006C7E5F" w:rsidRPr="00E9549C">
        <w:rPr>
          <w:rFonts w:ascii="Arial" w:eastAsia="Times New Roman" w:hAnsi="Arial" w:cs="Arial"/>
          <w:color w:val="000000"/>
          <w:lang w:eastAsia="en-GB"/>
        </w:rPr>
        <w:t>;</w:t>
      </w:r>
    </w:p>
    <w:p w:rsidR="00694905" w:rsidRPr="00E9549C" w:rsidRDefault="00694905" w:rsidP="00E9549C">
      <w:pPr>
        <w:pStyle w:val="ListParagraph"/>
        <w:numPr>
          <w:ilvl w:val="0"/>
          <w:numId w:val="26"/>
        </w:numPr>
        <w:spacing w:after="120" w:line="240" w:lineRule="auto"/>
        <w:ind w:right="426"/>
        <w:jc w:val="both"/>
        <w:rPr>
          <w:rFonts w:ascii="onlyofficeDefaultFont" w:eastAsia="Times New Roman" w:hAnsi="onlyofficeDefaultFont" w:cs="Times New Roman"/>
          <w:color w:val="000000"/>
          <w:lang w:eastAsia="en-GB"/>
        </w:rPr>
      </w:pPr>
      <w:r w:rsidRPr="00E9549C">
        <w:rPr>
          <w:rFonts w:ascii="Arial" w:eastAsia="Times New Roman" w:hAnsi="Arial" w:cs="Arial"/>
          <w:color w:val="000000"/>
          <w:lang w:eastAsia="en-GB"/>
        </w:rPr>
        <w:t>Contacting pupils and parents where remote learning is not being</w:t>
      </w:r>
      <w:r w:rsidR="006C7E5F" w:rsidRPr="00E9549C">
        <w:rPr>
          <w:rFonts w:ascii="Arial" w:eastAsia="Times New Roman" w:hAnsi="Arial" w:cs="Arial"/>
          <w:color w:val="000000"/>
          <w:lang w:eastAsia="en-GB"/>
        </w:rPr>
        <w:t xml:space="preserve"> accessed;</w:t>
      </w:r>
    </w:p>
    <w:p w:rsidR="006C7E5F" w:rsidRPr="00E9549C" w:rsidRDefault="006C7E5F" w:rsidP="00E9549C">
      <w:pPr>
        <w:pStyle w:val="ListParagraph"/>
        <w:numPr>
          <w:ilvl w:val="0"/>
          <w:numId w:val="26"/>
        </w:numPr>
        <w:spacing w:after="120" w:line="240" w:lineRule="auto"/>
        <w:ind w:right="426"/>
        <w:jc w:val="both"/>
        <w:rPr>
          <w:rFonts w:ascii="onlyofficeDefaultFont" w:eastAsia="Times New Roman" w:hAnsi="onlyofficeDefaultFont" w:cs="Times New Roman"/>
          <w:color w:val="000000"/>
          <w:lang w:eastAsia="en-GB"/>
        </w:rPr>
      </w:pPr>
      <w:r w:rsidRPr="00E9549C">
        <w:rPr>
          <w:rFonts w:ascii="Arial" w:eastAsia="Times New Roman" w:hAnsi="Arial" w:cs="Arial"/>
          <w:color w:val="000000"/>
          <w:lang w:eastAsia="en-GB"/>
        </w:rPr>
        <w:t>Addressing behaviour concerns that occur during remote learning.</w:t>
      </w:r>
    </w:p>
    <w:p w:rsidR="00504D51" w:rsidRPr="00E9549C" w:rsidRDefault="00504D51" w:rsidP="00E9549C">
      <w:pPr>
        <w:spacing w:before="120" w:after="120" w:line="240" w:lineRule="auto"/>
        <w:ind w:right="426"/>
        <w:jc w:val="both"/>
        <w:outlineLvl w:val="0"/>
        <w:rPr>
          <w:rFonts w:ascii="Arial" w:eastAsia="Times New Roman" w:hAnsi="Arial" w:cs="Arial"/>
          <w:b/>
          <w:bCs/>
          <w:color w:val="7030A0"/>
          <w:kern w:val="36"/>
          <w:lang w:eastAsia="en-GB"/>
        </w:rPr>
      </w:pPr>
    </w:p>
    <w:p w:rsidR="003E53F7" w:rsidRPr="00E9549C" w:rsidRDefault="00CE3564"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2.6</w:t>
      </w:r>
      <w:r w:rsidR="003E53F7" w:rsidRPr="00E9549C">
        <w:rPr>
          <w:rFonts w:ascii="Arial" w:eastAsia="Times New Roman" w:hAnsi="Arial" w:cs="Arial"/>
          <w:b/>
          <w:bCs/>
          <w:color w:val="7030A0"/>
          <w:kern w:val="36"/>
          <w:lang w:eastAsia="en-GB"/>
        </w:rPr>
        <w:t xml:space="preserve"> IT staff </w:t>
      </w:r>
    </w:p>
    <w:p w:rsidR="003E53F7" w:rsidRPr="00E9549C" w:rsidRDefault="003E53F7"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IT staff are responsible for:</w:t>
      </w:r>
    </w:p>
    <w:p w:rsidR="007B2505" w:rsidRPr="00E9549C" w:rsidRDefault="007B2505" w:rsidP="00E9549C">
      <w:pPr>
        <w:pStyle w:val="ListParagraph"/>
        <w:numPr>
          <w:ilvl w:val="0"/>
          <w:numId w:val="27"/>
        </w:num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Fixing issues with systems used to set and collect work</w:t>
      </w:r>
      <w:r w:rsidR="006C7E5F" w:rsidRPr="00E9549C">
        <w:rPr>
          <w:rFonts w:ascii="Arial" w:eastAsia="Times New Roman" w:hAnsi="Arial" w:cs="Arial"/>
          <w:bCs/>
          <w:kern w:val="36"/>
          <w:lang w:eastAsia="en-GB"/>
        </w:rPr>
        <w:t>;</w:t>
      </w:r>
      <w:r w:rsidRPr="00E9549C">
        <w:rPr>
          <w:rFonts w:ascii="Arial" w:eastAsia="Times New Roman" w:hAnsi="Arial" w:cs="Arial"/>
          <w:bCs/>
          <w:kern w:val="36"/>
          <w:lang w:eastAsia="en-GB"/>
        </w:rPr>
        <w:t xml:space="preserve"> </w:t>
      </w:r>
    </w:p>
    <w:p w:rsidR="003E53F7" w:rsidRPr="00E9549C" w:rsidRDefault="003E53F7" w:rsidP="00E9549C">
      <w:pPr>
        <w:pStyle w:val="ListParagraph"/>
        <w:numPr>
          <w:ilvl w:val="0"/>
          <w:numId w:val="27"/>
        </w:numPr>
        <w:spacing w:before="120" w:after="120" w:line="240" w:lineRule="auto"/>
        <w:ind w:right="426"/>
        <w:jc w:val="both"/>
        <w:outlineLvl w:val="0"/>
        <w:rPr>
          <w:rFonts w:ascii="Arial" w:eastAsia="Times New Roman" w:hAnsi="Arial" w:cs="Arial"/>
          <w:b/>
          <w:bCs/>
          <w:kern w:val="36"/>
          <w:lang w:eastAsia="en-GB"/>
        </w:rPr>
      </w:pPr>
      <w:r w:rsidRPr="00E9549C">
        <w:rPr>
          <w:rFonts w:ascii="Arial" w:eastAsia="Times New Roman" w:hAnsi="Arial" w:cs="Arial"/>
          <w:color w:val="000000"/>
          <w:lang w:eastAsia="en-GB"/>
        </w:rPr>
        <w:t>Helping staff and parents with any techni</w:t>
      </w:r>
      <w:r w:rsidR="006C7E5F" w:rsidRPr="00E9549C">
        <w:rPr>
          <w:rFonts w:ascii="Arial" w:eastAsia="Times New Roman" w:hAnsi="Arial" w:cs="Arial"/>
          <w:color w:val="000000"/>
          <w:lang w:eastAsia="en-GB"/>
        </w:rPr>
        <w:t>cal issues that they are facing;</w:t>
      </w:r>
    </w:p>
    <w:p w:rsidR="007B2505" w:rsidRPr="00E9549C" w:rsidRDefault="003E53F7" w:rsidP="00E9549C">
      <w:pPr>
        <w:pStyle w:val="ListParagraph"/>
        <w:numPr>
          <w:ilvl w:val="0"/>
          <w:numId w:val="27"/>
        </w:numPr>
        <w:spacing w:before="120" w:after="120" w:line="240" w:lineRule="auto"/>
        <w:ind w:right="426"/>
        <w:jc w:val="both"/>
        <w:outlineLvl w:val="0"/>
        <w:rPr>
          <w:rFonts w:ascii="Arial" w:eastAsia="Times New Roman" w:hAnsi="Arial" w:cs="Arial"/>
          <w:b/>
          <w:bCs/>
          <w:kern w:val="36"/>
          <w:lang w:eastAsia="en-GB"/>
        </w:rPr>
      </w:pPr>
      <w:r w:rsidRPr="00E9549C">
        <w:rPr>
          <w:rFonts w:ascii="Arial" w:eastAsia="Times New Roman" w:hAnsi="Arial" w:cs="Arial"/>
          <w:color w:val="000000"/>
          <w:lang w:eastAsia="en-GB"/>
        </w:rPr>
        <w:t>Reviewing the security of remote learning systems and flagging any data protection breaches to the data protection officer</w:t>
      </w:r>
      <w:r w:rsidR="006C7E5F" w:rsidRPr="00E9549C">
        <w:rPr>
          <w:rFonts w:ascii="Arial" w:eastAsia="Times New Roman" w:hAnsi="Arial" w:cs="Arial"/>
          <w:color w:val="000000"/>
          <w:lang w:eastAsia="en-GB"/>
        </w:rPr>
        <w:t>;</w:t>
      </w:r>
    </w:p>
    <w:p w:rsidR="007B2505" w:rsidRPr="00E9549C" w:rsidRDefault="007B2505" w:rsidP="00E9549C">
      <w:pPr>
        <w:pStyle w:val="ListParagraph"/>
        <w:numPr>
          <w:ilvl w:val="0"/>
          <w:numId w:val="27"/>
        </w:numPr>
        <w:spacing w:before="120" w:after="120" w:line="240" w:lineRule="auto"/>
        <w:ind w:right="426"/>
        <w:jc w:val="both"/>
        <w:outlineLvl w:val="0"/>
        <w:rPr>
          <w:rFonts w:ascii="Arial" w:eastAsia="Times New Roman" w:hAnsi="Arial" w:cs="Arial"/>
          <w:b/>
          <w:bCs/>
          <w:kern w:val="36"/>
          <w:lang w:eastAsia="en-GB"/>
        </w:rPr>
      </w:pPr>
      <w:r w:rsidRPr="00E9549C">
        <w:rPr>
          <w:rFonts w:ascii="Arial" w:hAnsi="Arial" w:cs="Arial"/>
        </w:rPr>
        <w:t>Assisting pupils and parents with accessing the internet or devices</w:t>
      </w:r>
      <w:r w:rsidR="006C7E5F" w:rsidRPr="00E9549C">
        <w:rPr>
          <w:rFonts w:ascii="Arial" w:hAnsi="Arial" w:cs="Arial"/>
        </w:rPr>
        <w:t>.</w:t>
      </w:r>
    </w:p>
    <w:p w:rsidR="00F117DF" w:rsidRPr="00E9549C" w:rsidRDefault="00F117DF" w:rsidP="00E9549C">
      <w:pPr>
        <w:spacing w:before="120" w:after="120" w:line="240" w:lineRule="auto"/>
        <w:ind w:right="426"/>
        <w:jc w:val="both"/>
        <w:outlineLvl w:val="0"/>
        <w:rPr>
          <w:rFonts w:ascii="Arial" w:eastAsia="Times New Roman" w:hAnsi="Arial" w:cs="Arial"/>
          <w:b/>
          <w:bCs/>
          <w:kern w:val="36"/>
          <w:lang w:eastAsia="en-GB"/>
        </w:rPr>
      </w:pPr>
    </w:p>
    <w:p w:rsidR="003E53F7" w:rsidRPr="00E9549C" w:rsidRDefault="00F117DF"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2.7</w:t>
      </w:r>
      <w:r w:rsidR="003E53F7" w:rsidRPr="00E9549C">
        <w:rPr>
          <w:rFonts w:ascii="Arial" w:eastAsia="Times New Roman" w:hAnsi="Arial" w:cs="Arial"/>
          <w:b/>
          <w:bCs/>
          <w:color w:val="7030A0"/>
          <w:kern w:val="36"/>
          <w:lang w:eastAsia="en-GB"/>
        </w:rPr>
        <w:t xml:space="preserve"> Governing Body</w:t>
      </w:r>
    </w:p>
    <w:p w:rsidR="003E53F7" w:rsidRPr="00E9549C" w:rsidRDefault="003E53F7"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The Governing Body is responsible for:</w:t>
      </w:r>
    </w:p>
    <w:p w:rsidR="00CE3564" w:rsidRPr="00E9549C" w:rsidRDefault="00CE3564" w:rsidP="00E9549C">
      <w:pPr>
        <w:pStyle w:val="ListParagraph"/>
        <w:numPr>
          <w:ilvl w:val="0"/>
          <w:numId w:val="3"/>
        </w:numPr>
        <w:spacing w:before="120" w:after="120" w:line="240" w:lineRule="auto"/>
        <w:ind w:right="426"/>
        <w:jc w:val="both"/>
        <w:outlineLvl w:val="0"/>
        <w:rPr>
          <w:rFonts w:ascii="Arial" w:eastAsia="Times New Roman" w:hAnsi="Arial" w:cs="Arial"/>
          <w:b/>
          <w:bCs/>
          <w:kern w:val="36"/>
          <w:lang w:eastAsia="en-GB"/>
        </w:rPr>
      </w:pPr>
      <w:r w:rsidRPr="00E9549C">
        <w:rPr>
          <w:rFonts w:ascii="Arial" w:eastAsia="Times New Roman" w:hAnsi="Arial" w:cs="Arial"/>
          <w:color w:val="000000"/>
          <w:lang w:eastAsia="en-GB"/>
        </w:rPr>
        <w:t>Monitoring the school’s approach to providing remote learning to ensure education remai</w:t>
      </w:r>
      <w:r w:rsidR="006C7E5F" w:rsidRPr="00E9549C">
        <w:rPr>
          <w:rFonts w:ascii="Arial" w:eastAsia="Times New Roman" w:hAnsi="Arial" w:cs="Arial"/>
          <w:color w:val="000000"/>
          <w:lang w:eastAsia="en-GB"/>
        </w:rPr>
        <w:t>ns as high quality as possible;</w:t>
      </w:r>
    </w:p>
    <w:p w:rsidR="007B2505" w:rsidRPr="00E9549C" w:rsidRDefault="00CE3564" w:rsidP="00E9549C">
      <w:pPr>
        <w:pStyle w:val="ListParagraph"/>
        <w:numPr>
          <w:ilvl w:val="0"/>
          <w:numId w:val="3"/>
        </w:numPr>
        <w:spacing w:before="120" w:after="120" w:line="240" w:lineRule="auto"/>
        <w:ind w:right="426"/>
        <w:jc w:val="both"/>
        <w:outlineLvl w:val="0"/>
        <w:rPr>
          <w:rFonts w:ascii="Arial" w:eastAsia="Times New Roman" w:hAnsi="Arial" w:cs="Arial"/>
          <w:b/>
          <w:bCs/>
          <w:kern w:val="36"/>
          <w:lang w:eastAsia="en-GB"/>
        </w:rPr>
      </w:pPr>
      <w:r w:rsidRPr="00E9549C">
        <w:rPr>
          <w:rFonts w:ascii="Arial" w:eastAsia="Times New Roman" w:hAnsi="Arial" w:cs="Arial"/>
          <w:color w:val="000000"/>
          <w:lang w:eastAsia="en-GB"/>
        </w:rPr>
        <w:t>Ensure that remote learning systems are secure, for both d</w:t>
      </w:r>
      <w:r w:rsidR="007B2505" w:rsidRPr="00E9549C">
        <w:rPr>
          <w:rFonts w:ascii="Arial" w:eastAsia="Times New Roman" w:hAnsi="Arial" w:cs="Arial"/>
          <w:color w:val="000000"/>
          <w:lang w:eastAsia="en-GB"/>
        </w:rPr>
        <w:t>ata protection and safeguarding reasons.</w:t>
      </w:r>
      <w:r w:rsidRPr="00E9549C">
        <w:rPr>
          <w:rFonts w:ascii="Arial" w:eastAsia="Times New Roman" w:hAnsi="Arial" w:cs="Arial"/>
          <w:color w:val="000000"/>
          <w:lang w:eastAsia="en-GB"/>
        </w:rPr>
        <w:t xml:space="preserve"> </w:t>
      </w:r>
    </w:p>
    <w:p w:rsidR="004B74CA" w:rsidRPr="00E9549C" w:rsidRDefault="004B74CA" w:rsidP="00E9549C">
      <w:pPr>
        <w:spacing w:before="120" w:after="120" w:line="240" w:lineRule="auto"/>
        <w:ind w:right="426"/>
        <w:jc w:val="both"/>
        <w:outlineLvl w:val="0"/>
        <w:rPr>
          <w:rFonts w:ascii="Arial" w:eastAsia="Times New Roman" w:hAnsi="Arial" w:cs="Arial"/>
          <w:b/>
          <w:bCs/>
          <w:color w:val="7030A0"/>
          <w:kern w:val="36"/>
          <w:highlight w:val="yellow"/>
          <w:lang w:eastAsia="en-GB"/>
        </w:rPr>
      </w:pPr>
    </w:p>
    <w:p w:rsidR="00F117DF" w:rsidRPr="00E9549C" w:rsidRDefault="00F117DF"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 xml:space="preserve">3.  Data Protection </w:t>
      </w:r>
    </w:p>
    <w:p w:rsidR="00F117DF" w:rsidRPr="00E9549C" w:rsidRDefault="009C0A58" w:rsidP="00E9549C">
      <w:pPr>
        <w:spacing w:before="120" w:after="120" w:line="240" w:lineRule="auto"/>
        <w:ind w:right="426"/>
        <w:jc w:val="both"/>
        <w:outlineLvl w:val="0"/>
        <w:rPr>
          <w:rFonts w:ascii="Arial" w:eastAsia="Times New Roman" w:hAnsi="Arial" w:cs="Arial"/>
          <w:bCs/>
          <w:kern w:val="36"/>
          <w:lang w:eastAsia="en-GB"/>
        </w:rPr>
      </w:pPr>
      <w:r w:rsidRPr="00E9549C">
        <w:rPr>
          <w:rFonts w:ascii="Arial" w:eastAsia="Times New Roman" w:hAnsi="Arial" w:cs="Arial"/>
          <w:bCs/>
          <w:kern w:val="36"/>
          <w:lang w:eastAsia="en-GB"/>
        </w:rPr>
        <w:t>See Data Protection</w:t>
      </w:r>
      <w:r w:rsidR="00646532" w:rsidRPr="00E9549C">
        <w:rPr>
          <w:rFonts w:ascii="Arial" w:eastAsia="Times New Roman" w:hAnsi="Arial" w:cs="Arial"/>
          <w:bCs/>
          <w:kern w:val="36"/>
          <w:lang w:eastAsia="en-GB"/>
        </w:rPr>
        <w:t xml:space="preserve"> </w:t>
      </w:r>
      <w:r w:rsidR="000E3AC2" w:rsidRPr="00E9549C">
        <w:rPr>
          <w:rFonts w:ascii="Arial" w:eastAsia="Times New Roman" w:hAnsi="Arial" w:cs="Arial"/>
          <w:bCs/>
          <w:kern w:val="36"/>
          <w:lang w:eastAsia="en-GB"/>
        </w:rPr>
        <w:t xml:space="preserve">and GDPR </w:t>
      </w:r>
      <w:r w:rsidR="00646532" w:rsidRPr="00E9549C">
        <w:rPr>
          <w:rFonts w:ascii="Arial" w:eastAsia="Times New Roman" w:hAnsi="Arial" w:cs="Arial"/>
          <w:bCs/>
          <w:kern w:val="36"/>
          <w:lang w:eastAsia="en-GB"/>
        </w:rPr>
        <w:t>Policy</w:t>
      </w:r>
    </w:p>
    <w:p w:rsidR="000E3AC2" w:rsidRPr="00E9549C" w:rsidRDefault="000E3AC2" w:rsidP="00E9549C">
      <w:pPr>
        <w:spacing w:before="120" w:after="120" w:line="240" w:lineRule="auto"/>
        <w:ind w:right="426"/>
        <w:jc w:val="both"/>
        <w:outlineLvl w:val="0"/>
        <w:rPr>
          <w:rFonts w:ascii="Arial" w:eastAsia="Times New Roman" w:hAnsi="Arial" w:cs="Arial"/>
          <w:bCs/>
          <w:kern w:val="36"/>
          <w:lang w:eastAsia="en-GB"/>
        </w:rPr>
      </w:pPr>
    </w:p>
    <w:p w:rsidR="00F117DF" w:rsidRPr="00E9549C" w:rsidRDefault="00F117DF" w:rsidP="00E9549C">
      <w:pPr>
        <w:pStyle w:val="ListParagraph"/>
        <w:numPr>
          <w:ilvl w:val="1"/>
          <w:numId w:val="4"/>
        </w:num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Data Protection Officer</w:t>
      </w:r>
    </w:p>
    <w:p w:rsidR="00F117DF" w:rsidRPr="00E9549C" w:rsidRDefault="00F117DF"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The Data Protection Officer is</w:t>
      </w:r>
      <w:r w:rsidR="00F11B9D" w:rsidRPr="00E9549C">
        <w:rPr>
          <w:rFonts w:ascii="Arial" w:eastAsia="Times New Roman" w:hAnsi="Arial" w:cs="Arial"/>
          <w:color w:val="000000"/>
          <w:lang w:eastAsia="en-GB"/>
        </w:rPr>
        <w:t xml:space="preserve"> responsible for he</w:t>
      </w:r>
      <w:r w:rsidRPr="00E9549C">
        <w:rPr>
          <w:rFonts w:ascii="Arial" w:eastAsia="Times New Roman" w:hAnsi="Arial" w:cs="Arial"/>
          <w:color w:val="000000"/>
          <w:lang w:eastAsia="en-GB"/>
        </w:rPr>
        <w:t>lping staff</w:t>
      </w:r>
      <w:r w:rsidR="009C0A58" w:rsidRPr="00E9549C">
        <w:rPr>
          <w:rFonts w:ascii="Arial" w:eastAsia="Times New Roman" w:hAnsi="Arial" w:cs="Arial"/>
          <w:color w:val="000000"/>
          <w:lang w:eastAsia="en-GB"/>
        </w:rPr>
        <w:t xml:space="preserve"> with data protection where needed</w:t>
      </w:r>
      <w:r w:rsidRPr="00E9549C">
        <w:rPr>
          <w:rFonts w:ascii="Arial" w:eastAsia="Times New Roman" w:hAnsi="Arial" w:cs="Arial"/>
          <w:color w:val="000000"/>
          <w:lang w:eastAsia="en-GB"/>
        </w:rPr>
        <w:t xml:space="preserve"> </w:t>
      </w:r>
    </w:p>
    <w:p w:rsidR="00F117DF" w:rsidRPr="00E9549C" w:rsidRDefault="00F117DF" w:rsidP="00E9549C">
      <w:pPr>
        <w:spacing w:before="120" w:after="120" w:line="240" w:lineRule="auto"/>
        <w:ind w:right="426"/>
        <w:jc w:val="both"/>
        <w:outlineLvl w:val="0"/>
        <w:rPr>
          <w:rFonts w:ascii="Arial" w:eastAsia="Times New Roman" w:hAnsi="Arial" w:cs="Arial"/>
          <w:b/>
          <w:bCs/>
          <w:kern w:val="36"/>
          <w:lang w:eastAsia="en-GB"/>
        </w:rPr>
      </w:pPr>
    </w:p>
    <w:p w:rsidR="00F117DF" w:rsidRPr="00E9549C" w:rsidRDefault="00F117DF"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3.2 Accessing Personal Data</w:t>
      </w:r>
    </w:p>
    <w:p w:rsidR="00F117DF" w:rsidRPr="00E9549C" w:rsidRDefault="00951E82"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 xml:space="preserve">When accessing personal data all staff members know how they can access the data and only use a school encrypted device to access the data </w:t>
      </w:r>
    </w:p>
    <w:p w:rsidR="00F117DF" w:rsidRPr="00E9549C" w:rsidRDefault="00F117DF" w:rsidP="00E9549C">
      <w:pPr>
        <w:spacing w:before="120" w:after="120" w:line="240" w:lineRule="auto"/>
        <w:ind w:right="426"/>
        <w:jc w:val="both"/>
        <w:outlineLvl w:val="0"/>
        <w:rPr>
          <w:rFonts w:ascii="Arial" w:eastAsia="Times New Roman" w:hAnsi="Arial" w:cs="Arial"/>
          <w:b/>
          <w:bCs/>
          <w:kern w:val="36"/>
          <w:highlight w:val="yellow"/>
          <w:lang w:eastAsia="en-GB"/>
        </w:rPr>
      </w:pPr>
    </w:p>
    <w:p w:rsidR="00633D0D" w:rsidRPr="00E9549C" w:rsidRDefault="00633D0D"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3.2 Processing Personal Data</w:t>
      </w:r>
    </w:p>
    <w:p w:rsidR="00F117DF" w:rsidRPr="00E9549C" w:rsidRDefault="00633D0D"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 xml:space="preserve">Staff members may need to collect or share personal data, such as email addresses, as part of the remote learning system. </w:t>
      </w:r>
      <w:r w:rsidR="00646532" w:rsidRPr="00E9549C">
        <w:rPr>
          <w:rFonts w:ascii="Arial" w:eastAsia="Times New Roman" w:hAnsi="Arial" w:cs="Arial"/>
          <w:color w:val="000000"/>
          <w:lang w:eastAsia="en-GB"/>
        </w:rPr>
        <w:t>Staff should shar</w:t>
      </w:r>
      <w:r w:rsidR="006C7E5F" w:rsidRPr="00E9549C">
        <w:rPr>
          <w:rFonts w:ascii="Arial" w:eastAsia="Times New Roman" w:hAnsi="Arial" w:cs="Arial"/>
          <w:color w:val="000000"/>
          <w:lang w:eastAsia="en-GB"/>
        </w:rPr>
        <w:t xml:space="preserve">e as little personal detail as </w:t>
      </w:r>
      <w:r w:rsidR="00646532" w:rsidRPr="00E9549C">
        <w:rPr>
          <w:rFonts w:ascii="Arial" w:eastAsia="Times New Roman" w:hAnsi="Arial" w:cs="Arial"/>
          <w:color w:val="000000"/>
          <w:lang w:eastAsia="en-GB"/>
        </w:rPr>
        <w:t>possible, and a</w:t>
      </w:r>
      <w:r w:rsidRPr="00E9549C">
        <w:rPr>
          <w:rFonts w:ascii="Arial" w:eastAsia="Times New Roman" w:hAnsi="Arial" w:cs="Arial"/>
          <w:color w:val="000000"/>
          <w:lang w:eastAsia="en-GB"/>
        </w:rPr>
        <w:t>s long as this processing is necessary for the school’</w:t>
      </w:r>
      <w:r w:rsidR="00646532" w:rsidRPr="00E9549C">
        <w:rPr>
          <w:rFonts w:ascii="Arial" w:eastAsia="Times New Roman" w:hAnsi="Arial" w:cs="Arial"/>
          <w:color w:val="000000"/>
          <w:lang w:eastAsia="en-GB"/>
        </w:rPr>
        <w:t>s official functions indiv</w:t>
      </w:r>
      <w:r w:rsidRPr="00E9549C">
        <w:rPr>
          <w:rFonts w:ascii="Arial" w:eastAsia="Times New Roman" w:hAnsi="Arial" w:cs="Arial"/>
          <w:color w:val="000000"/>
          <w:lang w:eastAsia="en-GB"/>
        </w:rPr>
        <w:t xml:space="preserve">iduals do not need permission for this to happen. </w:t>
      </w:r>
      <w:r w:rsidR="006C7E5F" w:rsidRPr="00E9549C">
        <w:rPr>
          <w:rFonts w:ascii="Arial" w:eastAsia="Times New Roman" w:hAnsi="Arial" w:cs="Arial"/>
          <w:color w:val="000000"/>
          <w:lang w:eastAsia="en-GB"/>
        </w:rPr>
        <w:t>This should not be written down.</w:t>
      </w:r>
    </w:p>
    <w:p w:rsidR="00646532" w:rsidRPr="00E9549C" w:rsidRDefault="00646532" w:rsidP="00E9549C">
      <w:pPr>
        <w:spacing w:before="120" w:after="120" w:line="240" w:lineRule="auto"/>
        <w:ind w:right="426"/>
        <w:jc w:val="both"/>
        <w:outlineLvl w:val="0"/>
        <w:rPr>
          <w:rFonts w:ascii="Arial" w:eastAsia="Times New Roman" w:hAnsi="Arial" w:cs="Arial"/>
          <w:color w:val="000000"/>
          <w:lang w:eastAsia="en-GB"/>
        </w:rPr>
      </w:pPr>
    </w:p>
    <w:p w:rsidR="00F117DF" w:rsidRPr="00E9549C" w:rsidRDefault="00633D0D"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3.3</w:t>
      </w:r>
      <w:r w:rsidR="00F117DF" w:rsidRPr="00E9549C">
        <w:rPr>
          <w:rFonts w:ascii="Arial" w:eastAsia="Times New Roman" w:hAnsi="Arial" w:cs="Arial"/>
          <w:b/>
          <w:bCs/>
          <w:color w:val="7030A0"/>
          <w:kern w:val="36"/>
          <w:lang w:eastAsia="en-GB"/>
        </w:rPr>
        <w:t xml:space="preserve"> </w:t>
      </w:r>
      <w:r w:rsidRPr="00E9549C">
        <w:rPr>
          <w:rFonts w:ascii="Arial" w:eastAsia="Times New Roman" w:hAnsi="Arial" w:cs="Arial"/>
          <w:b/>
          <w:bCs/>
          <w:color w:val="7030A0"/>
          <w:kern w:val="36"/>
          <w:lang w:eastAsia="en-GB"/>
        </w:rPr>
        <w:t>Keeping devices secure</w:t>
      </w:r>
    </w:p>
    <w:p w:rsidR="00F117DF" w:rsidRPr="00E9549C" w:rsidRDefault="006C7E5F"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In line with GDPR a</w:t>
      </w:r>
      <w:r w:rsidR="009C0A58" w:rsidRPr="00E9549C">
        <w:rPr>
          <w:rFonts w:ascii="Arial" w:eastAsia="Times New Roman" w:hAnsi="Arial" w:cs="Arial"/>
          <w:color w:val="000000"/>
          <w:lang w:eastAsia="en-GB"/>
        </w:rPr>
        <w:t>ll staff members will take appropriate steps to ensure that their devices remain secure</w:t>
      </w:r>
      <w:r w:rsidR="00F117DF" w:rsidRPr="00E9549C">
        <w:rPr>
          <w:rFonts w:ascii="Arial" w:eastAsia="Times New Roman" w:hAnsi="Arial" w:cs="Arial"/>
          <w:color w:val="000000"/>
          <w:lang w:eastAsia="en-GB"/>
        </w:rPr>
        <w:t>:</w:t>
      </w:r>
    </w:p>
    <w:p w:rsidR="00F117DF" w:rsidRPr="00E9549C" w:rsidRDefault="009C0A58" w:rsidP="00E9549C">
      <w:pPr>
        <w:pStyle w:val="ListParagraph"/>
        <w:numPr>
          <w:ilvl w:val="0"/>
          <w:numId w:val="3"/>
        </w:numPr>
        <w:ind w:right="426"/>
        <w:jc w:val="both"/>
        <w:rPr>
          <w:rFonts w:ascii="Arial" w:hAnsi="Arial" w:cs="Arial"/>
        </w:rPr>
      </w:pPr>
      <w:r w:rsidRPr="00E9549C">
        <w:rPr>
          <w:rFonts w:ascii="Arial" w:hAnsi="Arial" w:cs="Arial"/>
        </w:rPr>
        <w:t>Keeping the device password protected</w:t>
      </w:r>
      <w:r w:rsidR="006C7E5F" w:rsidRPr="00E9549C">
        <w:rPr>
          <w:rFonts w:ascii="Arial" w:hAnsi="Arial" w:cs="Arial"/>
        </w:rPr>
        <w:t>;</w:t>
      </w:r>
    </w:p>
    <w:p w:rsidR="009C0A58" w:rsidRPr="00E9549C" w:rsidRDefault="009C0A58" w:rsidP="00E9549C">
      <w:pPr>
        <w:pStyle w:val="ListParagraph"/>
        <w:numPr>
          <w:ilvl w:val="0"/>
          <w:numId w:val="3"/>
        </w:numPr>
        <w:ind w:right="426"/>
        <w:jc w:val="both"/>
        <w:rPr>
          <w:rFonts w:ascii="Arial" w:hAnsi="Arial" w:cs="Arial"/>
        </w:rPr>
      </w:pPr>
      <w:r w:rsidRPr="00E9549C">
        <w:rPr>
          <w:rFonts w:ascii="Arial" w:hAnsi="Arial" w:cs="Arial"/>
        </w:rPr>
        <w:t>Ensuring that the hard drive is encrypted</w:t>
      </w:r>
      <w:r w:rsidR="006C7E5F" w:rsidRPr="00E9549C">
        <w:rPr>
          <w:rFonts w:ascii="Arial" w:hAnsi="Arial" w:cs="Arial"/>
        </w:rPr>
        <w:t>;</w:t>
      </w:r>
    </w:p>
    <w:p w:rsidR="009C0A58" w:rsidRPr="00E9549C" w:rsidRDefault="009C0A58" w:rsidP="00E9549C">
      <w:pPr>
        <w:pStyle w:val="ListParagraph"/>
        <w:numPr>
          <w:ilvl w:val="0"/>
          <w:numId w:val="3"/>
        </w:numPr>
        <w:ind w:right="426"/>
        <w:jc w:val="both"/>
        <w:rPr>
          <w:rFonts w:ascii="Arial" w:hAnsi="Arial" w:cs="Arial"/>
        </w:rPr>
      </w:pPr>
      <w:r w:rsidRPr="00E9549C">
        <w:rPr>
          <w:rFonts w:ascii="Arial" w:hAnsi="Arial" w:cs="Arial"/>
        </w:rPr>
        <w:t>Making sure that the device locks if left inactive for a period of time</w:t>
      </w:r>
      <w:r w:rsidR="006C7E5F" w:rsidRPr="00E9549C">
        <w:rPr>
          <w:rFonts w:ascii="Arial" w:hAnsi="Arial" w:cs="Arial"/>
        </w:rPr>
        <w:t>;</w:t>
      </w:r>
    </w:p>
    <w:p w:rsidR="009C0A58" w:rsidRPr="00E9549C" w:rsidRDefault="009C0A58" w:rsidP="00E9549C">
      <w:pPr>
        <w:pStyle w:val="ListParagraph"/>
        <w:numPr>
          <w:ilvl w:val="0"/>
          <w:numId w:val="3"/>
        </w:numPr>
        <w:ind w:right="426"/>
        <w:jc w:val="both"/>
        <w:rPr>
          <w:rFonts w:ascii="Arial" w:hAnsi="Arial" w:cs="Arial"/>
        </w:rPr>
      </w:pPr>
      <w:r w:rsidRPr="00E9549C">
        <w:rPr>
          <w:rFonts w:ascii="Arial" w:hAnsi="Arial" w:cs="Arial"/>
        </w:rPr>
        <w:t>Installing anti-virus and anti-spy software</w:t>
      </w:r>
      <w:r w:rsidR="006C7E5F" w:rsidRPr="00E9549C">
        <w:rPr>
          <w:rFonts w:ascii="Arial" w:hAnsi="Arial" w:cs="Arial"/>
        </w:rPr>
        <w:t>;</w:t>
      </w:r>
    </w:p>
    <w:p w:rsidR="009C0A58" w:rsidRPr="00E9549C" w:rsidRDefault="009C0A58" w:rsidP="00E9549C">
      <w:pPr>
        <w:pStyle w:val="ListParagraph"/>
        <w:numPr>
          <w:ilvl w:val="0"/>
          <w:numId w:val="3"/>
        </w:numPr>
        <w:ind w:right="426"/>
        <w:jc w:val="both"/>
        <w:rPr>
          <w:rFonts w:ascii="Arial" w:hAnsi="Arial" w:cs="Arial"/>
        </w:rPr>
      </w:pPr>
      <w:r w:rsidRPr="00E9549C">
        <w:rPr>
          <w:rFonts w:ascii="Arial" w:hAnsi="Arial" w:cs="Arial"/>
        </w:rPr>
        <w:t>Keeping operating systems up to date</w:t>
      </w:r>
      <w:r w:rsidR="006C7E5F" w:rsidRPr="00E9549C">
        <w:rPr>
          <w:rFonts w:ascii="Arial" w:hAnsi="Arial" w:cs="Arial"/>
        </w:rPr>
        <w:t>.</w:t>
      </w:r>
    </w:p>
    <w:p w:rsidR="00A83684" w:rsidRPr="00E9549C" w:rsidRDefault="00A83684"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lastRenderedPageBreak/>
        <w:t xml:space="preserve">4. Safeguarding </w:t>
      </w:r>
    </w:p>
    <w:p w:rsidR="008B7605" w:rsidRPr="00E9549C" w:rsidRDefault="008B7605" w:rsidP="00E9549C">
      <w:pPr>
        <w:spacing w:before="100" w:beforeAutospacing="1" w:after="100" w:afterAutospacing="1" w:line="240" w:lineRule="auto"/>
        <w:ind w:right="426"/>
        <w:jc w:val="both"/>
        <w:rPr>
          <w:rFonts w:ascii="Arial" w:eastAsia="Times New Roman" w:hAnsi="Arial" w:cs="Arial"/>
          <w:lang w:eastAsia="en-GB"/>
        </w:rPr>
      </w:pPr>
      <w:r w:rsidRPr="00E9549C">
        <w:rPr>
          <w:rFonts w:ascii="Arial" w:eastAsia="Times New Roman" w:hAnsi="Arial" w:cs="Arial"/>
          <w:lang w:eastAsia="en-GB"/>
        </w:rPr>
        <w:t>The following fundamental safeguarding principles remain the same:</w:t>
      </w:r>
    </w:p>
    <w:p w:rsidR="008B7605" w:rsidRPr="00E9549C" w:rsidRDefault="008B7605" w:rsidP="00E9549C">
      <w:pPr>
        <w:numPr>
          <w:ilvl w:val="0"/>
          <w:numId w:val="7"/>
        </w:numPr>
        <w:spacing w:before="100" w:beforeAutospacing="1" w:after="100" w:afterAutospacing="1" w:line="240" w:lineRule="auto"/>
        <w:ind w:right="426"/>
        <w:jc w:val="both"/>
        <w:rPr>
          <w:rFonts w:ascii="Arial" w:eastAsia="Times New Roman" w:hAnsi="Arial" w:cs="Arial"/>
          <w:lang w:eastAsia="en-GB"/>
        </w:rPr>
      </w:pPr>
      <w:r w:rsidRPr="00E9549C">
        <w:rPr>
          <w:rFonts w:ascii="Arial" w:eastAsia="Times New Roman" w:hAnsi="Arial" w:cs="Arial"/>
          <w:lang w:eastAsia="en-GB"/>
        </w:rPr>
        <w:t>The best interests of children continue to come first</w:t>
      </w:r>
      <w:r w:rsidR="006C7E5F" w:rsidRPr="00E9549C">
        <w:rPr>
          <w:rFonts w:ascii="Arial" w:eastAsia="Times New Roman" w:hAnsi="Arial" w:cs="Arial"/>
          <w:lang w:eastAsia="en-GB"/>
        </w:rPr>
        <w:t>;</w:t>
      </w:r>
    </w:p>
    <w:p w:rsidR="008B7605" w:rsidRPr="00E9549C" w:rsidRDefault="006C7E5F" w:rsidP="00E9549C">
      <w:pPr>
        <w:numPr>
          <w:ilvl w:val="0"/>
          <w:numId w:val="7"/>
        </w:numPr>
        <w:spacing w:before="100" w:beforeAutospacing="1" w:after="100" w:afterAutospacing="1" w:line="240" w:lineRule="auto"/>
        <w:ind w:right="426"/>
        <w:jc w:val="both"/>
        <w:rPr>
          <w:rFonts w:ascii="Arial" w:eastAsia="Times New Roman" w:hAnsi="Arial" w:cs="Arial"/>
          <w:lang w:eastAsia="en-GB"/>
        </w:rPr>
      </w:pPr>
      <w:r w:rsidRPr="00E9549C">
        <w:rPr>
          <w:rFonts w:ascii="Arial" w:eastAsia="Times New Roman" w:hAnsi="Arial" w:cs="Arial"/>
          <w:lang w:eastAsia="en-GB"/>
        </w:rPr>
        <w:t xml:space="preserve">If anyone in </w:t>
      </w:r>
      <w:r w:rsidR="008B7605" w:rsidRPr="00E9549C">
        <w:rPr>
          <w:rFonts w:ascii="Arial" w:eastAsia="Times New Roman" w:hAnsi="Arial" w:cs="Arial"/>
          <w:lang w:eastAsia="en-GB"/>
        </w:rPr>
        <w:t>school has a safeguarding concern, they will act immediately</w:t>
      </w:r>
      <w:r w:rsidRPr="00E9549C">
        <w:rPr>
          <w:rFonts w:ascii="Arial" w:eastAsia="Times New Roman" w:hAnsi="Arial" w:cs="Arial"/>
          <w:lang w:eastAsia="en-GB"/>
        </w:rPr>
        <w:t>;</w:t>
      </w:r>
    </w:p>
    <w:p w:rsidR="008B7605" w:rsidRPr="00E9549C" w:rsidRDefault="008B7605" w:rsidP="00E9549C">
      <w:pPr>
        <w:numPr>
          <w:ilvl w:val="0"/>
          <w:numId w:val="7"/>
        </w:numPr>
        <w:spacing w:before="100" w:beforeAutospacing="1" w:after="100" w:afterAutospacing="1" w:line="240" w:lineRule="auto"/>
        <w:ind w:right="426"/>
        <w:jc w:val="both"/>
        <w:rPr>
          <w:rFonts w:ascii="Arial" w:eastAsia="Times New Roman" w:hAnsi="Arial" w:cs="Arial"/>
          <w:lang w:eastAsia="en-GB"/>
        </w:rPr>
      </w:pPr>
      <w:r w:rsidRPr="00E9549C">
        <w:rPr>
          <w:rFonts w:ascii="Arial" w:eastAsia="Times New Roman" w:hAnsi="Arial" w:cs="Arial"/>
          <w:lang w:eastAsia="en-GB"/>
        </w:rPr>
        <w:t>A desig</w:t>
      </w:r>
      <w:r w:rsidR="00022816" w:rsidRPr="00E9549C">
        <w:rPr>
          <w:rFonts w:ascii="Arial" w:eastAsia="Times New Roman" w:hAnsi="Arial" w:cs="Arial"/>
          <w:lang w:eastAsia="en-GB"/>
        </w:rPr>
        <w:t>nated safeguarding lead (DSL),</w:t>
      </w:r>
      <w:r w:rsidRPr="00E9549C">
        <w:rPr>
          <w:rFonts w:ascii="Arial" w:eastAsia="Times New Roman" w:hAnsi="Arial" w:cs="Arial"/>
          <w:lang w:eastAsia="en-GB"/>
        </w:rPr>
        <w:t xml:space="preserve"> deputy DSL </w:t>
      </w:r>
      <w:r w:rsidR="00022816" w:rsidRPr="00E9549C">
        <w:rPr>
          <w:rFonts w:ascii="Arial" w:eastAsia="Times New Roman" w:hAnsi="Arial" w:cs="Arial"/>
          <w:lang w:eastAsia="en-GB"/>
        </w:rPr>
        <w:t xml:space="preserve">or named person </w:t>
      </w:r>
      <w:r w:rsidRPr="00E9549C">
        <w:rPr>
          <w:rFonts w:ascii="Arial" w:eastAsia="Times New Roman" w:hAnsi="Arial" w:cs="Arial"/>
          <w:lang w:eastAsia="en-GB"/>
        </w:rPr>
        <w:t>will always be available</w:t>
      </w:r>
      <w:r w:rsidR="006C7E5F" w:rsidRPr="00E9549C">
        <w:rPr>
          <w:rFonts w:ascii="Arial" w:eastAsia="Times New Roman" w:hAnsi="Arial" w:cs="Arial"/>
          <w:lang w:eastAsia="en-GB"/>
        </w:rPr>
        <w:t>;</w:t>
      </w:r>
    </w:p>
    <w:p w:rsidR="000E3AC2" w:rsidRDefault="008B7605" w:rsidP="00E9549C">
      <w:pPr>
        <w:numPr>
          <w:ilvl w:val="0"/>
          <w:numId w:val="7"/>
        </w:numPr>
        <w:spacing w:before="100" w:beforeAutospacing="1" w:after="100" w:afterAutospacing="1" w:line="240" w:lineRule="auto"/>
        <w:ind w:right="426"/>
        <w:jc w:val="both"/>
        <w:rPr>
          <w:rFonts w:ascii="Arial" w:eastAsia="Times New Roman" w:hAnsi="Arial" w:cs="Arial"/>
          <w:lang w:eastAsia="en-GB"/>
        </w:rPr>
      </w:pPr>
      <w:r w:rsidRPr="00E9549C">
        <w:rPr>
          <w:rFonts w:ascii="Arial" w:eastAsia="Times New Roman" w:hAnsi="Arial" w:cs="Arial"/>
          <w:lang w:eastAsia="en-GB"/>
        </w:rPr>
        <w:t>Children and parents will continue to be educa</w:t>
      </w:r>
      <w:r w:rsidR="007B2505" w:rsidRPr="00E9549C">
        <w:rPr>
          <w:rFonts w:ascii="Arial" w:eastAsia="Times New Roman" w:hAnsi="Arial" w:cs="Arial"/>
          <w:lang w:eastAsia="en-GB"/>
        </w:rPr>
        <w:t xml:space="preserve">ted and protected when they are </w:t>
      </w:r>
      <w:r w:rsidRPr="00E9549C">
        <w:rPr>
          <w:rFonts w:ascii="Arial" w:eastAsia="Times New Roman" w:hAnsi="Arial" w:cs="Arial"/>
          <w:lang w:eastAsia="en-GB"/>
        </w:rPr>
        <w:t>online.</w:t>
      </w:r>
    </w:p>
    <w:p w:rsidR="00E9549C" w:rsidRPr="00E9549C" w:rsidRDefault="00E9549C" w:rsidP="00E9549C">
      <w:pPr>
        <w:spacing w:before="100" w:beforeAutospacing="1" w:after="100" w:afterAutospacing="1" w:line="240" w:lineRule="auto"/>
        <w:ind w:right="426"/>
        <w:jc w:val="both"/>
        <w:rPr>
          <w:rFonts w:ascii="Arial" w:eastAsia="Times New Roman" w:hAnsi="Arial" w:cs="Arial"/>
          <w:lang w:eastAsia="en-GB"/>
        </w:rPr>
      </w:pPr>
    </w:p>
    <w:p w:rsidR="000E3AC2" w:rsidRPr="00E9549C" w:rsidRDefault="000E3AC2" w:rsidP="00E9549C">
      <w:pPr>
        <w:pStyle w:val="ListParagraph"/>
        <w:numPr>
          <w:ilvl w:val="1"/>
          <w:numId w:val="5"/>
        </w:num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Designated Safeguarding Lead</w:t>
      </w:r>
    </w:p>
    <w:p w:rsidR="000E3AC2" w:rsidRPr="00E9549C" w:rsidRDefault="000E3AC2" w:rsidP="00E9549C">
      <w:pPr>
        <w:spacing w:before="120" w:after="120" w:line="240" w:lineRule="auto"/>
        <w:ind w:right="426"/>
        <w:jc w:val="both"/>
        <w:outlineLvl w:val="0"/>
        <w:rPr>
          <w:rFonts w:ascii="Arial" w:eastAsia="Times New Roman" w:hAnsi="Arial" w:cs="Arial"/>
          <w:color w:val="000000"/>
          <w:lang w:eastAsia="en-GB"/>
        </w:rPr>
      </w:pPr>
      <w:r w:rsidRPr="00E9549C">
        <w:rPr>
          <w:rFonts w:ascii="Arial" w:eastAsia="Times New Roman" w:hAnsi="Arial" w:cs="Arial"/>
          <w:color w:val="000000"/>
          <w:lang w:eastAsia="en-GB"/>
        </w:rPr>
        <w:t>The Designated Safeguarding Lead</w:t>
      </w:r>
      <w:r w:rsidR="007B2505" w:rsidRPr="00E9549C">
        <w:rPr>
          <w:rFonts w:ascii="Arial" w:eastAsia="Times New Roman" w:hAnsi="Arial" w:cs="Arial"/>
          <w:color w:val="000000"/>
          <w:lang w:eastAsia="en-GB"/>
        </w:rPr>
        <w:t xml:space="preserve"> is responsible for managing and dealing with all safeguarding concerns. The DSL, Deputy DSL </w:t>
      </w:r>
      <w:r w:rsidRPr="00E9549C">
        <w:rPr>
          <w:rFonts w:ascii="Arial" w:eastAsia="Times New Roman" w:hAnsi="Arial" w:cs="Arial"/>
          <w:color w:val="000000"/>
          <w:lang w:eastAsia="en-GB"/>
        </w:rPr>
        <w:t>or a named person, is the first point of contact for all Safeguarding concerns.</w:t>
      </w:r>
    </w:p>
    <w:p w:rsidR="004B74CA" w:rsidRPr="00E9549C" w:rsidRDefault="004B74CA" w:rsidP="00E9549C">
      <w:pPr>
        <w:pStyle w:val="4Bulletedcopyblue"/>
        <w:numPr>
          <w:ilvl w:val="0"/>
          <w:numId w:val="0"/>
        </w:numPr>
        <w:ind w:right="426"/>
        <w:jc w:val="both"/>
        <w:rPr>
          <w:sz w:val="22"/>
          <w:szCs w:val="22"/>
          <w:lang w:val="en-GB"/>
        </w:rPr>
      </w:pPr>
      <w:r w:rsidRPr="00E9549C">
        <w:rPr>
          <w:sz w:val="22"/>
          <w:szCs w:val="22"/>
          <w:lang w:val="en-GB"/>
        </w:rPr>
        <w:t>The designated safeguarding lead is responsible for monitoring the security of remote learning systems, including data protection and safeguarding considerations</w:t>
      </w:r>
    </w:p>
    <w:p w:rsidR="004B74CA" w:rsidRPr="00E9549C" w:rsidRDefault="004B74CA" w:rsidP="00E9549C">
      <w:pPr>
        <w:spacing w:before="120" w:after="120" w:line="240" w:lineRule="auto"/>
        <w:ind w:right="426"/>
        <w:jc w:val="both"/>
        <w:outlineLvl w:val="0"/>
        <w:rPr>
          <w:rFonts w:ascii="Arial" w:eastAsia="Times New Roman" w:hAnsi="Arial" w:cs="Arial"/>
          <w:color w:val="000000"/>
          <w:highlight w:val="yellow"/>
          <w:lang w:eastAsia="en-GB"/>
        </w:rPr>
      </w:pPr>
    </w:p>
    <w:p w:rsidR="004B74CA" w:rsidRPr="00E9549C" w:rsidRDefault="00C60A42" w:rsidP="00E9549C">
      <w:pPr>
        <w:spacing w:before="120" w:after="0" w:line="240" w:lineRule="auto"/>
        <w:ind w:right="426"/>
        <w:jc w:val="both"/>
        <w:outlineLvl w:val="0"/>
        <w:rPr>
          <w:rFonts w:ascii="Arial" w:hAnsi="Arial" w:cs="Arial"/>
        </w:rPr>
      </w:pPr>
      <w:r w:rsidRPr="00E9549C">
        <w:rPr>
          <w:rFonts w:ascii="Arial" w:hAnsi="Arial" w:cs="Arial"/>
        </w:rPr>
        <w:t>Policies to support safeguarding in school include – Child Protection</w:t>
      </w:r>
      <w:r w:rsidR="000E3AC2" w:rsidRPr="00E9549C">
        <w:rPr>
          <w:rFonts w:ascii="Arial" w:hAnsi="Arial" w:cs="Arial"/>
        </w:rPr>
        <w:t xml:space="preserve"> 2019</w:t>
      </w:r>
      <w:r w:rsidRPr="00E9549C">
        <w:rPr>
          <w:rFonts w:ascii="Arial" w:hAnsi="Arial" w:cs="Arial"/>
        </w:rPr>
        <w:t xml:space="preserve">, Data Protection </w:t>
      </w:r>
      <w:r w:rsidR="00A25E38" w:rsidRPr="00E9549C">
        <w:rPr>
          <w:rFonts w:ascii="Arial" w:hAnsi="Arial" w:cs="Arial"/>
        </w:rPr>
        <w:t xml:space="preserve">Policy 2016, </w:t>
      </w:r>
      <w:r w:rsidRPr="00E9549C">
        <w:rPr>
          <w:rFonts w:ascii="Arial" w:hAnsi="Arial" w:cs="Arial"/>
        </w:rPr>
        <w:t>GDPR</w:t>
      </w:r>
      <w:r w:rsidR="00A25E38" w:rsidRPr="00E9549C">
        <w:rPr>
          <w:rFonts w:ascii="Arial" w:hAnsi="Arial" w:cs="Arial"/>
        </w:rPr>
        <w:t xml:space="preserve"> 2018</w:t>
      </w:r>
      <w:r w:rsidRPr="00E9549C">
        <w:rPr>
          <w:rFonts w:ascii="Arial" w:hAnsi="Arial" w:cs="Arial"/>
        </w:rPr>
        <w:t>,</w:t>
      </w:r>
      <w:r w:rsidR="000E3AC2" w:rsidRPr="00E9549C">
        <w:rPr>
          <w:rFonts w:ascii="Arial" w:eastAsia="Times New Roman" w:hAnsi="Arial" w:cs="Arial"/>
          <w:color w:val="000000"/>
          <w:lang w:eastAsia="en-GB"/>
        </w:rPr>
        <w:t xml:space="preserve"> </w:t>
      </w:r>
      <w:r w:rsidR="00BF4D30" w:rsidRPr="00E9549C">
        <w:rPr>
          <w:rFonts w:ascii="Arial" w:eastAsia="Times New Roman" w:hAnsi="Arial" w:cs="Arial"/>
          <w:color w:val="000000"/>
          <w:lang w:eastAsia="en-GB"/>
        </w:rPr>
        <w:t xml:space="preserve">Inclusion Policy, </w:t>
      </w:r>
      <w:r w:rsidR="000E3AC2" w:rsidRPr="00E9549C">
        <w:rPr>
          <w:rFonts w:ascii="Arial" w:hAnsi="Arial" w:cs="Arial"/>
        </w:rPr>
        <w:t xml:space="preserve">SEND Policy 2019, Safeguarding Policy 2016, Safeguarding Statement 2019, </w:t>
      </w:r>
      <w:r w:rsidRPr="00E9549C">
        <w:rPr>
          <w:rFonts w:ascii="Arial" w:hAnsi="Arial" w:cs="Arial"/>
        </w:rPr>
        <w:t>Behaviour</w:t>
      </w:r>
      <w:r w:rsidR="000E3AC2" w:rsidRPr="00E9549C">
        <w:rPr>
          <w:rFonts w:ascii="Arial" w:hAnsi="Arial" w:cs="Arial"/>
        </w:rPr>
        <w:t xml:space="preserve"> Policy</w:t>
      </w:r>
      <w:r w:rsidR="00A25E38" w:rsidRPr="00E9549C">
        <w:rPr>
          <w:rFonts w:ascii="Arial" w:hAnsi="Arial" w:cs="Arial"/>
        </w:rPr>
        <w:t xml:space="preserve"> 2020</w:t>
      </w:r>
      <w:r w:rsidRPr="00E9549C">
        <w:rPr>
          <w:rFonts w:ascii="Arial" w:hAnsi="Arial" w:cs="Arial"/>
        </w:rPr>
        <w:t>, Health and Safety</w:t>
      </w:r>
      <w:r w:rsidR="000E3AC2" w:rsidRPr="00E9549C">
        <w:rPr>
          <w:rFonts w:ascii="Arial" w:hAnsi="Arial" w:cs="Arial"/>
        </w:rPr>
        <w:t xml:space="preserve"> Policy</w:t>
      </w:r>
      <w:r w:rsidR="00A25E38" w:rsidRPr="00E9549C">
        <w:rPr>
          <w:rFonts w:ascii="Arial" w:hAnsi="Arial" w:cs="Arial"/>
        </w:rPr>
        <w:t xml:space="preserve"> 2019</w:t>
      </w:r>
      <w:r w:rsidR="00BF4D30" w:rsidRPr="00E9549C">
        <w:rPr>
          <w:rFonts w:ascii="Arial" w:hAnsi="Arial" w:cs="Arial"/>
        </w:rPr>
        <w:t>.</w:t>
      </w:r>
      <w:r w:rsidRPr="00E9549C">
        <w:rPr>
          <w:rFonts w:ascii="Arial" w:hAnsi="Arial" w:cs="Arial"/>
        </w:rPr>
        <w:t xml:space="preserve"> </w:t>
      </w:r>
    </w:p>
    <w:p w:rsidR="00C60A42" w:rsidRPr="00E9549C" w:rsidRDefault="00C60A42" w:rsidP="00E9549C">
      <w:pPr>
        <w:spacing w:before="120" w:after="0" w:line="240" w:lineRule="auto"/>
        <w:ind w:right="426"/>
        <w:jc w:val="both"/>
        <w:outlineLvl w:val="0"/>
        <w:rPr>
          <w:rFonts w:ascii="Arial" w:hAnsi="Arial" w:cs="Arial"/>
        </w:rPr>
      </w:pPr>
      <w:r w:rsidRPr="00E9549C">
        <w:rPr>
          <w:rFonts w:ascii="Arial" w:hAnsi="Arial" w:cs="Arial"/>
        </w:rPr>
        <w:t>This list is no</w:t>
      </w:r>
      <w:r w:rsidR="000E3AC2" w:rsidRPr="00E9549C">
        <w:rPr>
          <w:rFonts w:ascii="Arial" w:hAnsi="Arial" w:cs="Arial"/>
        </w:rPr>
        <w:t xml:space="preserve">t extensive, </w:t>
      </w:r>
      <w:r w:rsidRPr="00E9549C">
        <w:rPr>
          <w:rFonts w:ascii="Arial" w:hAnsi="Arial" w:cs="Arial"/>
        </w:rPr>
        <w:t>other polic</w:t>
      </w:r>
      <w:r w:rsidR="000E3AC2" w:rsidRPr="00E9549C">
        <w:rPr>
          <w:rFonts w:ascii="Arial" w:hAnsi="Arial" w:cs="Arial"/>
        </w:rPr>
        <w:t>ies and procedures are in place as well as relevant coronavirus addendums.</w:t>
      </w:r>
      <w:r w:rsidRPr="00E9549C">
        <w:rPr>
          <w:rFonts w:ascii="Arial" w:hAnsi="Arial" w:cs="Arial"/>
        </w:rPr>
        <w:t xml:space="preserve"> </w:t>
      </w:r>
    </w:p>
    <w:p w:rsidR="00C60A42" w:rsidRPr="00E9549C" w:rsidRDefault="00C60A42" w:rsidP="00E9549C">
      <w:pPr>
        <w:ind w:left="360" w:right="426"/>
        <w:jc w:val="both"/>
        <w:rPr>
          <w:rFonts w:ascii="Arial" w:hAnsi="Arial" w:cs="Arial"/>
        </w:rPr>
      </w:pPr>
    </w:p>
    <w:p w:rsidR="00BF4D30" w:rsidRPr="00E9549C" w:rsidRDefault="00BF4D30"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eastAsia="Times New Roman" w:hAnsi="Arial" w:cs="Arial"/>
          <w:b/>
          <w:bCs/>
          <w:color w:val="7030A0"/>
          <w:kern w:val="36"/>
          <w:lang w:eastAsia="en-GB"/>
        </w:rPr>
        <w:t xml:space="preserve">5. Links with other Policies </w:t>
      </w:r>
    </w:p>
    <w:p w:rsidR="00A25E38" w:rsidRPr="00E9549C" w:rsidRDefault="00A25E38" w:rsidP="00E9549C">
      <w:pPr>
        <w:spacing w:before="120" w:after="120" w:line="240" w:lineRule="auto"/>
        <w:ind w:right="426"/>
        <w:jc w:val="both"/>
        <w:outlineLvl w:val="0"/>
        <w:rPr>
          <w:rFonts w:ascii="Arial" w:eastAsia="Times New Roman" w:hAnsi="Arial" w:cs="Arial"/>
          <w:b/>
          <w:bCs/>
          <w:color w:val="7030A0"/>
          <w:kern w:val="36"/>
          <w:lang w:eastAsia="en-GB"/>
        </w:rPr>
      </w:pPr>
      <w:r w:rsidRPr="00E9549C">
        <w:rPr>
          <w:rFonts w:ascii="Arial" w:hAnsi="Arial" w:cs="Arial"/>
        </w:rPr>
        <w:t>Policies to support safeguarding in school include:</w:t>
      </w:r>
    </w:p>
    <w:p w:rsidR="00BF4D30" w:rsidRPr="00E9549C" w:rsidRDefault="00A25E38"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Attendance Management 2020</w:t>
      </w:r>
    </w:p>
    <w:p w:rsidR="00A25E38" w:rsidRPr="00E9549C" w:rsidRDefault="00A25E38"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Behaviour Policy 2020 Covid 19</w:t>
      </w:r>
    </w:p>
    <w:p w:rsidR="00BF4D30" w:rsidRPr="00E9549C" w:rsidRDefault="00BF4D30"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Child Protection 2019</w:t>
      </w:r>
    </w:p>
    <w:p w:rsidR="00A25E38" w:rsidRPr="00E9549C" w:rsidRDefault="00A25E38"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Covid Policy Changes</w:t>
      </w:r>
    </w:p>
    <w:p w:rsidR="00BF4D30" w:rsidRPr="00E9549C" w:rsidRDefault="00BF4D30"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Curriculum Policies</w:t>
      </w:r>
    </w:p>
    <w:p w:rsidR="00BF4D30" w:rsidRPr="00E9549C" w:rsidRDefault="00BF4D30"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 xml:space="preserve">Data Protection </w:t>
      </w:r>
      <w:r w:rsidR="00A25E38" w:rsidRPr="00E9549C">
        <w:rPr>
          <w:rFonts w:ascii="Arial" w:hAnsi="Arial" w:cs="Arial"/>
        </w:rPr>
        <w:t>Policy 2016</w:t>
      </w:r>
    </w:p>
    <w:p w:rsidR="00A25E38" w:rsidRPr="00E9549C" w:rsidRDefault="00A25E38"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GDPR 2018</w:t>
      </w:r>
    </w:p>
    <w:p w:rsidR="00BF4D30" w:rsidRPr="00E9549C" w:rsidRDefault="00A25E38"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Health and Safety Policy. 2019</w:t>
      </w:r>
    </w:p>
    <w:p w:rsidR="00BF4D30" w:rsidRPr="00E9549C" w:rsidRDefault="00BF4D30"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eastAsia="Times New Roman" w:hAnsi="Arial" w:cs="Arial"/>
          <w:color w:val="000000"/>
          <w:lang w:eastAsia="en-GB"/>
        </w:rPr>
        <w:t>Inclusion Policy</w:t>
      </w:r>
    </w:p>
    <w:p w:rsidR="00BF4D30" w:rsidRPr="00E9549C" w:rsidRDefault="00BF4D30"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eastAsia="Times New Roman" w:hAnsi="Arial" w:cs="Arial"/>
          <w:color w:val="000000"/>
          <w:lang w:eastAsia="en-GB"/>
        </w:rPr>
        <w:t xml:space="preserve">Marking Policy </w:t>
      </w:r>
      <w:r w:rsidR="00A25E38" w:rsidRPr="00E9549C">
        <w:rPr>
          <w:rFonts w:ascii="Arial" w:eastAsia="Times New Roman" w:hAnsi="Arial" w:cs="Arial"/>
          <w:color w:val="000000"/>
          <w:lang w:eastAsia="en-GB"/>
        </w:rPr>
        <w:t>2016</w:t>
      </w:r>
    </w:p>
    <w:p w:rsidR="00BF4D30" w:rsidRPr="00E9549C" w:rsidRDefault="00BF4D30"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SEND Policy 2019</w:t>
      </w:r>
    </w:p>
    <w:p w:rsidR="00BF4D30" w:rsidRPr="00E9549C" w:rsidRDefault="00BF4D30"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Safeguarding Policy 2016 and Safeguarding Statement 2019</w:t>
      </w:r>
    </w:p>
    <w:p w:rsidR="001F45D2" w:rsidRPr="00E9549C" w:rsidRDefault="00BF4D30" w:rsidP="00E9549C">
      <w:pPr>
        <w:pStyle w:val="ListParagraph"/>
        <w:numPr>
          <w:ilvl w:val="0"/>
          <w:numId w:val="6"/>
        </w:numPr>
        <w:spacing w:before="120" w:after="0" w:line="240" w:lineRule="auto"/>
        <w:ind w:right="426"/>
        <w:jc w:val="both"/>
        <w:outlineLvl w:val="0"/>
        <w:rPr>
          <w:rFonts w:ascii="Arial" w:hAnsi="Arial" w:cs="Arial"/>
        </w:rPr>
      </w:pPr>
      <w:r w:rsidRPr="00E9549C">
        <w:rPr>
          <w:rFonts w:ascii="Arial" w:hAnsi="Arial" w:cs="Arial"/>
        </w:rPr>
        <w:t>Teaching and Learning Policy</w:t>
      </w:r>
    </w:p>
    <w:p w:rsidR="001F45D2" w:rsidRPr="00E9549C" w:rsidRDefault="001F45D2" w:rsidP="00E9549C">
      <w:pPr>
        <w:pStyle w:val="ListParagraph"/>
        <w:spacing w:before="120" w:after="0" w:line="240" w:lineRule="auto"/>
        <w:ind w:right="426"/>
        <w:jc w:val="both"/>
        <w:outlineLvl w:val="0"/>
        <w:rPr>
          <w:rFonts w:ascii="Arial" w:hAnsi="Arial" w:cs="Arial"/>
          <w:highlight w:val="yellow"/>
        </w:rPr>
      </w:pPr>
    </w:p>
    <w:p w:rsidR="001F45D2" w:rsidRPr="00E9549C" w:rsidRDefault="001F45D2" w:rsidP="00E9549C">
      <w:pPr>
        <w:ind w:right="426"/>
        <w:jc w:val="both"/>
      </w:pPr>
    </w:p>
    <w:p w:rsidR="001F45D2" w:rsidRPr="00E9549C" w:rsidRDefault="001F45D2" w:rsidP="00E9549C">
      <w:pPr>
        <w:pStyle w:val="ListParagraph"/>
        <w:spacing w:before="120" w:after="0" w:line="240" w:lineRule="auto"/>
        <w:ind w:right="426"/>
        <w:jc w:val="both"/>
        <w:outlineLvl w:val="0"/>
        <w:rPr>
          <w:rFonts w:ascii="Arial" w:hAnsi="Arial" w:cs="Arial"/>
          <w:highlight w:val="cyan"/>
        </w:rPr>
      </w:pPr>
    </w:p>
    <w:p w:rsidR="00BF4D30" w:rsidRPr="00E9549C" w:rsidRDefault="00BF4D30" w:rsidP="00E9549C">
      <w:pPr>
        <w:ind w:left="360" w:right="426"/>
        <w:jc w:val="both"/>
        <w:rPr>
          <w:rFonts w:ascii="Arial" w:hAnsi="Arial" w:cs="Arial"/>
        </w:rPr>
      </w:pPr>
    </w:p>
    <w:p w:rsidR="00BF4D30" w:rsidRPr="00E9549C" w:rsidRDefault="00BF4D30" w:rsidP="00E9549C">
      <w:pPr>
        <w:ind w:left="360" w:right="426"/>
        <w:jc w:val="both"/>
        <w:rPr>
          <w:rFonts w:ascii="Arial" w:hAnsi="Arial" w:cs="Arial"/>
        </w:rPr>
      </w:pPr>
    </w:p>
    <w:p w:rsidR="002A2C31" w:rsidRPr="00E9549C" w:rsidRDefault="002A2C31" w:rsidP="00E9549C">
      <w:pPr>
        <w:ind w:right="426"/>
        <w:jc w:val="both"/>
      </w:pPr>
    </w:p>
    <w:sectPr w:rsidR="002A2C31" w:rsidRPr="00E9549C" w:rsidSect="00B4059F">
      <w:headerReference w:type="even" r:id="rId11"/>
      <w:headerReference w:type="default" r:id="rId12"/>
      <w:footerReference w:type="even" r:id="rId13"/>
      <w:footerReference w:type="default" r:id="rId14"/>
      <w:headerReference w:type="first" r:id="rId15"/>
      <w:footerReference w:type="first" r:id="rId16"/>
      <w:pgSz w:w="11906" w:h="16838"/>
      <w:pgMar w:top="993"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9F" w:rsidRDefault="00B4059F" w:rsidP="00B4059F">
      <w:pPr>
        <w:spacing w:after="0" w:line="240" w:lineRule="auto"/>
      </w:pPr>
      <w:r>
        <w:separator/>
      </w:r>
    </w:p>
  </w:endnote>
  <w:endnote w:type="continuationSeparator" w:id="0">
    <w:p w:rsidR="00B4059F" w:rsidRDefault="00B4059F" w:rsidP="00B4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onlyofficeDefaultFont">
    <w:altName w:val="Cambria"/>
    <w:panose1 w:val="00000000000000000000"/>
    <w:charset w:val="00"/>
    <w:family w:val="roman"/>
    <w:notTrueType/>
    <w:pitch w:val="default"/>
  </w:font>
  <w:font w:name="modernera-regular">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9F" w:rsidRDefault="00B405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476240"/>
      <w:docPartObj>
        <w:docPartGallery w:val="Page Numbers (Bottom of Page)"/>
        <w:docPartUnique/>
      </w:docPartObj>
    </w:sdtPr>
    <w:sdtEndPr>
      <w:rPr>
        <w:noProof/>
      </w:rPr>
    </w:sdtEndPr>
    <w:sdtContent>
      <w:p w:rsidR="00B4059F" w:rsidRDefault="00B4059F">
        <w:pPr>
          <w:pStyle w:val="Footer"/>
          <w:jc w:val="center"/>
        </w:pPr>
        <w:r>
          <w:fldChar w:fldCharType="begin"/>
        </w:r>
        <w:r>
          <w:instrText xml:space="preserve"> PAGE   \* MERGEFORMAT </w:instrText>
        </w:r>
        <w:r>
          <w:fldChar w:fldCharType="separate"/>
        </w:r>
        <w:r w:rsidR="00D071EB">
          <w:rPr>
            <w:noProof/>
          </w:rPr>
          <w:t>1</w:t>
        </w:r>
        <w:r>
          <w:rPr>
            <w:noProof/>
          </w:rPr>
          <w:fldChar w:fldCharType="end"/>
        </w:r>
      </w:p>
    </w:sdtContent>
  </w:sdt>
  <w:p w:rsidR="00B4059F" w:rsidRDefault="00B405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9F" w:rsidRDefault="00B405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9F" w:rsidRDefault="00B4059F" w:rsidP="00B4059F">
      <w:pPr>
        <w:spacing w:after="0" w:line="240" w:lineRule="auto"/>
      </w:pPr>
      <w:r>
        <w:separator/>
      </w:r>
    </w:p>
  </w:footnote>
  <w:footnote w:type="continuationSeparator" w:id="0">
    <w:p w:rsidR="00B4059F" w:rsidRDefault="00B4059F" w:rsidP="00B4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9F" w:rsidRDefault="00B405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9F" w:rsidRDefault="00B405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9F" w:rsidRDefault="00B40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1pt" o:bullet="t">
        <v:imagedata r:id="rId1" o:title="TK_LOGO_POINTER_RGB_bullet_blue"/>
      </v:shape>
    </w:pict>
  </w:numPicBullet>
  <w:abstractNum w:abstractNumId="0" w15:restartNumberingAfterBreak="0">
    <w:nsid w:val="0111251C"/>
    <w:multiLevelType w:val="hybridMultilevel"/>
    <w:tmpl w:val="29F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40B5B"/>
    <w:multiLevelType w:val="hybridMultilevel"/>
    <w:tmpl w:val="9BD6F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C4506D"/>
    <w:multiLevelType w:val="hybridMultilevel"/>
    <w:tmpl w:val="400E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10EAC"/>
    <w:multiLevelType w:val="hybridMultilevel"/>
    <w:tmpl w:val="36E2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B5713"/>
    <w:multiLevelType w:val="hybridMultilevel"/>
    <w:tmpl w:val="958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86857"/>
    <w:multiLevelType w:val="hybridMultilevel"/>
    <w:tmpl w:val="4F0A9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F57231"/>
    <w:multiLevelType w:val="hybridMultilevel"/>
    <w:tmpl w:val="FE96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56DB3"/>
    <w:multiLevelType w:val="hybridMultilevel"/>
    <w:tmpl w:val="94DC60B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24C315F0"/>
    <w:multiLevelType w:val="multilevel"/>
    <w:tmpl w:val="8A36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B1154"/>
    <w:multiLevelType w:val="hybridMultilevel"/>
    <w:tmpl w:val="DA1E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86260"/>
    <w:multiLevelType w:val="hybridMultilevel"/>
    <w:tmpl w:val="8AB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C0A86"/>
    <w:multiLevelType w:val="hybridMultilevel"/>
    <w:tmpl w:val="61E2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037C0"/>
    <w:multiLevelType w:val="hybridMultilevel"/>
    <w:tmpl w:val="0F9E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B6FB0"/>
    <w:multiLevelType w:val="hybridMultilevel"/>
    <w:tmpl w:val="03BC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343DF"/>
    <w:multiLevelType w:val="multilevel"/>
    <w:tmpl w:val="E68039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2D2C80"/>
    <w:multiLevelType w:val="hybridMultilevel"/>
    <w:tmpl w:val="B10A5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C721E6"/>
    <w:multiLevelType w:val="hybridMultilevel"/>
    <w:tmpl w:val="FD4625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801A2"/>
    <w:multiLevelType w:val="multilevel"/>
    <w:tmpl w:val="AE521D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675BC5"/>
    <w:multiLevelType w:val="multilevel"/>
    <w:tmpl w:val="BA28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244E12"/>
    <w:multiLevelType w:val="hybridMultilevel"/>
    <w:tmpl w:val="8B34AF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D2B0093"/>
    <w:multiLevelType w:val="hybridMultilevel"/>
    <w:tmpl w:val="70F0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B671A"/>
    <w:multiLevelType w:val="multilevel"/>
    <w:tmpl w:val="21FAF0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1265"/>
    <w:multiLevelType w:val="hybridMultilevel"/>
    <w:tmpl w:val="DAE8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2F76"/>
    <w:multiLevelType w:val="hybridMultilevel"/>
    <w:tmpl w:val="04382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235A6A"/>
    <w:multiLevelType w:val="hybridMultilevel"/>
    <w:tmpl w:val="CA76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D2AB9"/>
    <w:multiLevelType w:val="hybridMultilevel"/>
    <w:tmpl w:val="7FB24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CBF07E2"/>
    <w:multiLevelType w:val="hybridMultilevel"/>
    <w:tmpl w:val="224AF9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F3329B9"/>
    <w:multiLevelType w:val="multilevel"/>
    <w:tmpl w:val="C2D2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6"/>
  </w:num>
  <w:num w:numId="3">
    <w:abstractNumId w:val="0"/>
  </w:num>
  <w:num w:numId="4">
    <w:abstractNumId w:val="21"/>
  </w:num>
  <w:num w:numId="5">
    <w:abstractNumId w:val="14"/>
  </w:num>
  <w:num w:numId="6">
    <w:abstractNumId w:val="3"/>
  </w:num>
  <w:num w:numId="7">
    <w:abstractNumId w:val="8"/>
  </w:num>
  <w:num w:numId="8">
    <w:abstractNumId w:val="26"/>
  </w:num>
  <w:num w:numId="9">
    <w:abstractNumId w:val="7"/>
  </w:num>
  <w:num w:numId="10">
    <w:abstractNumId w:val="11"/>
  </w:num>
  <w:num w:numId="11">
    <w:abstractNumId w:val="23"/>
  </w:num>
  <w:num w:numId="12">
    <w:abstractNumId w:val="19"/>
  </w:num>
  <w:num w:numId="13">
    <w:abstractNumId w:val="27"/>
  </w:num>
  <w:num w:numId="14">
    <w:abstractNumId w:val="5"/>
  </w:num>
  <w:num w:numId="15">
    <w:abstractNumId w:val="25"/>
  </w:num>
  <w:num w:numId="16">
    <w:abstractNumId w:val="15"/>
  </w:num>
  <w:num w:numId="17">
    <w:abstractNumId w:val="1"/>
  </w:num>
  <w:num w:numId="18">
    <w:abstractNumId w:val="17"/>
  </w:num>
  <w:num w:numId="19">
    <w:abstractNumId w:val="13"/>
  </w:num>
  <w:num w:numId="20">
    <w:abstractNumId w:val="6"/>
  </w:num>
  <w:num w:numId="21">
    <w:abstractNumId w:val="4"/>
  </w:num>
  <w:num w:numId="22">
    <w:abstractNumId w:val="10"/>
  </w:num>
  <w:num w:numId="23">
    <w:abstractNumId w:val="22"/>
  </w:num>
  <w:num w:numId="24">
    <w:abstractNumId w:val="2"/>
  </w:num>
  <w:num w:numId="25">
    <w:abstractNumId w:val="9"/>
  </w:num>
  <w:num w:numId="26">
    <w:abstractNumId w:val="12"/>
  </w:num>
  <w:num w:numId="27">
    <w:abstractNumId w:val="20"/>
  </w:num>
  <w:num w:numId="28">
    <w:abstractNumId w:val="24"/>
  </w:num>
  <w:num w:numId="2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31"/>
    <w:rsid w:val="000139C9"/>
    <w:rsid w:val="00022816"/>
    <w:rsid w:val="00022AE4"/>
    <w:rsid w:val="00025774"/>
    <w:rsid w:val="000E3AC2"/>
    <w:rsid w:val="001A0820"/>
    <w:rsid w:val="001F45D2"/>
    <w:rsid w:val="001F640E"/>
    <w:rsid w:val="002124D2"/>
    <w:rsid w:val="00233EB2"/>
    <w:rsid w:val="00263C16"/>
    <w:rsid w:val="00295137"/>
    <w:rsid w:val="002A2C31"/>
    <w:rsid w:val="002D2EB9"/>
    <w:rsid w:val="002D5CBC"/>
    <w:rsid w:val="00300795"/>
    <w:rsid w:val="00321CFD"/>
    <w:rsid w:val="0035575E"/>
    <w:rsid w:val="003779EB"/>
    <w:rsid w:val="003A7CC4"/>
    <w:rsid w:val="003E53F7"/>
    <w:rsid w:val="004B74CA"/>
    <w:rsid w:val="00504D51"/>
    <w:rsid w:val="005474EE"/>
    <w:rsid w:val="0057785C"/>
    <w:rsid w:val="00633D0D"/>
    <w:rsid w:val="00646532"/>
    <w:rsid w:val="0065117D"/>
    <w:rsid w:val="00694905"/>
    <w:rsid w:val="006C7E5F"/>
    <w:rsid w:val="006E248D"/>
    <w:rsid w:val="00704E1C"/>
    <w:rsid w:val="0074107C"/>
    <w:rsid w:val="007B2505"/>
    <w:rsid w:val="007C08D9"/>
    <w:rsid w:val="007D2BD1"/>
    <w:rsid w:val="008B5B0A"/>
    <w:rsid w:val="008B7605"/>
    <w:rsid w:val="00951E82"/>
    <w:rsid w:val="009B0264"/>
    <w:rsid w:val="009C0A58"/>
    <w:rsid w:val="009C7D06"/>
    <w:rsid w:val="009D4CA6"/>
    <w:rsid w:val="00A25BE4"/>
    <w:rsid w:val="00A25E38"/>
    <w:rsid w:val="00A83684"/>
    <w:rsid w:val="00AB06CD"/>
    <w:rsid w:val="00B4059F"/>
    <w:rsid w:val="00B41285"/>
    <w:rsid w:val="00B74B27"/>
    <w:rsid w:val="00B9648F"/>
    <w:rsid w:val="00BD5F5D"/>
    <w:rsid w:val="00BF0543"/>
    <w:rsid w:val="00BF4D30"/>
    <w:rsid w:val="00C60A42"/>
    <w:rsid w:val="00CC35CB"/>
    <w:rsid w:val="00CD241C"/>
    <w:rsid w:val="00CE2BC7"/>
    <w:rsid w:val="00CE3564"/>
    <w:rsid w:val="00D071EB"/>
    <w:rsid w:val="00D40545"/>
    <w:rsid w:val="00D60720"/>
    <w:rsid w:val="00E43013"/>
    <w:rsid w:val="00E81C11"/>
    <w:rsid w:val="00E87034"/>
    <w:rsid w:val="00E9549C"/>
    <w:rsid w:val="00EC6448"/>
    <w:rsid w:val="00F117DF"/>
    <w:rsid w:val="00F11B9D"/>
    <w:rsid w:val="00F319FE"/>
    <w:rsid w:val="00F63DCD"/>
    <w:rsid w:val="00F6680F"/>
    <w:rsid w:val="00F869DC"/>
    <w:rsid w:val="00FC0A15"/>
    <w:rsid w:val="00FE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4FDED8-9016-4185-BED7-24FFC506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2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D4C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C3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A2C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35CB"/>
    <w:pPr>
      <w:ind w:left="720"/>
      <w:contextualSpacing/>
    </w:pPr>
  </w:style>
  <w:style w:type="paragraph" w:styleId="BalloonText">
    <w:name w:val="Balloon Text"/>
    <w:basedOn w:val="Normal"/>
    <w:link w:val="BalloonTextChar"/>
    <w:uiPriority w:val="99"/>
    <w:semiHidden/>
    <w:unhideWhenUsed/>
    <w:rsid w:val="00321CF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21CFD"/>
    <w:rPr>
      <w:rFonts w:ascii="Segoe UI" w:hAnsi="Segoe UI"/>
      <w:sz w:val="18"/>
      <w:szCs w:val="18"/>
    </w:rPr>
  </w:style>
  <w:style w:type="character" w:styleId="Hyperlink">
    <w:name w:val="Hyperlink"/>
    <w:basedOn w:val="DefaultParagraphFont"/>
    <w:uiPriority w:val="99"/>
    <w:unhideWhenUsed/>
    <w:rsid w:val="009C0A58"/>
    <w:rPr>
      <w:color w:val="0563C1" w:themeColor="hyperlink"/>
      <w:u w:val="single"/>
    </w:rPr>
  </w:style>
  <w:style w:type="paragraph" w:customStyle="1" w:styleId="4Bulletedcopyblue">
    <w:name w:val="4 Bulleted copy blue"/>
    <w:basedOn w:val="Normal"/>
    <w:qFormat/>
    <w:rsid w:val="00CD241C"/>
    <w:pPr>
      <w:numPr>
        <w:numId w:val="8"/>
      </w:numPr>
      <w:spacing w:after="12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4B74CA"/>
    <w:pPr>
      <w:spacing w:before="24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4B74CA"/>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4B74C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B74CA"/>
    <w:rPr>
      <w:rFonts w:ascii="Arial" w:eastAsia="MS Mincho" w:hAnsi="Arial" w:cs="Times New Roman"/>
      <w:sz w:val="20"/>
      <w:szCs w:val="24"/>
      <w:lang w:val="en-US"/>
    </w:rPr>
  </w:style>
  <w:style w:type="paragraph" w:customStyle="1" w:styleId="Default">
    <w:name w:val="Default"/>
    <w:rsid w:val="004B74C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9D4CA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40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9F"/>
  </w:style>
  <w:style w:type="paragraph" w:styleId="Footer">
    <w:name w:val="footer"/>
    <w:basedOn w:val="Normal"/>
    <w:link w:val="FooterChar"/>
    <w:uiPriority w:val="99"/>
    <w:unhideWhenUsed/>
    <w:rsid w:val="00B40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098">
      <w:bodyDiv w:val="1"/>
      <w:marLeft w:val="0"/>
      <w:marRight w:val="0"/>
      <w:marTop w:val="0"/>
      <w:marBottom w:val="0"/>
      <w:divBdr>
        <w:top w:val="none" w:sz="0" w:space="0" w:color="auto"/>
        <w:left w:val="none" w:sz="0" w:space="0" w:color="auto"/>
        <w:bottom w:val="none" w:sz="0" w:space="0" w:color="auto"/>
        <w:right w:val="none" w:sz="0" w:space="0" w:color="auto"/>
      </w:divBdr>
      <w:divsChild>
        <w:div w:id="1774670637">
          <w:marLeft w:val="0"/>
          <w:marRight w:val="0"/>
          <w:marTop w:val="0"/>
          <w:marBottom w:val="0"/>
          <w:divBdr>
            <w:top w:val="none" w:sz="0" w:space="0" w:color="auto"/>
            <w:left w:val="none" w:sz="0" w:space="0" w:color="auto"/>
            <w:bottom w:val="none" w:sz="0" w:space="0" w:color="auto"/>
            <w:right w:val="none" w:sz="0" w:space="0" w:color="auto"/>
          </w:divBdr>
          <w:divsChild>
            <w:div w:id="1926498788">
              <w:marLeft w:val="0"/>
              <w:marRight w:val="0"/>
              <w:marTop w:val="0"/>
              <w:marBottom w:val="0"/>
              <w:divBdr>
                <w:top w:val="none" w:sz="0" w:space="0" w:color="auto"/>
                <w:left w:val="none" w:sz="0" w:space="0" w:color="auto"/>
                <w:bottom w:val="none" w:sz="0" w:space="0" w:color="auto"/>
                <w:right w:val="none" w:sz="0" w:space="0" w:color="auto"/>
              </w:divBdr>
              <w:divsChild>
                <w:div w:id="1761945832">
                  <w:marLeft w:val="0"/>
                  <w:marRight w:val="0"/>
                  <w:marTop w:val="0"/>
                  <w:marBottom w:val="0"/>
                  <w:divBdr>
                    <w:top w:val="none" w:sz="0" w:space="0" w:color="auto"/>
                    <w:left w:val="none" w:sz="0" w:space="0" w:color="auto"/>
                    <w:bottom w:val="none" w:sz="0" w:space="0" w:color="auto"/>
                    <w:right w:val="none" w:sz="0" w:space="0" w:color="auto"/>
                  </w:divBdr>
                  <w:divsChild>
                    <w:div w:id="1820726957">
                      <w:marLeft w:val="0"/>
                      <w:marRight w:val="0"/>
                      <w:marTop w:val="0"/>
                      <w:marBottom w:val="0"/>
                      <w:divBdr>
                        <w:top w:val="none" w:sz="0" w:space="0" w:color="auto"/>
                        <w:left w:val="none" w:sz="0" w:space="0" w:color="auto"/>
                        <w:bottom w:val="none" w:sz="0" w:space="0" w:color="auto"/>
                        <w:right w:val="none" w:sz="0" w:space="0" w:color="auto"/>
                      </w:divBdr>
                      <w:divsChild>
                        <w:div w:id="1019163201">
                          <w:marLeft w:val="0"/>
                          <w:marRight w:val="0"/>
                          <w:marTop w:val="0"/>
                          <w:marBottom w:val="0"/>
                          <w:divBdr>
                            <w:top w:val="none" w:sz="0" w:space="0" w:color="auto"/>
                            <w:left w:val="none" w:sz="0" w:space="0" w:color="auto"/>
                            <w:bottom w:val="none" w:sz="0" w:space="0" w:color="auto"/>
                            <w:right w:val="none" w:sz="0" w:space="0" w:color="auto"/>
                          </w:divBdr>
                          <w:divsChild>
                            <w:div w:id="191265405">
                              <w:marLeft w:val="0"/>
                              <w:marRight w:val="0"/>
                              <w:marTop w:val="0"/>
                              <w:marBottom w:val="0"/>
                              <w:divBdr>
                                <w:top w:val="none" w:sz="0" w:space="0" w:color="auto"/>
                                <w:left w:val="none" w:sz="0" w:space="0" w:color="auto"/>
                                <w:bottom w:val="none" w:sz="0" w:space="0" w:color="auto"/>
                                <w:right w:val="none" w:sz="0" w:space="0" w:color="auto"/>
                              </w:divBdr>
                              <w:divsChild>
                                <w:div w:id="517890385">
                                  <w:marLeft w:val="-225"/>
                                  <w:marRight w:val="-225"/>
                                  <w:marTop w:val="0"/>
                                  <w:marBottom w:val="0"/>
                                  <w:divBdr>
                                    <w:top w:val="none" w:sz="0" w:space="0" w:color="auto"/>
                                    <w:left w:val="none" w:sz="0" w:space="0" w:color="auto"/>
                                    <w:bottom w:val="none" w:sz="0" w:space="0" w:color="auto"/>
                                    <w:right w:val="none" w:sz="0" w:space="0" w:color="auto"/>
                                  </w:divBdr>
                                  <w:divsChild>
                                    <w:div w:id="1598635787">
                                      <w:marLeft w:val="0"/>
                                      <w:marRight w:val="0"/>
                                      <w:marTop w:val="0"/>
                                      <w:marBottom w:val="0"/>
                                      <w:divBdr>
                                        <w:top w:val="none" w:sz="0" w:space="0" w:color="auto"/>
                                        <w:left w:val="none" w:sz="0" w:space="0" w:color="auto"/>
                                        <w:bottom w:val="none" w:sz="0" w:space="0" w:color="auto"/>
                                        <w:right w:val="none" w:sz="0" w:space="0" w:color="auto"/>
                                      </w:divBdr>
                                      <w:divsChild>
                                        <w:div w:id="181210789">
                                          <w:marLeft w:val="0"/>
                                          <w:marRight w:val="0"/>
                                          <w:marTop w:val="0"/>
                                          <w:marBottom w:val="0"/>
                                          <w:divBdr>
                                            <w:top w:val="none" w:sz="0" w:space="0" w:color="auto"/>
                                            <w:left w:val="none" w:sz="0" w:space="0" w:color="auto"/>
                                            <w:bottom w:val="none" w:sz="0" w:space="0" w:color="auto"/>
                                            <w:right w:val="none" w:sz="0" w:space="0" w:color="auto"/>
                                          </w:divBdr>
                                          <w:divsChild>
                                            <w:div w:id="849104408">
                                              <w:marLeft w:val="0"/>
                                              <w:marRight w:val="0"/>
                                              <w:marTop w:val="0"/>
                                              <w:marBottom w:val="0"/>
                                              <w:divBdr>
                                                <w:top w:val="none" w:sz="0" w:space="0" w:color="auto"/>
                                                <w:left w:val="none" w:sz="0" w:space="0" w:color="auto"/>
                                                <w:bottom w:val="none" w:sz="0" w:space="0" w:color="auto"/>
                                                <w:right w:val="none" w:sz="0" w:space="0" w:color="auto"/>
                                              </w:divBdr>
                                              <w:divsChild>
                                                <w:div w:id="1549338649">
                                                  <w:marLeft w:val="0"/>
                                                  <w:marRight w:val="0"/>
                                                  <w:marTop w:val="0"/>
                                                  <w:marBottom w:val="0"/>
                                                  <w:divBdr>
                                                    <w:top w:val="none" w:sz="0" w:space="0" w:color="auto"/>
                                                    <w:left w:val="none" w:sz="0" w:space="0" w:color="auto"/>
                                                    <w:bottom w:val="single" w:sz="6" w:space="0" w:color="9CAEAD"/>
                                                    <w:right w:val="none" w:sz="0" w:space="0" w:color="auto"/>
                                                  </w:divBdr>
                                                  <w:divsChild>
                                                    <w:div w:id="610012613">
                                                      <w:marLeft w:val="0"/>
                                                      <w:marRight w:val="0"/>
                                                      <w:marTop w:val="0"/>
                                                      <w:marBottom w:val="0"/>
                                                      <w:divBdr>
                                                        <w:top w:val="none" w:sz="0" w:space="0" w:color="auto"/>
                                                        <w:left w:val="none" w:sz="0" w:space="0" w:color="auto"/>
                                                        <w:bottom w:val="single" w:sz="6" w:space="0" w:color="9CAEAD"/>
                                                        <w:right w:val="none" w:sz="0" w:space="0" w:color="auto"/>
                                                      </w:divBdr>
                                                      <w:divsChild>
                                                        <w:div w:id="10456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422577">
      <w:bodyDiv w:val="1"/>
      <w:marLeft w:val="0"/>
      <w:marRight w:val="0"/>
      <w:marTop w:val="0"/>
      <w:marBottom w:val="0"/>
      <w:divBdr>
        <w:top w:val="none" w:sz="0" w:space="0" w:color="auto"/>
        <w:left w:val="none" w:sz="0" w:space="0" w:color="auto"/>
        <w:bottom w:val="none" w:sz="0" w:space="0" w:color="auto"/>
        <w:right w:val="none" w:sz="0" w:space="0" w:color="auto"/>
      </w:divBdr>
    </w:div>
    <w:div w:id="278684574">
      <w:bodyDiv w:val="1"/>
      <w:marLeft w:val="0"/>
      <w:marRight w:val="0"/>
      <w:marTop w:val="0"/>
      <w:marBottom w:val="0"/>
      <w:divBdr>
        <w:top w:val="none" w:sz="0" w:space="0" w:color="auto"/>
        <w:left w:val="none" w:sz="0" w:space="0" w:color="auto"/>
        <w:bottom w:val="none" w:sz="0" w:space="0" w:color="auto"/>
        <w:right w:val="none" w:sz="0" w:space="0" w:color="auto"/>
      </w:divBdr>
      <w:divsChild>
        <w:div w:id="2090492582">
          <w:marLeft w:val="0"/>
          <w:marRight w:val="0"/>
          <w:marTop w:val="0"/>
          <w:marBottom w:val="0"/>
          <w:divBdr>
            <w:top w:val="none" w:sz="0" w:space="0" w:color="auto"/>
            <w:left w:val="none" w:sz="0" w:space="0" w:color="auto"/>
            <w:bottom w:val="none" w:sz="0" w:space="0" w:color="auto"/>
            <w:right w:val="none" w:sz="0" w:space="0" w:color="auto"/>
          </w:divBdr>
          <w:divsChild>
            <w:div w:id="668943561">
              <w:marLeft w:val="0"/>
              <w:marRight w:val="0"/>
              <w:marTop w:val="0"/>
              <w:marBottom w:val="0"/>
              <w:divBdr>
                <w:top w:val="none" w:sz="0" w:space="0" w:color="auto"/>
                <w:left w:val="none" w:sz="0" w:space="0" w:color="auto"/>
                <w:bottom w:val="none" w:sz="0" w:space="0" w:color="auto"/>
                <w:right w:val="none" w:sz="0" w:space="0" w:color="auto"/>
              </w:divBdr>
              <w:divsChild>
                <w:div w:id="1253391081">
                  <w:marLeft w:val="0"/>
                  <w:marRight w:val="0"/>
                  <w:marTop w:val="0"/>
                  <w:marBottom w:val="0"/>
                  <w:divBdr>
                    <w:top w:val="none" w:sz="0" w:space="0" w:color="auto"/>
                    <w:left w:val="none" w:sz="0" w:space="0" w:color="auto"/>
                    <w:bottom w:val="none" w:sz="0" w:space="0" w:color="auto"/>
                    <w:right w:val="none" w:sz="0" w:space="0" w:color="auto"/>
                  </w:divBdr>
                  <w:divsChild>
                    <w:div w:id="1880779415">
                      <w:marLeft w:val="0"/>
                      <w:marRight w:val="0"/>
                      <w:marTop w:val="0"/>
                      <w:marBottom w:val="0"/>
                      <w:divBdr>
                        <w:top w:val="none" w:sz="0" w:space="0" w:color="auto"/>
                        <w:left w:val="none" w:sz="0" w:space="0" w:color="auto"/>
                        <w:bottom w:val="none" w:sz="0" w:space="0" w:color="auto"/>
                        <w:right w:val="none" w:sz="0" w:space="0" w:color="auto"/>
                      </w:divBdr>
                      <w:divsChild>
                        <w:div w:id="207688595">
                          <w:marLeft w:val="0"/>
                          <w:marRight w:val="0"/>
                          <w:marTop w:val="0"/>
                          <w:marBottom w:val="0"/>
                          <w:divBdr>
                            <w:top w:val="none" w:sz="0" w:space="0" w:color="auto"/>
                            <w:left w:val="none" w:sz="0" w:space="0" w:color="auto"/>
                            <w:bottom w:val="none" w:sz="0" w:space="0" w:color="auto"/>
                            <w:right w:val="none" w:sz="0" w:space="0" w:color="auto"/>
                          </w:divBdr>
                          <w:divsChild>
                            <w:div w:id="796340831">
                              <w:marLeft w:val="0"/>
                              <w:marRight w:val="0"/>
                              <w:marTop w:val="0"/>
                              <w:marBottom w:val="0"/>
                              <w:divBdr>
                                <w:top w:val="none" w:sz="0" w:space="0" w:color="auto"/>
                                <w:left w:val="none" w:sz="0" w:space="0" w:color="auto"/>
                                <w:bottom w:val="none" w:sz="0" w:space="0" w:color="auto"/>
                                <w:right w:val="none" w:sz="0" w:space="0" w:color="auto"/>
                              </w:divBdr>
                              <w:divsChild>
                                <w:div w:id="1619986013">
                                  <w:marLeft w:val="-225"/>
                                  <w:marRight w:val="-225"/>
                                  <w:marTop w:val="0"/>
                                  <w:marBottom w:val="0"/>
                                  <w:divBdr>
                                    <w:top w:val="none" w:sz="0" w:space="0" w:color="auto"/>
                                    <w:left w:val="none" w:sz="0" w:space="0" w:color="auto"/>
                                    <w:bottom w:val="none" w:sz="0" w:space="0" w:color="auto"/>
                                    <w:right w:val="none" w:sz="0" w:space="0" w:color="auto"/>
                                  </w:divBdr>
                                  <w:divsChild>
                                    <w:div w:id="1090154176">
                                      <w:marLeft w:val="0"/>
                                      <w:marRight w:val="0"/>
                                      <w:marTop w:val="0"/>
                                      <w:marBottom w:val="0"/>
                                      <w:divBdr>
                                        <w:top w:val="none" w:sz="0" w:space="0" w:color="auto"/>
                                        <w:left w:val="none" w:sz="0" w:space="0" w:color="auto"/>
                                        <w:bottom w:val="none" w:sz="0" w:space="0" w:color="auto"/>
                                        <w:right w:val="none" w:sz="0" w:space="0" w:color="auto"/>
                                      </w:divBdr>
                                      <w:divsChild>
                                        <w:div w:id="1329136725">
                                          <w:marLeft w:val="0"/>
                                          <w:marRight w:val="0"/>
                                          <w:marTop w:val="0"/>
                                          <w:marBottom w:val="0"/>
                                          <w:divBdr>
                                            <w:top w:val="none" w:sz="0" w:space="0" w:color="auto"/>
                                            <w:left w:val="none" w:sz="0" w:space="0" w:color="auto"/>
                                            <w:bottom w:val="none" w:sz="0" w:space="0" w:color="auto"/>
                                            <w:right w:val="none" w:sz="0" w:space="0" w:color="auto"/>
                                          </w:divBdr>
                                          <w:divsChild>
                                            <w:div w:id="1659189998">
                                              <w:marLeft w:val="0"/>
                                              <w:marRight w:val="0"/>
                                              <w:marTop w:val="0"/>
                                              <w:marBottom w:val="0"/>
                                              <w:divBdr>
                                                <w:top w:val="none" w:sz="0" w:space="0" w:color="auto"/>
                                                <w:left w:val="none" w:sz="0" w:space="0" w:color="auto"/>
                                                <w:bottom w:val="none" w:sz="0" w:space="0" w:color="auto"/>
                                                <w:right w:val="none" w:sz="0" w:space="0" w:color="auto"/>
                                              </w:divBdr>
                                              <w:divsChild>
                                                <w:div w:id="7482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647142">
      <w:bodyDiv w:val="1"/>
      <w:marLeft w:val="0"/>
      <w:marRight w:val="0"/>
      <w:marTop w:val="0"/>
      <w:marBottom w:val="0"/>
      <w:divBdr>
        <w:top w:val="none" w:sz="0" w:space="0" w:color="auto"/>
        <w:left w:val="none" w:sz="0" w:space="0" w:color="auto"/>
        <w:bottom w:val="none" w:sz="0" w:space="0" w:color="auto"/>
        <w:right w:val="none" w:sz="0" w:space="0" w:color="auto"/>
      </w:divBdr>
    </w:div>
    <w:div w:id="1176577176">
      <w:bodyDiv w:val="1"/>
      <w:marLeft w:val="0"/>
      <w:marRight w:val="0"/>
      <w:marTop w:val="0"/>
      <w:marBottom w:val="0"/>
      <w:divBdr>
        <w:top w:val="none" w:sz="0" w:space="0" w:color="auto"/>
        <w:left w:val="none" w:sz="0" w:space="0" w:color="auto"/>
        <w:bottom w:val="none" w:sz="0" w:space="0" w:color="auto"/>
        <w:right w:val="none" w:sz="0" w:space="0" w:color="auto"/>
      </w:divBdr>
      <w:divsChild>
        <w:div w:id="1624458060">
          <w:marLeft w:val="0"/>
          <w:marRight w:val="0"/>
          <w:marTop w:val="0"/>
          <w:marBottom w:val="0"/>
          <w:divBdr>
            <w:top w:val="none" w:sz="0" w:space="0" w:color="auto"/>
            <w:left w:val="none" w:sz="0" w:space="0" w:color="auto"/>
            <w:bottom w:val="none" w:sz="0" w:space="0" w:color="auto"/>
            <w:right w:val="none" w:sz="0" w:space="0" w:color="auto"/>
          </w:divBdr>
          <w:divsChild>
            <w:div w:id="1950089475">
              <w:marLeft w:val="0"/>
              <w:marRight w:val="0"/>
              <w:marTop w:val="0"/>
              <w:marBottom w:val="0"/>
              <w:divBdr>
                <w:top w:val="none" w:sz="0" w:space="0" w:color="auto"/>
                <w:left w:val="none" w:sz="0" w:space="0" w:color="auto"/>
                <w:bottom w:val="none" w:sz="0" w:space="0" w:color="auto"/>
                <w:right w:val="none" w:sz="0" w:space="0" w:color="auto"/>
              </w:divBdr>
              <w:divsChild>
                <w:div w:id="492183731">
                  <w:marLeft w:val="0"/>
                  <w:marRight w:val="0"/>
                  <w:marTop w:val="0"/>
                  <w:marBottom w:val="0"/>
                  <w:divBdr>
                    <w:top w:val="none" w:sz="0" w:space="0" w:color="auto"/>
                    <w:left w:val="none" w:sz="0" w:space="0" w:color="auto"/>
                    <w:bottom w:val="none" w:sz="0" w:space="0" w:color="auto"/>
                    <w:right w:val="none" w:sz="0" w:space="0" w:color="auto"/>
                  </w:divBdr>
                  <w:divsChild>
                    <w:div w:id="1799572162">
                      <w:marLeft w:val="0"/>
                      <w:marRight w:val="0"/>
                      <w:marTop w:val="0"/>
                      <w:marBottom w:val="0"/>
                      <w:divBdr>
                        <w:top w:val="none" w:sz="0" w:space="0" w:color="auto"/>
                        <w:left w:val="none" w:sz="0" w:space="0" w:color="auto"/>
                        <w:bottom w:val="none" w:sz="0" w:space="0" w:color="auto"/>
                        <w:right w:val="none" w:sz="0" w:space="0" w:color="auto"/>
                      </w:divBdr>
                      <w:divsChild>
                        <w:div w:id="1729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56684">
      <w:bodyDiv w:val="1"/>
      <w:marLeft w:val="0"/>
      <w:marRight w:val="0"/>
      <w:marTop w:val="0"/>
      <w:marBottom w:val="0"/>
      <w:divBdr>
        <w:top w:val="none" w:sz="0" w:space="0" w:color="auto"/>
        <w:left w:val="none" w:sz="0" w:space="0" w:color="auto"/>
        <w:bottom w:val="none" w:sz="0" w:space="0" w:color="auto"/>
        <w:right w:val="none" w:sz="0" w:space="0" w:color="auto"/>
      </w:divBdr>
      <w:divsChild>
        <w:div w:id="1690522906">
          <w:marLeft w:val="0"/>
          <w:marRight w:val="0"/>
          <w:marTop w:val="0"/>
          <w:marBottom w:val="0"/>
          <w:divBdr>
            <w:top w:val="none" w:sz="0" w:space="0" w:color="auto"/>
            <w:left w:val="none" w:sz="0" w:space="0" w:color="auto"/>
            <w:bottom w:val="none" w:sz="0" w:space="0" w:color="auto"/>
            <w:right w:val="none" w:sz="0" w:space="0" w:color="auto"/>
          </w:divBdr>
          <w:divsChild>
            <w:div w:id="1977834125">
              <w:marLeft w:val="0"/>
              <w:marRight w:val="0"/>
              <w:marTop w:val="0"/>
              <w:marBottom w:val="0"/>
              <w:divBdr>
                <w:top w:val="none" w:sz="0" w:space="0" w:color="auto"/>
                <w:left w:val="none" w:sz="0" w:space="0" w:color="auto"/>
                <w:bottom w:val="none" w:sz="0" w:space="0" w:color="auto"/>
                <w:right w:val="none" w:sz="0" w:space="0" w:color="auto"/>
              </w:divBdr>
              <w:divsChild>
                <w:div w:id="1444688933">
                  <w:marLeft w:val="0"/>
                  <w:marRight w:val="0"/>
                  <w:marTop w:val="0"/>
                  <w:marBottom w:val="0"/>
                  <w:divBdr>
                    <w:top w:val="none" w:sz="0" w:space="0" w:color="auto"/>
                    <w:left w:val="none" w:sz="0" w:space="0" w:color="auto"/>
                    <w:bottom w:val="none" w:sz="0" w:space="0" w:color="auto"/>
                    <w:right w:val="none" w:sz="0" w:space="0" w:color="auto"/>
                  </w:divBdr>
                  <w:divsChild>
                    <w:div w:id="278799558">
                      <w:marLeft w:val="0"/>
                      <w:marRight w:val="0"/>
                      <w:marTop w:val="0"/>
                      <w:marBottom w:val="0"/>
                      <w:divBdr>
                        <w:top w:val="none" w:sz="0" w:space="0" w:color="auto"/>
                        <w:left w:val="none" w:sz="0" w:space="0" w:color="auto"/>
                        <w:bottom w:val="none" w:sz="0" w:space="0" w:color="auto"/>
                        <w:right w:val="none" w:sz="0" w:space="0" w:color="auto"/>
                      </w:divBdr>
                      <w:divsChild>
                        <w:div w:id="9353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5754">
      <w:bodyDiv w:val="1"/>
      <w:marLeft w:val="0"/>
      <w:marRight w:val="0"/>
      <w:marTop w:val="0"/>
      <w:marBottom w:val="0"/>
      <w:divBdr>
        <w:top w:val="none" w:sz="0" w:space="0" w:color="auto"/>
        <w:left w:val="none" w:sz="0" w:space="0" w:color="auto"/>
        <w:bottom w:val="none" w:sz="0" w:space="0" w:color="auto"/>
        <w:right w:val="none" w:sz="0" w:space="0" w:color="auto"/>
      </w:divBdr>
    </w:div>
    <w:div w:id="1887794084">
      <w:bodyDiv w:val="1"/>
      <w:marLeft w:val="0"/>
      <w:marRight w:val="0"/>
      <w:marTop w:val="0"/>
      <w:marBottom w:val="0"/>
      <w:divBdr>
        <w:top w:val="none" w:sz="0" w:space="0" w:color="auto"/>
        <w:left w:val="none" w:sz="0" w:space="0" w:color="auto"/>
        <w:bottom w:val="none" w:sz="0" w:space="0" w:color="auto"/>
        <w:right w:val="none" w:sz="0" w:space="0" w:color="auto"/>
      </w:divBdr>
      <w:divsChild>
        <w:div w:id="1875847744">
          <w:marLeft w:val="0"/>
          <w:marRight w:val="0"/>
          <w:marTop w:val="0"/>
          <w:marBottom w:val="0"/>
          <w:divBdr>
            <w:top w:val="none" w:sz="0" w:space="0" w:color="auto"/>
            <w:left w:val="none" w:sz="0" w:space="0" w:color="auto"/>
            <w:bottom w:val="none" w:sz="0" w:space="0" w:color="auto"/>
            <w:right w:val="none" w:sz="0" w:space="0" w:color="auto"/>
          </w:divBdr>
          <w:divsChild>
            <w:div w:id="221986937">
              <w:marLeft w:val="0"/>
              <w:marRight w:val="0"/>
              <w:marTop w:val="0"/>
              <w:marBottom w:val="0"/>
              <w:divBdr>
                <w:top w:val="none" w:sz="0" w:space="0" w:color="auto"/>
                <w:left w:val="none" w:sz="0" w:space="0" w:color="auto"/>
                <w:bottom w:val="none" w:sz="0" w:space="0" w:color="auto"/>
                <w:right w:val="none" w:sz="0" w:space="0" w:color="auto"/>
              </w:divBdr>
              <w:divsChild>
                <w:div w:id="1900246625">
                  <w:marLeft w:val="0"/>
                  <w:marRight w:val="0"/>
                  <w:marTop w:val="0"/>
                  <w:marBottom w:val="0"/>
                  <w:divBdr>
                    <w:top w:val="none" w:sz="0" w:space="0" w:color="auto"/>
                    <w:left w:val="none" w:sz="0" w:space="0" w:color="auto"/>
                    <w:bottom w:val="none" w:sz="0" w:space="0" w:color="auto"/>
                    <w:right w:val="none" w:sz="0" w:space="0" w:color="auto"/>
                  </w:divBdr>
                  <w:divsChild>
                    <w:div w:id="756243138">
                      <w:marLeft w:val="0"/>
                      <w:marRight w:val="0"/>
                      <w:marTop w:val="0"/>
                      <w:marBottom w:val="0"/>
                      <w:divBdr>
                        <w:top w:val="none" w:sz="0" w:space="0" w:color="auto"/>
                        <w:left w:val="none" w:sz="0" w:space="0" w:color="auto"/>
                        <w:bottom w:val="none" w:sz="0" w:space="0" w:color="auto"/>
                        <w:right w:val="none" w:sz="0" w:space="0" w:color="auto"/>
                      </w:divBdr>
                      <w:divsChild>
                        <w:div w:id="139856487">
                          <w:marLeft w:val="0"/>
                          <w:marRight w:val="0"/>
                          <w:marTop w:val="0"/>
                          <w:marBottom w:val="0"/>
                          <w:divBdr>
                            <w:top w:val="none" w:sz="0" w:space="0" w:color="auto"/>
                            <w:left w:val="none" w:sz="0" w:space="0" w:color="auto"/>
                            <w:bottom w:val="none" w:sz="0" w:space="0" w:color="auto"/>
                            <w:right w:val="none" w:sz="0" w:space="0" w:color="auto"/>
                          </w:divBdr>
                          <w:divsChild>
                            <w:div w:id="1175341068">
                              <w:marLeft w:val="0"/>
                              <w:marRight w:val="0"/>
                              <w:marTop w:val="0"/>
                              <w:marBottom w:val="0"/>
                              <w:divBdr>
                                <w:top w:val="none" w:sz="0" w:space="0" w:color="auto"/>
                                <w:left w:val="none" w:sz="0" w:space="0" w:color="auto"/>
                                <w:bottom w:val="none" w:sz="0" w:space="0" w:color="auto"/>
                                <w:right w:val="none" w:sz="0" w:space="0" w:color="auto"/>
                              </w:divBdr>
                              <w:divsChild>
                                <w:div w:id="980353309">
                                  <w:marLeft w:val="-225"/>
                                  <w:marRight w:val="-225"/>
                                  <w:marTop w:val="0"/>
                                  <w:marBottom w:val="0"/>
                                  <w:divBdr>
                                    <w:top w:val="none" w:sz="0" w:space="0" w:color="auto"/>
                                    <w:left w:val="none" w:sz="0" w:space="0" w:color="auto"/>
                                    <w:bottom w:val="none" w:sz="0" w:space="0" w:color="auto"/>
                                    <w:right w:val="none" w:sz="0" w:space="0" w:color="auto"/>
                                  </w:divBdr>
                                  <w:divsChild>
                                    <w:div w:id="222448413">
                                      <w:marLeft w:val="0"/>
                                      <w:marRight w:val="0"/>
                                      <w:marTop w:val="0"/>
                                      <w:marBottom w:val="0"/>
                                      <w:divBdr>
                                        <w:top w:val="none" w:sz="0" w:space="0" w:color="auto"/>
                                        <w:left w:val="none" w:sz="0" w:space="0" w:color="auto"/>
                                        <w:bottom w:val="none" w:sz="0" w:space="0" w:color="auto"/>
                                        <w:right w:val="none" w:sz="0" w:space="0" w:color="auto"/>
                                      </w:divBdr>
                                      <w:divsChild>
                                        <w:div w:id="1252161191">
                                          <w:marLeft w:val="0"/>
                                          <w:marRight w:val="0"/>
                                          <w:marTop w:val="0"/>
                                          <w:marBottom w:val="0"/>
                                          <w:divBdr>
                                            <w:top w:val="none" w:sz="0" w:space="0" w:color="auto"/>
                                            <w:left w:val="none" w:sz="0" w:space="0" w:color="auto"/>
                                            <w:bottom w:val="none" w:sz="0" w:space="0" w:color="auto"/>
                                            <w:right w:val="none" w:sz="0" w:space="0" w:color="auto"/>
                                          </w:divBdr>
                                          <w:divsChild>
                                            <w:div w:id="2017225340">
                                              <w:marLeft w:val="0"/>
                                              <w:marRight w:val="0"/>
                                              <w:marTop w:val="0"/>
                                              <w:marBottom w:val="0"/>
                                              <w:divBdr>
                                                <w:top w:val="none" w:sz="0" w:space="0" w:color="auto"/>
                                                <w:left w:val="none" w:sz="0" w:space="0" w:color="auto"/>
                                                <w:bottom w:val="none" w:sz="0" w:space="0" w:color="auto"/>
                                                <w:right w:val="none" w:sz="0" w:space="0" w:color="auto"/>
                                              </w:divBdr>
                                              <w:divsChild>
                                                <w:div w:id="1077752715">
                                                  <w:marLeft w:val="0"/>
                                                  <w:marRight w:val="0"/>
                                                  <w:marTop w:val="0"/>
                                                  <w:marBottom w:val="0"/>
                                                  <w:divBdr>
                                                    <w:top w:val="none" w:sz="0" w:space="0" w:color="auto"/>
                                                    <w:left w:val="none" w:sz="0" w:space="0" w:color="auto"/>
                                                    <w:bottom w:val="single" w:sz="6" w:space="0" w:color="9CAEAD"/>
                                                    <w:right w:val="none" w:sz="0" w:space="0" w:color="auto"/>
                                                  </w:divBdr>
                                                  <w:divsChild>
                                                    <w:div w:id="1789741293">
                                                      <w:marLeft w:val="0"/>
                                                      <w:marRight w:val="0"/>
                                                      <w:marTop w:val="0"/>
                                                      <w:marBottom w:val="0"/>
                                                      <w:divBdr>
                                                        <w:top w:val="none" w:sz="0" w:space="0" w:color="auto"/>
                                                        <w:left w:val="none" w:sz="0" w:space="0" w:color="auto"/>
                                                        <w:bottom w:val="single" w:sz="6" w:space="0" w:color="9CAEAD"/>
                                                        <w:right w:val="none" w:sz="0" w:space="0" w:color="auto"/>
                                                      </w:divBdr>
                                                      <w:divsChild>
                                                        <w:div w:id="325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coronavirus-covid-19-how-to-self-isolate-when-you-travel-to-the-uk/coronavirus-covid-19-how-to-self-isolate-when-you-travel-to-the-uk"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Karen Yates</cp:lastModifiedBy>
  <cp:revision>2</cp:revision>
  <cp:lastPrinted>2020-10-07T08:11:00Z</cp:lastPrinted>
  <dcterms:created xsi:type="dcterms:W3CDTF">2021-07-20T10:07:00Z</dcterms:created>
  <dcterms:modified xsi:type="dcterms:W3CDTF">2021-07-20T10:07:00Z</dcterms:modified>
</cp:coreProperties>
</file>