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0E26A" w14:textId="77777777" w:rsidR="009931D5" w:rsidRDefault="009931D5" w:rsidP="004E2F31">
      <w:pPr>
        <w:spacing w:after="158" w:line="259" w:lineRule="auto"/>
        <w:ind w:left="0" w:firstLine="0"/>
        <w:jc w:val="center"/>
        <w:rPr>
          <w:b/>
        </w:rPr>
      </w:pPr>
      <w:r w:rsidRPr="00132131">
        <w:rPr>
          <w:rFonts w:asciiTheme="minorHAnsi" w:hAnsiTheme="minorHAnsi" w:cstheme="minorHAnsi"/>
          <w:b/>
          <w:noProof/>
        </w:rPr>
        <w:drawing>
          <wp:anchor distT="0" distB="0" distL="114300" distR="114300" simplePos="0" relativeHeight="251661312" behindDoc="0" locked="0" layoutInCell="1" allowOverlap="1" wp14:anchorId="6CEAF102" wp14:editId="03E5E846">
            <wp:simplePos x="0" y="0"/>
            <wp:positionH relativeFrom="margin">
              <wp:align>center</wp:align>
            </wp:positionH>
            <wp:positionV relativeFrom="margin">
              <wp:posOffset>5080</wp:posOffset>
            </wp:positionV>
            <wp:extent cx="457200" cy="500380"/>
            <wp:effectExtent l="0" t="0" r="0" b="0"/>
            <wp:wrapSquare wrapText="bothSides"/>
            <wp:docPr id="2"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0D8ABB" w14:textId="60C36950" w:rsidR="004E2F31" w:rsidRDefault="00820BE4" w:rsidP="00FD33C7">
      <w:pPr>
        <w:spacing w:after="158" w:line="259" w:lineRule="auto"/>
        <w:ind w:left="0" w:firstLine="0"/>
        <w:rPr>
          <w:b/>
        </w:rPr>
      </w:pPr>
      <w:r>
        <w:rPr>
          <w:b/>
        </w:rPr>
        <w:t xml:space="preserve">                                                                                              </w:t>
      </w:r>
    </w:p>
    <w:p w14:paraId="73F416BB" w14:textId="599D751C" w:rsidR="004E2F31" w:rsidRDefault="004E2F31" w:rsidP="00D02A3B">
      <w:pPr>
        <w:spacing w:after="158" w:line="259" w:lineRule="auto"/>
        <w:ind w:left="0" w:firstLine="0"/>
        <w:jc w:val="center"/>
        <w:rPr>
          <w:b/>
        </w:rPr>
      </w:pPr>
      <w:r>
        <w:rPr>
          <w:b/>
        </w:rPr>
        <w:t>Wibsey Primary School</w:t>
      </w:r>
    </w:p>
    <w:p w14:paraId="1C9B26CC" w14:textId="3E8202AB" w:rsidR="009C2F8A" w:rsidRDefault="00B73FE6" w:rsidP="00941FCD">
      <w:pPr>
        <w:spacing w:after="158" w:line="259" w:lineRule="auto"/>
        <w:ind w:left="0" w:firstLine="0"/>
        <w:jc w:val="center"/>
        <w:rPr>
          <w:b/>
        </w:rPr>
      </w:pPr>
      <w:r>
        <w:rPr>
          <w:b/>
        </w:rPr>
        <w:t>Impact of our Curriculum</w:t>
      </w:r>
    </w:p>
    <w:p w14:paraId="1CAD40DA" w14:textId="77777777" w:rsidR="00941FCD" w:rsidRDefault="00941FCD" w:rsidP="00941FCD">
      <w:pPr>
        <w:spacing w:after="158" w:line="259" w:lineRule="auto"/>
        <w:ind w:left="0" w:firstLine="0"/>
        <w:jc w:val="center"/>
        <w:rPr>
          <w:b/>
        </w:rPr>
      </w:pPr>
    </w:p>
    <w:p w14:paraId="5FD0464C" w14:textId="53C0675C" w:rsidR="0089466A" w:rsidRDefault="009C2F8A" w:rsidP="009C2F8A">
      <w:pPr>
        <w:shd w:val="clear" w:color="auto" w:fill="FFFFFF"/>
        <w:spacing w:after="0" w:line="240" w:lineRule="auto"/>
        <w:ind w:left="0" w:firstLine="0"/>
        <w:rPr>
          <w:rFonts w:asciiTheme="minorHAnsi" w:eastAsia="Times New Roman" w:hAnsiTheme="minorHAnsi" w:cstheme="minorHAnsi"/>
          <w:color w:val="auto"/>
        </w:rPr>
      </w:pPr>
      <w:r>
        <w:rPr>
          <w:rFonts w:asciiTheme="minorHAnsi" w:eastAsia="Times New Roman" w:hAnsiTheme="minorHAnsi" w:cstheme="minorHAnsi"/>
          <w:color w:val="auto"/>
        </w:rPr>
        <w:t>At Wibsey all academic subjects have equal standing with Wibsey Skills for Life (PSHCE) and Building Learning Power being interwoven across the curriculum. T</w:t>
      </w:r>
      <w:r w:rsidRPr="009C2F8A">
        <w:rPr>
          <w:rFonts w:asciiTheme="minorHAnsi" w:eastAsia="Times New Roman" w:hAnsiTheme="minorHAnsi" w:cstheme="minorHAnsi"/>
          <w:color w:val="auto"/>
        </w:rPr>
        <w:t>he acquisition of knowledge and skills across all area of the National Curriculum</w:t>
      </w:r>
      <w:r>
        <w:rPr>
          <w:rFonts w:asciiTheme="minorHAnsi" w:eastAsia="Times New Roman" w:hAnsiTheme="minorHAnsi" w:cstheme="minorHAnsi"/>
          <w:color w:val="auto"/>
        </w:rPr>
        <w:t xml:space="preserve"> is encompassed </w:t>
      </w:r>
      <w:r w:rsidR="0089466A">
        <w:rPr>
          <w:rFonts w:asciiTheme="minorHAnsi" w:eastAsia="Times New Roman" w:hAnsiTheme="minorHAnsi" w:cstheme="minorHAnsi"/>
          <w:color w:val="auto"/>
        </w:rPr>
        <w:t xml:space="preserve">with </w:t>
      </w:r>
      <w:r w:rsidRPr="009C2F8A">
        <w:rPr>
          <w:rFonts w:asciiTheme="minorHAnsi" w:eastAsia="Times New Roman" w:hAnsiTheme="minorHAnsi" w:cstheme="minorHAnsi"/>
          <w:color w:val="auto"/>
        </w:rPr>
        <w:t>core skills in English</w:t>
      </w:r>
      <w:r w:rsidR="0089466A">
        <w:rPr>
          <w:rFonts w:asciiTheme="minorHAnsi" w:eastAsia="Times New Roman" w:hAnsiTheme="minorHAnsi" w:cstheme="minorHAnsi"/>
          <w:color w:val="auto"/>
        </w:rPr>
        <w:t xml:space="preserve"> and </w:t>
      </w:r>
      <w:r w:rsidRPr="009C2F8A">
        <w:rPr>
          <w:rFonts w:asciiTheme="minorHAnsi" w:eastAsia="Times New Roman" w:hAnsiTheme="minorHAnsi" w:cstheme="minorHAnsi"/>
          <w:color w:val="auto"/>
        </w:rPr>
        <w:t>Maths</w:t>
      </w:r>
      <w:r w:rsidR="0089466A">
        <w:rPr>
          <w:rFonts w:asciiTheme="minorHAnsi" w:eastAsia="Times New Roman" w:hAnsiTheme="minorHAnsi" w:cstheme="minorHAnsi"/>
          <w:color w:val="auto"/>
        </w:rPr>
        <w:t xml:space="preserve"> being developed across all subjects. The Wibsey Skill for Life ensures that PSHCE is strong</w:t>
      </w:r>
      <w:r w:rsidR="00941FCD">
        <w:rPr>
          <w:rFonts w:asciiTheme="minorHAnsi" w:eastAsia="Times New Roman" w:hAnsiTheme="minorHAnsi" w:cstheme="minorHAnsi"/>
          <w:color w:val="auto"/>
        </w:rPr>
        <w:t>,</w:t>
      </w:r>
      <w:r w:rsidR="0089466A">
        <w:rPr>
          <w:rFonts w:asciiTheme="minorHAnsi" w:eastAsia="Times New Roman" w:hAnsiTheme="minorHAnsi" w:cstheme="minorHAnsi"/>
          <w:color w:val="auto"/>
        </w:rPr>
        <w:t xml:space="preserve"> whilst effective learning behaviours are developed though Building Learning Power (BLP). </w:t>
      </w:r>
      <w:r w:rsidRPr="009C2F8A">
        <w:rPr>
          <w:rFonts w:asciiTheme="minorHAnsi" w:eastAsia="Times New Roman" w:hAnsiTheme="minorHAnsi" w:cstheme="minorHAnsi"/>
          <w:color w:val="auto"/>
        </w:rPr>
        <w:t xml:space="preserve">The </w:t>
      </w:r>
      <w:r w:rsidR="00941FCD">
        <w:rPr>
          <w:rFonts w:asciiTheme="minorHAnsi" w:eastAsia="Times New Roman" w:hAnsiTheme="minorHAnsi" w:cstheme="minorHAnsi"/>
          <w:color w:val="auto"/>
        </w:rPr>
        <w:t>uniqu</w:t>
      </w:r>
      <w:r w:rsidRPr="009C2F8A">
        <w:rPr>
          <w:rFonts w:asciiTheme="minorHAnsi" w:eastAsia="Times New Roman" w:hAnsiTheme="minorHAnsi" w:cstheme="minorHAnsi"/>
          <w:color w:val="auto"/>
        </w:rPr>
        <w:t xml:space="preserve">e </w:t>
      </w:r>
      <w:r w:rsidR="0089466A">
        <w:rPr>
          <w:rFonts w:asciiTheme="minorHAnsi" w:eastAsia="Times New Roman" w:hAnsiTheme="minorHAnsi" w:cstheme="minorHAnsi"/>
          <w:color w:val="auto"/>
        </w:rPr>
        <w:t>curriculum</w:t>
      </w:r>
      <w:r w:rsidRPr="009C2F8A">
        <w:rPr>
          <w:rFonts w:asciiTheme="minorHAnsi" w:eastAsia="Times New Roman" w:hAnsiTheme="minorHAnsi" w:cstheme="minorHAnsi"/>
          <w:color w:val="auto"/>
        </w:rPr>
        <w:t xml:space="preserve"> across the school provides a strong foundation and opportunities for children to collaborate and develop social skills both indoors and out. </w:t>
      </w:r>
    </w:p>
    <w:p w14:paraId="466E1295" w14:textId="77777777" w:rsidR="0089466A" w:rsidRDefault="0089466A" w:rsidP="009C2F8A">
      <w:pPr>
        <w:shd w:val="clear" w:color="auto" w:fill="FFFFFF"/>
        <w:spacing w:after="0" w:line="240" w:lineRule="auto"/>
        <w:ind w:left="0" w:firstLine="0"/>
        <w:rPr>
          <w:rFonts w:asciiTheme="minorHAnsi" w:eastAsia="Times New Roman" w:hAnsiTheme="minorHAnsi" w:cstheme="minorHAnsi"/>
          <w:color w:val="auto"/>
        </w:rPr>
      </w:pPr>
    </w:p>
    <w:p w14:paraId="3DC27340" w14:textId="68C1C468" w:rsidR="009C2F8A" w:rsidRDefault="0089466A" w:rsidP="009C2F8A">
      <w:pPr>
        <w:shd w:val="clear" w:color="auto" w:fill="FFFFFF"/>
        <w:spacing w:after="0" w:line="240" w:lineRule="auto"/>
        <w:ind w:left="0" w:firstLine="0"/>
        <w:rPr>
          <w:rFonts w:asciiTheme="minorHAnsi" w:eastAsia="Times New Roman" w:hAnsiTheme="minorHAnsi" w:cstheme="minorHAnsi"/>
          <w:color w:val="auto"/>
        </w:rPr>
      </w:pPr>
      <w:r>
        <w:rPr>
          <w:rFonts w:asciiTheme="minorHAnsi" w:eastAsia="Times New Roman" w:hAnsiTheme="minorHAnsi" w:cstheme="minorHAnsi"/>
          <w:color w:val="auto"/>
        </w:rPr>
        <w:t>Wibsey’s</w:t>
      </w:r>
      <w:r w:rsidR="009C2F8A" w:rsidRPr="009C2F8A">
        <w:rPr>
          <w:rFonts w:asciiTheme="minorHAnsi" w:eastAsia="Times New Roman" w:hAnsiTheme="minorHAnsi" w:cstheme="minorHAnsi"/>
          <w:color w:val="auto"/>
        </w:rPr>
        <w:t xml:space="preserve"> curriculum design ensures that the needs of individual and small groups of children can be met within the environment of high quality-first teaching, supported by targeted, proven interventions where appropriate. In this way it </w:t>
      </w:r>
      <w:r w:rsidR="00941FCD">
        <w:rPr>
          <w:rFonts w:asciiTheme="minorHAnsi" w:eastAsia="Times New Roman" w:hAnsiTheme="minorHAnsi" w:cstheme="minorHAnsi"/>
          <w:color w:val="auto"/>
        </w:rPr>
        <w:t>has</w:t>
      </w:r>
      <w:r w:rsidR="009C2F8A" w:rsidRPr="009C2F8A">
        <w:rPr>
          <w:rFonts w:asciiTheme="minorHAnsi" w:eastAsia="Times New Roman" w:hAnsiTheme="minorHAnsi" w:cstheme="minorHAnsi"/>
          <w:color w:val="auto"/>
        </w:rPr>
        <w:t xml:space="preserve"> a very positive </w:t>
      </w:r>
      <w:r w:rsidR="00941FCD">
        <w:rPr>
          <w:rFonts w:asciiTheme="minorHAnsi" w:eastAsia="Times New Roman" w:hAnsiTheme="minorHAnsi" w:cstheme="minorHAnsi"/>
          <w:color w:val="auto"/>
        </w:rPr>
        <w:t xml:space="preserve">impact </w:t>
      </w:r>
      <w:r w:rsidR="009C2F8A" w:rsidRPr="009C2F8A">
        <w:rPr>
          <w:rFonts w:asciiTheme="minorHAnsi" w:eastAsia="Times New Roman" w:hAnsiTheme="minorHAnsi" w:cstheme="minorHAnsi"/>
          <w:color w:val="auto"/>
        </w:rPr>
        <w:t xml:space="preserve">on children’s outcomes. The impact and measure of our curriculum is to ensure children not only acquire the appropriate age-related knowledge linked to the curriculum but also skills which equip them to progress from their starting points.  In shaping our curriculum this way, progress is measured and evidenced for all children, regardless of their starting points or specific needs. Enjoyment of the curriculum promotes achievement, confidence and excellent </w:t>
      </w:r>
      <w:r>
        <w:rPr>
          <w:rFonts w:asciiTheme="minorHAnsi" w:eastAsia="Times New Roman" w:hAnsiTheme="minorHAnsi" w:cstheme="minorHAnsi"/>
          <w:color w:val="auto"/>
        </w:rPr>
        <w:t xml:space="preserve">learning </w:t>
      </w:r>
      <w:r w:rsidR="009C2F8A" w:rsidRPr="009C2F8A">
        <w:rPr>
          <w:rFonts w:asciiTheme="minorHAnsi" w:eastAsia="Times New Roman" w:hAnsiTheme="minorHAnsi" w:cstheme="minorHAnsi"/>
          <w:color w:val="auto"/>
        </w:rPr>
        <w:t>behaviour</w:t>
      </w:r>
      <w:r>
        <w:rPr>
          <w:rFonts w:asciiTheme="minorHAnsi" w:eastAsia="Times New Roman" w:hAnsiTheme="minorHAnsi" w:cstheme="minorHAnsi"/>
          <w:color w:val="auto"/>
        </w:rPr>
        <w:t>s</w:t>
      </w:r>
      <w:r w:rsidR="009C2F8A" w:rsidRPr="009C2F8A">
        <w:rPr>
          <w:rFonts w:asciiTheme="minorHAnsi" w:eastAsia="Times New Roman" w:hAnsiTheme="minorHAnsi" w:cstheme="minorHAnsi"/>
          <w:color w:val="auto"/>
        </w:rPr>
        <w:t>.</w:t>
      </w:r>
    </w:p>
    <w:p w14:paraId="02A8FDBC" w14:textId="77777777" w:rsidR="0089466A" w:rsidRPr="009C2F8A" w:rsidRDefault="0089466A" w:rsidP="009C2F8A">
      <w:pPr>
        <w:shd w:val="clear" w:color="auto" w:fill="FFFFFF"/>
        <w:spacing w:after="0" w:line="240" w:lineRule="auto"/>
        <w:ind w:left="0" w:firstLine="0"/>
        <w:rPr>
          <w:rFonts w:asciiTheme="minorHAnsi" w:eastAsia="Times New Roman" w:hAnsiTheme="minorHAnsi" w:cstheme="minorHAnsi"/>
          <w:color w:val="auto"/>
        </w:rPr>
      </w:pPr>
    </w:p>
    <w:p w14:paraId="67CC3251" w14:textId="0FD0FE5C" w:rsidR="009C2F8A" w:rsidRDefault="009C2F8A" w:rsidP="009C2F8A">
      <w:pPr>
        <w:shd w:val="clear" w:color="auto" w:fill="FFFFFF"/>
        <w:spacing w:after="0" w:line="240" w:lineRule="auto"/>
        <w:ind w:left="0" w:firstLine="0"/>
        <w:rPr>
          <w:rFonts w:asciiTheme="minorHAnsi" w:eastAsia="Times New Roman" w:hAnsiTheme="minorHAnsi" w:cstheme="minorHAnsi"/>
          <w:color w:val="auto"/>
        </w:rPr>
      </w:pPr>
      <w:r w:rsidRPr="009C2F8A">
        <w:rPr>
          <w:rFonts w:asciiTheme="minorHAnsi" w:eastAsia="Times New Roman" w:hAnsiTheme="minorHAnsi" w:cstheme="minorHAnsi"/>
          <w:color w:val="auto"/>
        </w:rPr>
        <w:t xml:space="preserve">When our children leave us, as well as being ready for a KS3 curriculum, they have a wealth of transferrable skills which have been developed throughout their time at primary school in an inclusive and nurturing environment.  Our children enjoy lessons and we believe this early love of learning stimulates children to become life-long learners.  Our work on promoting social skills and character traits through our </w:t>
      </w:r>
      <w:r w:rsidR="0089466A">
        <w:rPr>
          <w:rFonts w:asciiTheme="minorHAnsi" w:eastAsia="Times New Roman" w:hAnsiTheme="minorHAnsi" w:cstheme="minorHAnsi"/>
          <w:color w:val="auto"/>
        </w:rPr>
        <w:t>Wibsey Skills for Life curriculum</w:t>
      </w:r>
      <w:r w:rsidRPr="009C2F8A">
        <w:rPr>
          <w:rFonts w:asciiTheme="minorHAnsi" w:eastAsia="Times New Roman" w:hAnsiTheme="minorHAnsi" w:cstheme="minorHAnsi"/>
          <w:color w:val="auto"/>
        </w:rPr>
        <w:t xml:space="preserve"> and </w:t>
      </w:r>
      <w:r w:rsidR="0089466A">
        <w:rPr>
          <w:rFonts w:asciiTheme="minorHAnsi" w:eastAsia="Times New Roman" w:hAnsiTheme="minorHAnsi" w:cstheme="minorHAnsi"/>
          <w:color w:val="auto"/>
        </w:rPr>
        <w:t xml:space="preserve">BLP </w:t>
      </w:r>
      <w:r w:rsidRPr="009C2F8A">
        <w:rPr>
          <w:rFonts w:asciiTheme="minorHAnsi" w:eastAsia="Times New Roman" w:hAnsiTheme="minorHAnsi" w:cstheme="minorHAnsi"/>
          <w:color w:val="auto"/>
        </w:rPr>
        <w:t>curriculum, which include resilience, responsibility, risk-taking, collaboration, curiosity and empathy, enables children to become excellent role models and aspire to be the very best they can be.  Developing their independence, motivation and attitudes as learners, and their sense of responsibility as future citizens is at the heart of all our teaching and learning.</w:t>
      </w:r>
    </w:p>
    <w:p w14:paraId="5FBABACE" w14:textId="77777777" w:rsidR="0089466A" w:rsidRPr="009C2F8A" w:rsidRDefault="0089466A" w:rsidP="009C2F8A">
      <w:pPr>
        <w:shd w:val="clear" w:color="auto" w:fill="FFFFFF"/>
        <w:spacing w:after="0" w:line="240" w:lineRule="auto"/>
        <w:ind w:left="0" w:firstLine="0"/>
        <w:rPr>
          <w:rFonts w:asciiTheme="minorHAnsi" w:eastAsia="Times New Roman" w:hAnsiTheme="minorHAnsi" w:cstheme="minorHAnsi"/>
          <w:color w:val="auto"/>
        </w:rPr>
      </w:pPr>
    </w:p>
    <w:p w14:paraId="1FB345FD" w14:textId="199D5132" w:rsidR="009C2F8A" w:rsidRDefault="009C2F8A" w:rsidP="009C2F8A">
      <w:pPr>
        <w:shd w:val="clear" w:color="auto" w:fill="FFFFFF"/>
        <w:spacing w:after="0" w:line="240" w:lineRule="auto"/>
        <w:ind w:left="0" w:firstLine="0"/>
        <w:rPr>
          <w:rFonts w:asciiTheme="minorHAnsi" w:eastAsia="Times New Roman" w:hAnsiTheme="minorHAnsi" w:cstheme="minorHAnsi"/>
          <w:color w:val="auto"/>
        </w:rPr>
      </w:pPr>
      <w:r w:rsidRPr="009C2F8A">
        <w:rPr>
          <w:rFonts w:asciiTheme="minorHAnsi" w:eastAsia="Times New Roman" w:hAnsiTheme="minorHAnsi" w:cstheme="minorHAnsi"/>
          <w:color w:val="auto"/>
        </w:rPr>
        <w:t>We ensure quality-first teaching enables our children to develop their long-term memories and define their progress as knowing and remembering more.  Teachers and staff work hard to plan a broad, balanced and ambitious curriculum which is expertly delivered to ensure a child’s entire school experience enables them to develop a deep body of knowledge which will see them through to further study, work and a successful adult life in whatever pathway they choose. </w:t>
      </w:r>
    </w:p>
    <w:p w14:paraId="4340B545" w14:textId="77777777" w:rsidR="0089466A" w:rsidRPr="009C2F8A" w:rsidRDefault="0089466A" w:rsidP="009C2F8A">
      <w:pPr>
        <w:shd w:val="clear" w:color="auto" w:fill="FFFFFF"/>
        <w:spacing w:after="0" w:line="240" w:lineRule="auto"/>
        <w:ind w:left="0" w:firstLine="0"/>
        <w:rPr>
          <w:rFonts w:asciiTheme="minorHAnsi" w:eastAsia="Times New Roman" w:hAnsiTheme="minorHAnsi" w:cstheme="minorHAnsi"/>
          <w:color w:val="auto"/>
        </w:rPr>
      </w:pPr>
    </w:p>
    <w:p w14:paraId="50EC66C0" w14:textId="4872A316" w:rsidR="00D9737A" w:rsidRPr="00941FCD" w:rsidRDefault="009C2F8A" w:rsidP="00941FCD">
      <w:pPr>
        <w:shd w:val="clear" w:color="auto" w:fill="FFFFFF"/>
        <w:spacing w:after="0" w:line="240" w:lineRule="auto"/>
        <w:ind w:left="0" w:firstLine="0"/>
        <w:rPr>
          <w:rFonts w:asciiTheme="minorHAnsi" w:eastAsia="Times New Roman" w:hAnsiTheme="minorHAnsi" w:cstheme="minorHAnsi"/>
          <w:color w:val="auto"/>
        </w:rPr>
      </w:pPr>
      <w:r w:rsidRPr="009C2F8A">
        <w:rPr>
          <w:rFonts w:asciiTheme="minorHAnsi" w:eastAsia="Times New Roman" w:hAnsiTheme="minorHAnsi" w:cstheme="minorHAnsi"/>
          <w:color w:val="auto"/>
        </w:rPr>
        <w:t>We are proud that once the children from W</w:t>
      </w:r>
      <w:r w:rsidR="0089466A">
        <w:rPr>
          <w:rFonts w:asciiTheme="minorHAnsi" w:eastAsia="Times New Roman" w:hAnsiTheme="minorHAnsi" w:cstheme="minorHAnsi"/>
          <w:color w:val="auto"/>
        </w:rPr>
        <w:t>ibsey</w:t>
      </w:r>
      <w:r w:rsidRPr="009C2F8A">
        <w:rPr>
          <w:rFonts w:asciiTheme="minorHAnsi" w:eastAsia="Times New Roman" w:hAnsiTheme="minorHAnsi" w:cstheme="minorHAnsi"/>
          <w:color w:val="auto"/>
        </w:rPr>
        <w:t xml:space="preserve"> Primary have moved on to secondary school, they have been supported through their transition; have been exposed to rich vocabulary and have high aspirations and self-belief.</w:t>
      </w:r>
      <w:bookmarkStart w:id="0" w:name="_GoBack"/>
      <w:bookmarkEnd w:id="0"/>
    </w:p>
    <w:sectPr w:rsidR="00D9737A" w:rsidRPr="00941FCD" w:rsidSect="00820BE4">
      <w:pgSz w:w="11906" w:h="16838"/>
      <w:pgMar w:top="709" w:right="849"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30E24"/>
    <w:multiLevelType w:val="hybridMultilevel"/>
    <w:tmpl w:val="4E84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9E6B54"/>
    <w:multiLevelType w:val="multilevel"/>
    <w:tmpl w:val="76C8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4D5C6A"/>
    <w:multiLevelType w:val="multilevel"/>
    <w:tmpl w:val="418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31"/>
    <w:rsid w:val="00047D98"/>
    <w:rsid w:val="000B3400"/>
    <w:rsid w:val="000C114B"/>
    <w:rsid w:val="00105D2E"/>
    <w:rsid w:val="001225C7"/>
    <w:rsid w:val="00137E53"/>
    <w:rsid w:val="0014393B"/>
    <w:rsid w:val="00144980"/>
    <w:rsid w:val="0021589C"/>
    <w:rsid w:val="002179B2"/>
    <w:rsid w:val="002952A1"/>
    <w:rsid w:val="002B7850"/>
    <w:rsid w:val="002C52D7"/>
    <w:rsid w:val="002E08BC"/>
    <w:rsid w:val="00315B7F"/>
    <w:rsid w:val="00331443"/>
    <w:rsid w:val="00356B5F"/>
    <w:rsid w:val="003C74A2"/>
    <w:rsid w:val="003F4B5F"/>
    <w:rsid w:val="003F528B"/>
    <w:rsid w:val="0044262B"/>
    <w:rsid w:val="00483E51"/>
    <w:rsid w:val="00492FEB"/>
    <w:rsid w:val="004D5914"/>
    <w:rsid w:val="004E2F31"/>
    <w:rsid w:val="004F1806"/>
    <w:rsid w:val="00534F8D"/>
    <w:rsid w:val="00556DA4"/>
    <w:rsid w:val="005935C3"/>
    <w:rsid w:val="005A1368"/>
    <w:rsid w:val="005C7496"/>
    <w:rsid w:val="006353EC"/>
    <w:rsid w:val="00653CAC"/>
    <w:rsid w:val="0068514C"/>
    <w:rsid w:val="006A7F4F"/>
    <w:rsid w:val="006E246B"/>
    <w:rsid w:val="007856D8"/>
    <w:rsid w:val="007C30EE"/>
    <w:rsid w:val="00820BE4"/>
    <w:rsid w:val="00866A52"/>
    <w:rsid w:val="0089466A"/>
    <w:rsid w:val="008B24AE"/>
    <w:rsid w:val="008B6B77"/>
    <w:rsid w:val="008D0FF9"/>
    <w:rsid w:val="00941FCD"/>
    <w:rsid w:val="009931D5"/>
    <w:rsid w:val="00995A2E"/>
    <w:rsid w:val="009A2B33"/>
    <w:rsid w:val="009C2F8A"/>
    <w:rsid w:val="00A06FF0"/>
    <w:rsid w:val="00A540AA"/>
    <w:rsid w:val="00A955C6"/>
    <w:rsid w:val="00AB5AF2"/>
    <w:rsid w:val="00B01ACE"/>
    <w:rsid w:val="00B04081"/>
    <w:rsid w:val="00B04B6C"/>
    <w:rsid w:val="00B16929"/>
    <w:rsid w:val="00B73FE6"/>
    <w:rsid w:val="00BA2A5A"/>
    <w:rsid w:val="00BA5A81"/>
    <w:rsid w:val="00C014E6"/>
    <w:rsid w:val="00C31B89"/>
    <w:rsid w:val="00C47008"/>
    <w:rsid w:val="00CC11CB"/>
    <w:rsid w:val="00D02A3B"/>
    <w:rsid w:val="00D945BA"/>
    <w:rsid w:val="00D9737A"/>
    <w:rsid w:val="00DB0EF2"/>
    <w:rsid w:val="00DB60EC"/>
    <w:rsid w:val="00E222BF"/>
    <w:rsid w:val="00E93C83"/>
    <w:rsid w:val="00EB0DA4"/>
    <w:rsid w:val="00EE089E"/>
    <w:rsid w:val="00EF2328"/>
    <w:rsid w:val="00FB3BC1"/>
    <w:rsid w:val="00FD089E"/>
    <w:rsid w:val="00FD3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A328"/>
  <w15:chartTrackingRefBased/>
  <w15:docId w15:val="{56213780-93C2-4A64-971A-4BDF41F1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F31"/>
    <w:pPr>
      <w:spacing w:line="258" w:lineRule="auto"/>
      <w:ind w:left="10" w:hanging="10"/>
    </w:pPr>
    <w:rPr>
      <w:rFonts w:ascii="Calibri" w:eastAsia="Calibri" w:hAnsi="Calibri" w:cs="Calibri"/>
      <w:color w:val="000000"/>
      <w:lang w:eastAsia="en-GB"/>
    </w:rPr>
  </w:style>
  <w:style w:type="paragraph" w:styleId="Heading2">
    <w:name w:val="heading 2"/>
    <w:basedOn w:val="Normal"/>
    <w:next w:val="Normal"/>
    <w:link w:val="Heading2Char"/>
    <w:uiPriority w:val="9"/>
    <w:unhideWhenUsed/>
    <w:qFormat/>
    <w:rsid w:val="00E222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E2F31"/>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2F3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E2F3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E2F31"/>
    <w:rPr>
      <w:b/>
      <w:bCs/>
    </w:rPr>
  </w:style>
  <w:style w:type="character" w:styleId="Hyperlink">
    <w:name w:val="Hyperlink"/>
    <w:basedOn w:val="DefaultParagraphFont"/>
    <w:uiPriority w:val="99"/>
    <w:semiHidden/>
    <w:unhideWhenUsed/>
    <w:rsid w:val="00FB3BC1"/>
    <w:rPr>
      <w:color w:val="0000FF"/>
      <w:u w:val="single"/>
    </w:rPr>
  </w:style>
  <w:style w:type="paragraph" w:styleId="ListParagraph">
    <w:name w:val="List Paragraph"/>
    <w:basedOn w:val="Normal"/>
    <w:uiPriority w:val="34"/>
    <w:qFormat/>
    <w:rsid w:val="00D02A3B"/>
    <w:pPr>
      <w:spacing w:line="259" w:lineRule="auto"/>
      <w:ind w:left="720" w:firstLine="0"/>
      <w:contextualSpacing/>
    </w:pPr>
    <w:rPr>
      <w:rFonts w:asciiTheme="minorHAnsi" w:eastAsiaTheme="minorHAnsi" w:hAnsiTheme="minorHAnsi" w:cstheme="minorBidi"/>
      <w:color w:val="auto"/>
      <w:lang w:eastAsia="en-US"/>
    </w:rPr>
  </w:style>
  <w:style w:type="character" w:customStyle="1" w:styleId="Heading2Char">
    <w:name w:val="Heading 2 Char"/>
    <w:basedOn w:val="DefaultParagraphFont"/>
    <w:link w:val="Heading2"/>
    <w:uiPriority w:val="9"/>
    <w:rsid w:val="00E222BF"/>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8356">
      <w:bodyDiv w:val="1"/>
      <w:marLeft w:val="0"/>
      <w:marRight w:val="0"/>
      <w:marTop w:val="0"/>
      <w:marBottom w:val="0"/>
      <w:divBdr>
        <w:top w:val="none" w:sz="0" w:space="0" w:color="auto"/>
        <w:left w:val="none" w:sz="0" w:space="0" w:color="auto"/>
        <w:bottom w:val="none" w:sz="0" w:space="0" w:color="auto"/>
        <w:right w:val="none" w:sz="0" w:space="0" w:color="auto"/>
      </w:divBdr>
      <w:divsChild>
        <w:div w:id="774255113">
          <w:marLeft w:val="0"/>
          <w:marRight w:val="0"/>
          <w:marTop w:val="0"/>
          <w:marBottom w:val="300"/>
          <w:divBdr>
            <w:top w:val="none" w:sz="0" w:space="0" w:color="auto"/>
            <w:left w:val="none" w:sz="0" w:space="0" w:color="auto"/>
            <w:bottom w:val="none" w:sz="0" w:space="0" w:color="auto"/>
            <w:right w:val="none" w:sz="0" w:space="0" w:color="auto"/>
          </w:divBdr>
        </w:div>
        <w:div w:id="382756438">
          <w:marLeft w:val="0"/>
          <w:marRight w:val="0"/>
          <w:marTop w:val="0"/>
          <w:marBottom w:val="300"/>
          <w:divBdr>
            <w:top w:val="none" w:sz="0" w:space="0" w:color="auto"/>
            <w:left w:val="none" w:sz="0" w:space="0" w:color="auto"/>
            <w:bottom w:val="none" w:sz="0" w:space="0" w:color="auto"/>
            <w:right w:val="none" w:sz="0" w:space="0" w:color="auto"/>
          </w:divBdr>
        </w:div>
        <w:div w:id="581834044">
          <w:marLeft w:val="0"/>
          <w:marRight w:val="0"/>
          <w:marTop w:val="0"/>
          <w:marBottom w:val="300"/>
          <w:divBdr>
            <w:top w:val="none" w:sz="0" w:space="0" w:color="auto"/>
            <w:left w:val="none" w:sz="0" w:space="0" w:color="auto"/>
            <w:bottom w:val="none" w:sz="0" w:space="0" w:color="auto"/>
            <w:right w:val="none" w:sz="0" w:space="0" w:color="auto"/>
          </w:divBdr>
        </w:div>
        <w:div w:id="471797657">
          <w:marLeft w:val="0"/>
          <w:marRight w:val="0"/>
          <w:marTop w:val="0"/>
          <w:marBottom w:val="300"/>
          <w:divBdr>
            <w:top w:val="none" w:sz="0" w:space="0" w:color="auto"/>
            <w:left w:val="none" w:sz="0" w:space="0" w:color="auto"/>
            <w:bottom w:val="none" w:sz="0" w:space="0" w:color="auto"/>
            <w:right w:val="none" w:sz="0" w:space="0" w:color="auto"/>
          </w:divBdr>
        </w:div>
        <w:div w:id="918635498">
          <w:marLeft w:val="0"/>
          <w:marRight w:val="0"/>
          <w:marTop w:val="0"/>
          <w:marBottom w:val="300"/>
          <w:divBdr>
            <w:top w:val="none" w:sz="0" w:space="0" w:color="auto"/>
            <w:left w:val="none" w:sz="0" w:space="0" w:color="auto"/>
            <w:bottom w:val="none" w:sz="0" w:space="0" w:color="auto"/>
            <w:right w:val="none" w:sz="0" w:space="0" w:color="auto"/>
          </w:divBdr>
          <w:divsChild>
            <w:div w:id="611865651">
              <w:marLeft w:val="0"/>
              <w:marRight w:val="0"/>
              <w:marTop w:val="0"/>
              <w:marBottom w:val="0"/>
              <w:divBdr>
                <w:top w:val="none" w:sz="0" w:space="0" w:color="auto"/>
                <w:left w:val="none" w:sz="0" w:space="0" w:color="auto"/>
                <w:bottom w:val="none" w:sz="0" w:space="0" w:color="auto"/>
                <w:right w:val="none" w:sz="0" w:space="0" w:color="auto"/>
              </w:divBdr>
              <w:divsChild>
                <w:div w:id="1323583974">
                  <w:marLeft w:val="0"/>
                  <w:marRight w:val="0"/>
                  <w:marTop w:val="0"/>
                  <w:marBottom w:val="0"/>
                  <w:divBdr>
                    <w:top w:val="none" w:sz="0" w:space="0" w:color="auto"/>
                    <w:left w:val="none" w:sz="0" w:space="0" w:color="auto"/>
                    <w:bottom w:val="none" w:sz="0" w:space="0" w:color="auto"/>
                    <w:right w:val="none" w:sz="0" w:space="0" w:color="auto"/>
                  </w:divBdr>
                  <w:divsChild>
                    <w:div w:id="522787567">
                      <w:marLeft w:val="0"/>
                      <w:marRight w:val="0"/>
                      <w:marTop w:val="0"/>
                      <w:marBottom w:val="0"/>
                      <w:divBdr>
                        <w:top w:val="none" w:sz="0" w:space="0" w:color="auto"/>
                        <w:left w:val="none" w:sz="0" w:space="0" w:color="auto"/>
                        <w:bottom w:val="none" w:sz="0" w:space="0" w:color="auto"/>
                        <w:right w:val="none" w:sz="0" w:space="0" w:color="auto"/>
                      </w:divBdr>
                      <w:divsChild>
                        <w:div w:id="17361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732496">
      <w:bodyDiv w:val="1"/>
      <w:marLeft w:val="0"/>
      <w:marRight w:val="0"/>
      <w:marTop w:val="0"/>
      <w:marBottom w:val="0"/>
      <w:divBdr>
        <w:top w:val="none" w:sz="0" w:space="0" w:color="auto"/>
        <w:left w:val="none" w:sz="0" w:space="0" w:color="auto"/>
        <w:bottom w:val="none" w:sz="0" w:space="0" w:color="auto"/>
        <w:right w:val="none" w:sz="0" w:space="0" w:color="auto"/>
      </w:divBdr>
    </w:div>
    <w:div w:id="305861195">
      <w:bodyDiv w:val="1"/>
      <w:marLeft w:val="0"/>
      <w:marRight w:val="0"/>
      <w:marTop w:val="0"/>
      <w:marBottom w:val="0"/>
      <w:divBdr>
        <w:top w:val="none" w:sz="0" w:space="0" w:color="auto"/>
        <w:left w:val="none" w:sz="0" w:space="0" w:color="auto"/>
        <w:bottom w:val="none" w:sz="0" w:space="0" w:color="auto"/>
        <w:right w:val="none" w:sz="0" w:space="0" w:color="auto"/>
      </w:divBdr>
    </w:div>
    <w:div w:id="444423558">
      <w:bodyDiv w:val="1"/>
      <w:marLeft w:val="0"/>
      <w:marRight w:val="0"/>
      <w:marTop w:val="0"/>
      <w:marBottom w:val="0"/>
      <w:divBdr>
        <w:top w:val="none" w:sz="0" w:space="0" w:color="auto"/>
        <w:left w:val="none" w:sz="0" w:space="0" w:color="auto"/>
        <w:bottom w:val="none" w:sz="0" w:space="0" w:color="auto"/>
        <w:right w:val="none" w:sz="0" w:space="0" w:color="auto"/>
      </w:divBdr>
      <w:divsChild>
        <w:div w:id="838347813">
          <w:marLeft w:val="0"/>
          <w:marRight w:val="0"/>
          <w:marTop w:val="0"/>
          <w:marBottom w:val="300"/>
          <w:divBdr>
            <w:top w:val="none" w:sz="0" w:space="0" w:color="auto"/>
            <w:left w:val="none" w:sz="0" w:space="0" w:color="auto"/>
            <w:bottom w:val="none" w:sz="0" w:space="0" w:color="auto"/>
            <w:right w:val="none" w:sz="0" w:space="0" w:color="auto"/>
          </w:divBdr>
        </w:div>
        <w:div w:id="643585907">
          <w:marLeft w:val="0"/>
          <w:marRight w:val="0"/>
          <w:marTop w:val="0"/>
          <w:marBottom w:val="300"/>
          <w:divBdr>
            <w:top w:val="none" w:sz="0" w:space="0" w:color="auto"/>
            <w:left w:val="none" w:sz="0" w:space="0" w:color="auto"/>
            <w:bottom w:val="none" w:sz="0" w:space="0" w:color="auto"/>
            <w:right w:val="none" w:sz="0" w:space="0" w:color="auto"/>
          </w:divBdr>
        </w:div>
        <w:div w:id="141165877">
          <w:marLeft w:val="0"/>
          <w:marRight w:val="0"/>
          <w:marTop w:val="0"/>
          <w:marBottom w:val="300"/>
          <w:divBdr>
            <w:top w:val="none" w:sz="0" w:space="0" w:color="auto"/>
            <w:left w:val="none" w:sz="0" w:space="0" w:color="auto"/>
            <w:bottom w:val="none" w:sz="0" w:space="0" w:color="auto"/>
            <w:right w:val="none" w:sz="0" w:space="0" w:color="auto"/>
          </w:divBdr>
        </w:div>
        <w:div w:id="1313758164">
          <w:marLeft w:val="0"/>
          <w:marRight w:val="0"/>
          <w:marTop w:val="0"/>
          <w:marBottom w:val="300"/>
          <w:divBdr>
            <w:top w:val="none" w:sz="0" w:space="0" w:color="auto"/>
            <w:left w:val="none" w:sz="0" w:space="0" w:color="auto"/>
            <w:bottom w:val="none" w:sz="0" w:space="0" w:color="auto"/>
            <w:right w:val="none" w:sz="0" w:space="0" w:color="auto"/>
          </w:divBdr>
        </w:div>
        <w:div w:id="171577439">
          <w:marLeft w:val="0"/>
          <w:marRight w:val="0"/>
          <w:marTop w:val="0"/>
          <w:marBottom w:val="300"/>
          <w:divBdr>
            <w:top w:val="none" w:sz="0" w:space="0" w:color="auto"/>
            <w:left w:val="none" w:sz="0" w:space="0" w:color="auto"/>
            <w:bottom w:val="none" w:sz="0" w:space="0" w:color="auto"/>
            <w:right w:val="none" w:sz="0" w:space="0" w:color="auto"/>
          </w:divBdr>
          <w:divsChild>
            <w:div w:id="1915312745">
              <w:marLeft w:val="0"/>
              <w:marRight w:val="0"/>
              <w:marTop w:val="0"/>
              <w:marBottom w:val="0"/>
              <w:divBdr>
                <w:top w:val="none" w:sz="0" w:space="0" w:color="auto"/>
                <w:left w:val="none" w:sz="0" w:space="0" w:color="auto"/>
                <w:bottom w:val="none" w:sz="0" w:space="0" w:color="auto"/>
                <w:right w:val="none" w:sz="0" w:space="0" w:color="auto"/>
              </w:divBdr>
              <w:divsChild>
                <w:div w:id="747069990">
                  <w:marLeft w:val="0"/>
                  <w:marRight w:val="0"/>
                  <w:marTop w:val="0"/>
                  <w:marBottom w:val="0"/>
                  <w:divBdr>
                    <w:top w:val="none" w:sz="0" w:space="0" w:color="auto"/>
                    <w:left w:val="none" w:sz="0" w:space="0" w:color="auto"/>
                    <w:bottom w:val="none" w:sz="0" w:space="0" w:color="auto"/>
                    <w:right w:val="none" w:sz="0" w:space="0" w:color="auto"/>
                  </w:divBdr>
                  <w:divsChild>
                    <w:div w:id="1313368973">
                      <w:marLeft w:val="0"/>
                      <w:marRight w:val="0"/>
                      <w:marTop w:val="0"/>
                      <w:marBottom w:val="0"/>
                      <w:divBdr>
                        <w:top w:val="none" w:sz="0" w:space="0" w:color="auto"/>
                        <w:left w:val="none" w:sz="0" w:space="0" w:color="auto"/>
                        <w:bottom w:val="none" w:sz="0" w:space="0" w:color="auto"/>
                        <w:right w:val="none" w:sz="0" w:space="0" w:color="auto"/>
                      </w:divBdr>
                      <w:divsChild>
                        <w:div w:id="1538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791392">
      <w:bodyDiv w:val="1"/>
      <w:marLeft w:val="0"/>
      <w:marRight w:val="0"/>
      <w:marTop w:val="0"/>
      <w:marBottom w:val="0"/>
      <w:divBdr>
        <w:top w:val="none" w:sz="0" w:space="0" w:color="auto"/>
        <w:left w:val="none" w:sz="0" w:space="0" w:color="auto"/>
        <w:bottom w:val="none" w:sz="0" w:space="0" w:color="auto"/>
        <w:right w:val="none" w:sz="0" w:space="0" w:color="auto"/>
      </w:divBdr>
    </w:div>
    <w:div w:id="724260035">
      <w:bodyDiv w:val="1"/>
      <w:marLeft w:val="0"/>
      <w:marRight w:val="0"/>
      <w:marTop w:val="0"/>
      <w:marBottom w:val="0"/>
      <w:divBdr>
        <w:top w:val="none" w:sz="0" w:space="0" w:color="auto"/>
        <w:left w:val="none" w:sz="0" w:space="0" w:color="auto"/>
        <w:bottom w:val="none" w:sz="0" w:space="0" w:color="auto"/>
        <w:right w:val="none" w:sz="0" w:space="0" w:color="auto"/>
      </w:divBdr>
    </w:div>
    <w:div w:id="739210010">
      <w:bodyDiv w:val="1"/>
      <w:marLeft w:val="0"/>
      <w:marRight w:val="0"/>
      <w:marTop w:val="0"/>
      <w:marBottom w:val="0"/>
      <w:divBdr>
        <w:top w:val="none" w:sz="0" w:space="0" w:color="auto"/>
        <w:left w:val="none" w:sz="0" w:space="0" w:color="auto"/>
        <w:bottom w:val="none" w:sz="0" w:space="0" w:color="auto"/>
        <w:right w:val="none" w:sz="0" w:space="0" w:color="auto"/>
      </w:divBdr>
    </w:div>
    <w:div w:id="1031806547">
      <w:bodyDiv w:val="1"/>
      <w:marLeft w:val="0"/>
      <w:marRight w:val="0"/>
      <w:marTop w:val="0"/>
      <w:marBottom w:val="0"/>
      <w:divBdr>
        <w:top w:val="none" w:sz="0" w:space="0" w:color="auto"/>
        <w:left w:val="none" w:sz="0" w:space="0" w:color="auto"/>
        <w:bottom w:val="none" w:sz="0" w:space="0" w:color="auto"/>
        <w:right w:val="none" w:sz="0" w:space="0" w:color="auto"/>
      </w:divBdr>
    </w:div>
    <w:div w:id="1033651842">
      <w:bodyDiv w:val="1"/>
      <w:marLeft w:val="0"/>
      <w:marRight w:val="0"/>
      <w:marTop w:val="0"/>
      <w:marBottom w:val="0"/>
      <w:divBdr>
        <w:top w:val="none" w:sz="0" w:space="0" w:color="auto"/>
        <w:left w:val="none" w:sz="0" w:space="0" w:color="auto"/>
        <w:bottom w:val="none" w:sz="0" w:space="0" w:color="auto"/>
        <w:right w:val="none" w:sz="0" w:space="0" w:color="auto"/>
      </w:divBdr>
    </w:div>
    <w:div w:id="1040982907">
      <w:bodyDiv w:val="1"/>
      <w:marLeft w:val="0"/>
      <w:marRight w:val="0"/>
      <w:marTop w:val="0"/>
      <w:marBottom w:val="0"/>
      <w:divBdr>
        <w:top w:val="none" w:sz="0" w:space="0" w:color="auto"/>
        <w:left w:val="none" w:sz="0" w:space="0" w:color="auto"/>
        <w:bottom w:val="none" w:sz="0" w:space="0" w:color="auto"/>
        <w:right w:val="none" w:sz="0" w:space="0" w:color="auto"/>
      </w:divBdr>
      <w:divsChild>
        <w:div w:id="1079601671">
          <w:marLeft w:val="0"/>
          <w:marRight w:val="0"/>
          <w:marTop w:val="0"/>
          <w:marBottom w:val="0"/>
          <w:divBdr>
            <w:top w:val="none" w:sz="0" w:space="0" w:color="auto"/>
            <w:left w:val="none" w:sz="0" w:space="0" w:color="auto"/>
            <w:bottom w:val="none" w:sz="0" w:space="0" w:color="auto"/>
            <w:right w:val="none" w:sz="0" w:space="0" w:color="auto"/>
          </w:divBdr>
        </w:div>
      </w:divsChild>
    </w:div>
    <w:div w:id="1421170792">
      <w:bodyDiv w:val="1"/>
      <w:marLeft w:val="0"/>
      <w:marRight w:val="0"/>
      <w:marTop w:val="0"/>
      <w:marBottom w:val="0"/>
      <w:divBdr>
        <w:top w:val="none" w:sz="0" w:space="0" w:color="auto"/>
        <w:left w:val="none" w:sz="0" w:space="0" w:color="auto"/>
        <w:bottom w:val="none" w:sz="0" w:space="0" w:color="auto"/>
        <w:right w:val="none" w:sz="0" w:space="0" w:color="auto"/>
      </w:divBdr>
    </w:div>
    <w:div w:id="1439909397">
      <w:bodyDiv w:val="1"/>
      <w:marLeft w:val="0"/>
      <w:marRight w:val="0"/>
      <w:marTop w:val="0"/>
      <w:marBottom w:val="0"/>
      <w:divBdr>
        <w:top w:val="none" w:sz="0" w:space="0" w:color="auto"/>
        <w:left w:val="none" w:sz="0" w:space="0" w:color="auto"/>
        <w:bottom w:val="none" w:sz="0" w:space="0" w:color="auto"/>
        <w:right w:val="none" w:sz="0" w:space="0" w:color="auto"/>
      </w:divBdr>
    </w:div>
    <w:div w:id="169641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4" ma:contentTypeDescription="Create a new document." ma:contentTypeScope="" ma:versionID="7ebc7d679d0c22f816532b956c43e628">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fe2dc47dfb4e5b5011947aa47d2a503c"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B18FA-7E94-43FC-B020-C0E04457C41C}">
  <ds:schemaRefs>
    <ds:schemaRef ds:uri="http://www.w3.org/XML/1998/namespace"/>
    <ds:schemaRef ds:uri="http://purl.org/dc/terms/"/>
    <ds:schemaRef ds:uri="953f6a38-261f-46dd-879f-b63c6fdbfedc"/>
    <ds:schemaRef ds:uri="a09d7762-be6f-4bbc-ae89-9c35a7501914"/>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F3AC8C7-42C8-44F0-8D87-F60ED0D9C59B}">
  <ds:schemaRefs>
    <ds:schemaRef ds:uri="http://schemas.microsoft.com/sharepoint/v3/contenttype/forms"/>
  </ds:schemaRefs>
</ds:datastoreItem>
</file>

<file path=customXml/itemProps3.xml><?xml version="1.0" encoding="utf-8"?>
<ds:datastoreItem xmlns:ds="http://schemas.openxmlformats.org/officeDocument/2006/customXml" ds:itemID="{36C55DF8-0BB2-4FF5-B78C-4FC02F69A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Yates</dc:creator>
  <cp:keywords/>
  <dc:description/>
  <cp:lastModifiedBy>Karen Yates</cp:lastModifiedBy>
  <cp:revision>4</cp:revision>
  <dcterms:created xsi:type="dcterms:W3CDTF">2022-08-08T06:16:00Z</dcterms:created>
  <dcterms:modified xsi:type="dcterms:W3CDTF">2022-08-08T06:36:00Z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ies>
</file>