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9EEC" w14:textId="77777777" w:rsidR="00B74041" w:rsidRPr="00A952CB" w:rsidRDefault="00B74041" w:rsidP="00B74041">
      <w:pPr>
        <w:rPr>
          <w:rFonts w:ascii="Arial" w:hAnsi="Arial" w:cs="Arial"/>
          <w:color w:val="000000" w:themeColor="text1"/>
          <w:sz w:val="22"/>
          <w:szCs w:val="26"/>
        </w:rPr>
      </w:pPr>
      <w:r w:rsidRPr="00A952CB">
        <w:rPr>
          <w:rFonts w:ascii="Arial" w:hAnsi="Arial" w:cs="Arial"/>
          <w:noProof/>
          <w:color w:val="000000" w:themeColor="text1"/>
          <w:sz w:val="22"/>
        </w:rPr>
        <w:drawing>
          <wp:anchor distT="0" distB="0" distL="114300" distR="114300" simplePos="0" relativeHeight="251659264" behindDoc="0" locked="0" layoutInCell="1" allowOverlap="1" wp14:anchorId="46AC9F21" wp14:editId="46AC9F22">
            <wp:simplePos x="0" y="0"/>
            <wp:positionH relativeFrom="margin">
              <wp:align>right</wp:align>
            </wp:positionH>
            <wp:positionV relativeFrom="paragraph">
              <wp:posOffset>-23831</wp:posOffset>
            </wp:positionV>
            <wp:extent cx="576580" cy="569595"/>
            <wp:effectExtent l="0" t="0" r="0" b="1905"/>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580" cy="569595"/>
                    </a:xfrm>
                    <a:prstGeom prst="rect">
                      <a:avLst/>
                    </a:prstGeom>
                    <a:noFill/>
                  </pic:spPr>
                </pic:pic>
              </a:graphicData>
            </a:graphic>
            <wp14:sizeRelH relativeFrom="page">
              <wp14:pctWidth>0</wp14:pctWidth>
            </wp14:sizeRelH>
            <wp14:sizeRelV relativeFrom="page">
              <wp14:pctHeight>0</wp14:pctHeight>
            </wp14:sizeRelV>
          </wp:anchor>
        </w:drawing>
      </w:r>
      <w:r w:rsidRPr="00A952CB">
        <w:rPr>
          <w:rFonts w:ascii="Arial" w:hAnsi="Arial" w:cs="Arial"/>
          <w:color w:val="000000" w:themeColor="text1"/>
          <w:sz w:val="20"/>
          <w:szCs w:val="26"/>
        </w:rPr>
        <w:t>Dear Parents / Carers,</w:t>
      </w:r>
    </w:p>
    <w:p w14:paraId="46AC9EED" w14:textId="78308FD6" w:rsidR="00B74041" w:rsidRPr="003431EF" w:rsidRDefault="00BA6A33" w:rsidP="00B74041">
      <w:pPr>
        <w:spacing w:before="100" w:beforeAutospacing="1" w:after="100" w:afterAutospacing="1"/>
        <w:jc w:val="both"/>
        <w:outlineLvl w:val="1"/>
        <w:rPr>
          <w:rFonts w:ascii="Georgia" w:hAnsi="Georgia"/>
          <w:b/>
          <w:bCs/>
          <w:color w:val="000000" w:themeColor="text1"/>
          <w:sz w:val="28"/>
          <w:szCs w:val="36"/>
        </w:rPr>
      </w:pPr>
      <w:r>
        <w:rPr>
          <w:rFonts w:ascii="Georgia" w:hAnsi="Georgia"/>
          <w:b/>
          <w:bCs/>
          <w:color w:val="000000" w:themeColor="text1"/>
          <w:sz w:val="28"/>
          <w:szCs w:val="36"/>
        </w:rPr>
        <w:t>Happy Half Term!</w:t>
      </w:r>
    </w:p>
    <w:p w14:paraId="46AC9EEE" w14:textId="2D2262E2" w:rsidR="00B74041" w:rsidRPr="003431EF" w:rsidRDefault="00B74041" w:rsidP="00B74041">
      <w:pPr>
        <w:spacing w:before="100" w:beforeAutospacing="1" w:after="100" w:afterAutospacing="1"/>
        <w:jc w:val="both"/>
        <w:rPr>
          <w:rFonts w:ascii="Arial" w:hAnsi="Arial" w:cs="Arial"/>
          <w:color w:val="000000" w:themeColor="text1"/>
          <w:sz w:val="20"/>
        </w:rPr>
      </w:pPr>
      <w:r w:rsidRPr="003431EF">
        <w:rPr>
          <w:rFonts w:ascii="Arial" w:hAnsi="Arial" w:cs="Arial"/>
          <w:color w:val="000000" w:themeColor="text1"/>
          <w:sz w:val="20"/>
        </w:rPr>
        <w:t xml:space="preserve">We </w:t>
      </w:r>
      <w:r w:rsidR="00BA6A33">
        <w:rPr>
          <w:rFonts w:ascii="Arial" w:hAnsi="Arial" w:cs="Arial"/>
          <w:color w:val="000000" w:themeColor="text1"/>
          <w:sz w:val="20"/>
        </w:rPr>
        <w:t xml:space="preserve">have had a fantastic first half term in Year 3.  </w:t>
      </w:r>
    </w:p>
    <w:p w14:paraId="46AC9EEF" w14:textId="01E684E1" w:rsidR="00B74041" w:rsidRPr="00A952CB" w:rsidRDefault="00A96450" w:rsidP="00B74041">
      <w:pPr>
        <w:spacing w:before="100" w:beforeAutospacing="1" w:after="100" w:afterAutospacing="1"/>
        <w:jc w:val="both"/>
        <w:rPr>
          <w:rFonts w:ascii="Arial" w:hAnsi="Arial" w:cs="Arial"/>
          <w:color w:val="000000" w:themeColor="text1"/>
          <w:sz w:val="20"/>
        </w:rPr>
      </w:pPr>
      <w:r>
        <w:rPr>
          <w:rFonts w:ascii="Arial" w:hAnsi="Arial" w:cs="Arial"/>
          <w:color w:val="000000" w:themeColor="text1"/>
          <w:sz w:val="20"/>
        </w:rPr>
        <w:t>Y</w:t>
      </w:r>
      <w:r w:rsidR="00B74041" w:rsidRPr="003431EF">
        <w:rPr>
          <w:rFonts w:ascii="Arial" w:hAnsi="Arial" w:cs="Arial"/>
          <w:color w:val="000000" w:themeColor="text1"/>
          <w:sz w:val="20"/>
        </w:rPr>
        <w:t xml:space="preserve">our children </w:t>
      </w:r>
      <w:r>
        <w:rPr>
          <w:rFonts w:ascii="Arial" w:hAnsi="Arial" w:cs="Arial"/>
          <w:color w:val="000000" w:themeColor="text1"/>
          <w:sz w:val="20"/>
        </w:rPr>
        <w:t xml:space="preserve">have </w:t>
      </w:r>
      <w:r w:rsidR="00B74041" w:rsidRPr="003431EF">
        <w:rPr>
          <w:rFonts w:ascii="Arial" w:hAnsi="Arial" w:cs="Arial"/>
          <w:color w:val="000000" w:themeColor="text1"/>
          <w:sz w:val="20"/>
        </w:rPr>
        <w:t>settl</w:t>
      </w:r>
      <w:r>
        <w:rPr>
          <w:rFonts w:ascii="Arial" w:hAnsi="Arial" w:cs="Arial"/>
          <w:color w:val="000000" w:themeColor="text1"/>
          <w:sz w:val="20"/>
        </w:rPr>
        <w:t>ed brilliantly</w:t>
      </w:r>
      <w:r w:rsidR="00B74041" w:rsidRPr="003431EF">
        <w:rPr>
          <w:rFonts w:ascii="Arial" w:hAnsi="Arial" w:cs="Arial"/>
          <w:color w:val="000000" w:themeColor="text1"/>
          <w:sz w:val="20"/>
        </w:rPr>
        <w:t xml:space="preserve"> into their new year groups</w:t>
      </w:r>
      <w:r>
        <w:rPr>
          <w:rFonts w:ascii="Arial" w:hAnsi="Arial" w:cs="Arial"/>
          <w:color w:val="000000" w:themeColor="text1"/>
          <w:sz w:val="20"/>
        </w:rPr>
        <w:t xml:space="preserve"> and have taken part in many wonderful learning experiences</w:t>
      </w:r>
      <w:r w:rsidR="003431EF" w:rsidRPr="003431EF">
        <w:rPr>
          <w:rFonts w:ascii="Arial" w:hAnsi="Arial" w:cs="Arial"/>
          <w:color w:val="000000" w:themeColor="text1"/>
          <w:sz w:val="20"/>
        </w:rPr>
        <w:t xml:space="preserve">.  </w:t>
      </w:r>
      <w:r w:rsidR="00B74041" w:rsidRPr="003431EF">
        <w:rPr>
          <w:rFonts w:ascii="Arial" w:hAnsi="Arial" w:cs="Arial"/>
          <w:color w:val="000000" w:themeColor="text1"/>
          <w:sz w:val="20"/>
        </w:rPr>
        <w:t xml:space="preserve">We </w:t>
      </w:r>
      <w:r>
        <w:rPr>
          <w:rFonts w:ascii="Arial" w:hAnsi="Arial" w:cs="Arial"/>
          <w:color w:val="000000" w:themeColor="text1"/>
          <w:sz w:val="20"/>
        </w:rPr>
        <w:t xml:space="preserve">particularly enjoyed our visit to York where we found out lots of interesting information about chocolate and York. </w:t>
      </w:r>
    </w:p>
    <w:p w14:paraId="6E59FA9E" w14:textId="35AFCF56" w:rsidR="004F7C36" w:rsidRPr="004F7C36" w:rsidRDefault="00B74041" w:rsidP="004F7C36">
      <w:pPr>
        <w:rPr>
          <w:rFonts w:ascii="Arial" w:hAnsi="Arial" w:cs="Arial"/>
          <w:sz w:val="20"/>
          <w:szCs w:val="20"/>
          <w:u w:val="single"/>
        </w:rPr>
      </w:pPr>
      <w:r w:rsidRPr="004F7C36">
        <w:rPr>
          <w:rFonts w:ascii="Arial" w:hAnsi="Arial" w:cs="Arial"/>
          <w:color w:val="000000" w:themeColor="text1"/>
          <w:sz w:val="20"/>
        </w:rPr>
        <w:t xml:space="preserve">Our curriculum </w:t>
      </w:r>
      <w:r w:rsidR="00A96450" w:rsidRPr="004F7C36">
        <w:rPr>
          <w:rFonts w:ascii="Arial" w:hAnsi="Arial" w:cs="Arial"/>
          <w:color w:val="000000" w:themeColor="text1"/>
          <w:sz w:val="20"/>
        </w:rPr>
        <w:t>next half term</w:t>
      </w:r>
      <w:r w:rsidRPr="004F7C36">
        <w:rPr>
          <w:rFonts w:ascii="Arial" w:hAnsi="Arial" w:cs="Arial"/>
          <w:color w:val="000000" w:themeColor="text1"/>
          <w:sz w:val="20"/>
        </w:rPr>
        <w:t xml:space="preserve"> will be based around the text </w:t>
      </w:r>
      <w:r w:rsidR="00A96450" w:rsidRPr="004F7C36">
        <w:rPr>
          <w:rFonts w:ascii="Arial" w:hAnsi="Arial" w:cs="Arial"/>
          <w:color w:val="000000" w:themeColor="text1"/>
          <w:sz w:val="20"/>
        </w:rPr>
        <w:t xml:space="preserve">Dave’s Cave by </w:t>
      </w:r>
      <w:proofErr w:type="spellStart"/>
      <w:r w:rsidR="00A96450" w:rsidRPr="004F7C36">
        <w:rPr>
          <w:rFonts w:ascii="Arial" w:hAnsi="Arial" w:cs="Arial"/>
          <w:color w:val="000000" w:themeColor="text1"/>
          <w:sz w:val="20"/>
        </w:rPr>
        <w:t>Frann</w:t>
      </w:r>
      <w:proofErr w:type="spellEnd"/>
      <w:r w:rsidR="00A96450" w:rsidRPr="004F7C36">
        <w:rPr>
          <w:rFonts w:ascii="Arial" w:hAnsi="Arial" w:cs="Arial"/>
          <w:color w:val="000000" w:themeColor="text1"/>
          <w:sz w:val="20"/>
        </w:rPr>
        <w:t xml:space="preserve"> Preston-Gannon</w:t>
      </w:r>
      <w:r w:rsidRPr="004F7C36">
        <w:rPr>
          <w:rFonts w:ascii="Arial" w:hAnsi="Arial" w:cs="Arial"/>
          <w:color w:val="000000" w:themeColor="text1"/>
          <w:sz w:val="20"/>
        </w:rPr>
        <w:t>.  In English we will be focusing a lot of our reading and writing around the novel.  During maths lessons we are focusing on</w:t>
      </w:r>
      <w:r w:rsidR="00A96450" w:rsidRPr="004F7C36">
        <w:rPr>
          <w:rFonts w:ascii="Arial" w:hAnsi="Arial" w:cs="Arial"/>
          <w:color w:val="000000" w:themeColor="text1"/>
          <w:sz w:val="20"/>
        </w:rPr>
        <w:t xml:space="preserve"> addition and subtraction</w:t>
      </w:r>
      <w:r w:rsidRPr="004F7C36">
        <w:rPr>
          <w:rFonts w:ascii="Arial" w:hAnsi="Arial" w:cs="Arial"/>
          <w:color w:val="000000" w:themeColor="text1"/>
          <w:sz w:val="20"/>
        </w:rPr>
        <w:t xml:space="preserve">. Our Prime Learning Challenge for </w:t>
      </w:r>
      <w:r w:rsidR="00A96450" w:rsidRPr="004F7C36">
        <w:rPr>
          <w:rFonts w:ascii="Arial" w:hAnsi="Arial" w:cs="Arial"/>
          <w:color w:val="000000" w:themeColor="text1"/>
          <w:sz w:val="20"/>
        </w:rPr>
        <w:t xml:space="preserve">next half </w:t>
      </w:r>
      <w:r w:rsidRPr="004F7C36">
        <w:rPr>
          <w:rFonts w:ascii="Arial" w:hAnsi="Arial" w:cs="Arial"/>
          <w:color w:val="000000" w:themeColor="text1"/>
          <w:sz w:val="20"/>
        </w:rPr>
        <w:t xml:space="preserve">term will </w:t>
      </w:r>
      <w:r w:rsidRPr="004F7C36">
        <w:rPr>
          <w:rFonts w:ascii="Arial" w:hAnsi="Arial" w:cs="Arial"/>
          <w:color w:val="000000" w:themeColor="text1"/>
          <w:sz w:val="20"/>
          <w:szCs w:val="20"/>
        </w:rPr>
        <w:t>be ‘</w:t>
      </w:r>
      <w:r w:rsidR="00A96450" w:rsidRPr="004F7C36">
        <w:rPr>
          <w:rFonts w:ascii="Arial" w:hAnsi="Arial" w:cs="Arial"/>
          <w:sz w:val="20"/>
          <w:szCs w:val="20"/>
        </w:rPr>
        <w:t>How did life change between the Stone Age and the Iron Age?</w:t>
      </w:r>
      <w:r w:rsidR="00A96450" w:rsidRPr="004F7C36">
        <w:rPr>
          <w:rFonts w:ascii="Arial" w:hAnsi="Arial" w:cs="Arial"/>
          <w:sz w:val="20"/>
          <w:szCs w:val="20"/>
        </w:rPr>
        <w:t xml:space="preserve">’  </w:t>
      </w:r>
      <w:r w:rsidRPr="004F7C36">
        <w:rPr>
          <w:rFonts w:ascii="Arial" w:hAnsi="Arial" w:cs="Arial"/>
          <w:color w:val="000000" w:themeColor="text1"/>
          <w:sz w:val="20"/>
          <w:szCs w:val="20"/>
        </w:rPr>
        <w:t xml:space="preserve">This will be a </w:t>
      </w:r>
      <w:r w:rsidR="00A96450" w:rsidRPr="004F7C36">
        <w:rPr>
          <w:rFonts w:ascii="Arial" w:hAnsi="Arial" w:cs="Arial"/>
          <w:color w:val="000000" w:themeColor="text1"/>
          <w:sz w:val="20"/>
          <w:szCs w:val="20"/>
        </w:rPr>
        <w:t>History</w:t>
      </w:r>
      <w:r w:rsidRPr="004F7C36">
        <w:rPr>
          <w:rFonts w:ascii="Arial" w:hAnsi="Arial" w:cs="Arial"/>
          <w:color w:val="000000" w:themeColor="text1"/>
          <w:sz w:val="20"/>
          <w:szCs w:val="20"/>
        </w:rPr>
        <w:t xml:space="preserve"> led theme. In Science, we are looking at</w:t>
      </w:r>
      <w:r w:rsidR="004F7C36" w:rsidRPr="004F7C36">
        <w:rPr>
          <w:rFonts w:ascii="Arial" w:hAnsi="Arial" w:cs="Arial"/>
          <w:color w:val="000000" w:themeColor="text1"/>
          <w:sz w:val="20"/>
          <w:szCs w:val="20"/>
        </w:rPr>
        <w:t xml:space="preserve"> magnets and forces</w:t>
      </w:r>
      <w:r w:rsidRPr="004F7C36">
        <w:rPr>
          <w:rFonts w:ascii="Arial" w:hAnsi="Arial" w:cs="Arial"/>
          <w:color w:val="000000" w:themeColor="text1"/>
          <w:sz w:val="20"/>
          <w:szCs w:val="20"/>
        </w:rPr>
        <w:t>, while in Computing we will be learning about being safe online</w:t>
      </w:r>
      <w:r w:rsidR="004F7C36" w:rsidRPr="004F7C36">
        <w:rPr>
          <w:rFonts w:ascii="Arial" w:hAnsi="Arial" w:cs="Arial"/>
          <w:color w:val="000000" w:themeColor="text1"/>
          <w:sz w:val="20"/>
          <w:szCs w:val="20"/>
        </w:rPr>
        <w:t xml:space="preserve">.  </w:t>
      </w:r>
      <w:r w:rsidR="0059488A" w:rsidRPr="004F7C36">
        <w:rPr>
          <w:rFonts w:ascii="Arial" w:hAnsi="Arial" w:cs="Arial"/>
          <w:color w:val="000000" w:themeColor="text1"/>
          <w:sz w:val="20"/>
          <w:szCs w:val="20"/>
        </w:rPr>
        <w:t xml:space="preserve">In </w:t>
      </w:r>
      <w:r w:rsidR="004F7C36" w:rsidRPr="004F7C36">
        <w:rPr>
          <w:rFonts w:ascii="Arial" w:hAnsi="Arial" w:cs="Arial"/>
          <w:color w:val="000000" w:themeColor="text1"/>
          <w:sz w:val="20"/>
          <w:szCs w:val="20"/>
        </w:rPr>
        <w:t>Art</w:t>
      </w:r>
      <w:r w:rsidRPr="004F7C36">
        <w:rPr>
          <w:rFonts w:ascii="Arial" w:hAnsi="Arial" w:cs="Arial"/>
          <w:color w:val="000000" w:themeColor="text1"/>
          <w:sz w:val="20"/>
          <w:szCs w:val="20"/>
        </w:rPr>
        <w:t xml:space="preserve">, we will be looking at </w:t>
      </w:r>
      <w:r w:rsidR="004F7C36" w:rsidRPr="004F7C36">
        <w:rPr>
          <w:rFonts w:ascii="Arial" w:hAnsi="Arial" w:cs="Arial"/>
          <w:color w:val="000000" w:themeColor="text1"/>
          <w:sz w:val="20"/>
          <w:szCs w:val="20"/>
        </w:rPr>
        <w:t>sculpture</w:t>
      </w:r>
      <w:r w:rsidR="004F7C36">
        <w:rPr>
          <w:rFonts w:ascii="Arial" w:hAnsi="Arial" w:cs="Arial"/>
          <w:color w:val="000000" w:themeColor="text1"/>
          <w:sz w:val="20"/>
          <w:szCs w:val="20"/>
        </w:rPr>
        <w:t xml:space="preserve"> where we will be learning how to j</w:t>
      </w:r>
      <w:r w:rsidR="004F7C36" w:rsidRPr="004F7C36">
        <w:rPr>
          <w:rFonts w:ascii="Arial" w:hAnsi="Arial" w:cs="Arial"/>
          <w:sz w:val="20"/>
          <w:szCs w:val="20"/>
        </w:rPr>
        <w:t>oin 2 forms together</w:t>
      </w:r>
      <w:r w:rsidR="004F7C36">
        <w:rPr>
          <w:rFonts w:ascii="Arial" w:hAnsi="Arial" w:cs="Arial"/>
          <w:sz w:val="20"/>
          <w:szCs w:val="20"/>
        </w:rPr>
        <w:t xml:space="preserve"> and b</w:t>
      </w:r>
      <w:r w:rsidR="004F7C36" w:rsidRPr="004F7C36">
        <w:rPr>
          <w:rFonts w:ascii="Arial" w:hAnsi="Arial" w:cs="Arial"/>
          <w:sz w:val="20"/>
          <w:szCs w:val="20"/>
        </w:rPr>
        <w:t>egin to use tools to add details</w:t>
      </w:r>
    </w:p>
    <w:p w14:paraId="345FD93C" w14:textId="77777777" w:rsidR="004F7C36" w:rsidRDefault="004F7C36" w:rsidP="00B74041">
      <w:pPr>
        <w:rPr>
          <w:rFonts w:ascii="Arial" w:hAnsi="Arial" w:cs="Arial"/>
          <w:color w:val="000000" w:themeColor="text1"/>
          <w:sz w:val="20"/>
        </w:rPr>
      </w:pPr>
    </w:p>
    <w:p w14:paraId="46AC9EF1" w14:textId="4AC2F5E3" w:rsidR="00B74041" w:rsidRPr="00A952CB" w:rsidRDefault="00B74041" w:rsidP="00B74041">
      <w:pPr>
        <w:rPr>
          <w:rFonts w:ascii="Arial" w:hAnsi="Arial" w:cs="Arial"/>
          <w:b/>
          <w:color w:val="000000" w:themeColor="text1"/>
          <w:sz w:val="20"/>
          <w:szCs w:val="26"/>
          <w:u w:val="single"/>
        </w:rPr>
      </w:pPr>
      <w:r w:rsidRPr="00A952CB">
        <w:rPr>
          <w:rFonts w:ascii="Arial" w:hAnsi="Arial" w:cs="Arial"/>
          <w:b/>
          <w:color w:val="000000" w:themeColor="text1"/>
          <w:sz w:val="20"/>
          <w:szCs w:val="26"/>
          <w:u w:val="single"/>
        </w:rPr>
        <w:t>PE days</w:t>
      </w:r>
    </w:p>
    <w:p w14:paraId="46AC9EF2" w14:textId="336FE662"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Class 3.1: </w:t>
      </w:r>
      <w:r w:rsidR="008D17FA">
        <w:rPr>
          <w:rFonts w:ascii="Arial" w:hAnsi="Arial" w:cs="Arial"/>
          <w:color w:val="000000" w:themeColor="text1"/>
          <w:sz w:val="20"/>
          <w:szCs w:val="26"/>
        </w:rPr>
        <w:t xml:space="preserve">Thursday </w:t>
      </w:r>
    </w:p>
    <w:p w14:paraId="46AC9EF3" w14:textId="2AEF4F6B"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Class 3.2: </w:t>
      </w:r>
      <w:r w:rsidR="0059488A">
        <w:rPr>
          <w:rFonts w:ascii="Arial" w:hAnsi="Arial" w:cs="Arial"/>
          <w:color w:val="000000" w:themeColor="text1"/>
          <w:sz w:val="20"/>
          <w:szCs w:val="26"/>
        </w:rPr>
        <w:t>Friday</w:t>
      </w:r>
    </w:p>
    <w:p w14:paraId="46AC9EF4" w14:textId="2A91BE79"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Class 3.3: </w:t>
      </w:r>
      <w:r w:rsidR="0059488A">
        <w:rPr>
          <w:rFonts w:ascii="Arial" w:hAnsi="Arial" w:cs="Arial"/>
          <w:color w:val="000000" w:themeColor="text1"/>
          <w:sz w:val="20"/>
          <w:szCs w:val="26"/>
        </w:rPr>
        <w:t>Wednesday</w:t>
      </w:r>
    </w:p>
    <w:p w14:paraId="46AC9EF5" w14:textId="77777777" w:rsidR="00B74041" w:rsidRPr="00A952CB" w:rsidRDefault="00B74041" w:rsidP="00B74041">
      <w:pPr>
        <w:rPr>
          <w:rFonts w:ascii="Arial" w:hAnsi="Arial" w:cs="Arial"/>
          <w:b/>
          <w:color w:val="000000" w:themeColor="text1"/>
          <w:sz w:val="20"/>
          <w:szCs w:val="26"/>
        </w:rPr>
      </w:pPr>
    </w:p>
    <w:p w14:paraId="46AC9EF6" w14:textId="72EF4776" w:rsidR="00B74041" w:rsidRPr="00A952CB" w:rsidRDefault="004F7C36" w:rsidP="0059488A">
      <w:pPr>
        <w:jc w:val="both"/>
        <w:rPr>
          <w:rFonts w:ascii="Arial" w:hAnsi="Arial" w:cs="Arial"/>
          <w:color w:val="000000" w:themeColor="text1"/>
          <w:sz w:val="20"/>
          <w:szCs w:val="26"/>
        </w:rPr>
      </w:pPr>
      <w:r>
        <w:rPr>
          <w:rFonts w:ascii="Arial" w:hAnsi="Arial" w:cs="Arial"/>
          <w:b/>
          <w:color w:val="000000" w:themeColor="text1"/>
          <w:sz w:val="20"/>
          <w:szCs w:val="26"/>
        </w:rPr>
        <w:t>A reminder to p</w:t>
      </w:r>
      <w:r w:rsidR="00B74041" w:rsidRPr="00A952CB">
        <w:rPr>
          <w:rFonts w:ascii="Arial" w:hAnsi="Arial" w:cs="Arial"/>
          <w:b/>
          <w:color w:val="000000" w:themeColor="text1"/>
          <w:sz w:val="20"/>
          <w:szCs w:val="26"/>
        </w:rPr>
        <w:t xml:space="preserve">lease ensure that your child </w:t>
      </w:r>
      <w:r w:rsidR="0019219C">
        <w:rPr>
          <w:rFonts w:ascii="Arial" w:hAnsi="Arial" w:cs="Arial"/>
          <w:b/>
          <w:color w:val="000000" w:themeColor="text1"/>
          <w:sz w:val="20"/>
          <w:szCs w:val="26"/>
        </w:rPr>
        <w:t>comes to school in their PE kit</w:t>
      </w:r>
      <w:r>
        <w:rPr>
          <w:rFonts w:ascii="Arial" w:hAnsi="Arial" w:cs="Arial"/>
          <w:b/>
          <w:color w:val="000000" w:themeColor="text1"/>
          <w:sz w:val="20"/>
          <w:szCs w:val="26"/>
        </w:rPr>
        <w:t xml:space="preserve"> on their PE day</w:t>
      </w:r>
      <w:r w:rsidR="00B74041" w:rsidRPr="00A952CB">
        <w:rPr>
          <w:rFonts w:ascii="Arial" w:hAnsi="Arial" w:cs="Arial"/>
          <w:b/>
          <w:color w:val="000000" w:themeColor="text1"/>
          <w:sz w:val="20"/>
          <w:szCs w:val="26"/>
        </w:rPr>
        <w:t xml:space="preserve">. </w:t>
      </w:r>
      <w:r w:rsidR="00B74041" w:rsidRPr="00A952CB">
        <w:rPr>
          <w:rFonts w:ascii="Arial" w:hAnsi="Arial" w:cs="Arial"/>
          <w:color w:val="000000" w:themeColor="text1"/>
          <w:sz w:val="20"/>
          <w:szCs w:val="26"/>
        </w:rPr>
        <w:t xml:space="preserve">Children </w:t>
      </w:r>
      <w:r w:rsidR="0019219C">
        <w:rPr>
          <w:rFonts w:ascii="Arial" w:hAnsi="Arial" w:cs="Arial"/>
          <w:color w:val="000000" w:themeColor="text1"/>
          <w:sz w:val="20"/>
          <w:szCs w:val="26"/>
        </w:rPr>
        <w:t>must wear</w:t>
      </w:r>
      <w:r w:rsidR="00B74041" w:rsidRPr="00A952CB">
        <w:rPr>
          <w:rFonts w:ascii="Arial" w:hAnsi="Arial" w:cs="Arial"/>
          <w:color w:val="000000" w:themeColor="text1"/>
          <w:sz w:val="20"/>
          <w:szCs w:val="26"/>
        </w:rPr>
        <w:t xml:space="preserve"> </w:t>
      </w:r>
      <w:r w:rsidR="0019219C">
        <w:rPr>
          <w:rFonts w:ascii="Arial" w:hAnsi="Arial" w:cs="Arial"/>
          <w:color w:val="000000" w:themeColor="text1"/>
          <w:sz w:val="20"/>
          <w:szCs w:val="26"/>
        </w:rPr>
        <w:t>a black</w:t>
      </w:r>
      <w:r w:rsidR="00B74041" w:rsidRPr="00A952CB">
        <w:rPr>
          <w:rFonts w:ascii="Arial" w:hAnsi="Arial" w:cs="Arial"/>
          <w:color w:val="000000" w:themeColor="text1"/>
          <w:sz w:val="20"/>
          <w:szCs w:val="26"/>
        </w:rPr>
        <w:t xml:space="preserve"> jumper,</w:t>
      </w:r>
      <w:r w:rsidR="00B74041" w:rsidRPr="00A952CB">
        <w:rPr>
          <w:rFonts w:ascii="Arial" w:hAnsi="Arial" w:cs="Arial"/>
          <w:b/>
          <w:color w:val="000000" w:themeColor="text1"/>
          <w:sz w:val="20"/>
          <w:szCs w:val="26"/>
        </w:rPr>
        <w:t xml:space="preserve"> </w:t>
      </w:r>
      <w:r w:rsidR="00B74041" w:rsidRPr="00A952CB">
        <w:rPr>
          <w:rFonts w:ascii="Arial" w:hAnsi="Arial" w:cs="Arial"/>
          <w:color w:val="000000" w:themeColor="text1"/>
          <w:sz w:val="20"/>
          <w:szCs w:val="26"/>
        </w:rPr>
        <w:t>a white T- shirt, black shorts and</w:t>
      </w:r>
      <w:r w:rsidR="0019219C">
        <w:rPr>
          <w:rFonts w:ascii="Arial" w:hAnsi="Arial" w:cs="Arial"/>
          <w:color w:val="000000" w:themeColor="text1"/>
          <w:sz w:val="20"/>
          <w:szCs w:val="26"/>
        </w:rPr>
        <w:t xml:space="preserve"> black</w:t>
      </w:r>
      <w:r w:rsidR="00B74041" w:rsidRPr="00A952CB">
        <w:rPr>
          <w:rFonts w:ascii="Arial" w:hAnsi="Arial" w:cs="Arial"/>
          <w:color w:val="000000" w:themeColor="text1"/>
          <w:sz w:val="20"/>
          <w:szCs w:val="26"/>
        </w:rPr>
        <w:t xml:space="preserve"> trainers. </w:t>
      </w:r>
      <w:r w:rsidR="003431EF">
        <w:rPr>
          <w:rFonts w:ascii="Arial" w:hAnsi="Arial" w:cs="Arial"/>
          <w:color w:val="000000" w:themeColor="text1"/>
          <w:sz w:val="20"/>
          <w:szCs w:val="26"/>
        </w:rPr>
        <w:t xml:space="preserve">Please refer to the letter from Mr Cooper stating that this needs to be logo free.  </w:t>
      </w:r>
      <w:r w:rsidR="00B74041" w:rsidRPr="00A952CB">
        <w:rPr>
          <w:rFonts w:ascii="Arial" w:hAnsi="Arial" w:cs="Arial"/>
          <w:color w:val="000000" w:themeColor="text1"/>
          <w:sz w:val="20"/>
          <w:szCs w:val="26"/>
        </w:rPr>
        <w:t xml:space="preserve">If the weather is cold the children can wear dark, plain jogging bottoms (not leggings) as PE will most likely take place outside. </w:t>
      </w:r>
      <w:r w:rsidR="00B74041" w:rsidRPr="00A952CB">
        <w:rPr>
          <w:rFonts w:ascii="Arial" w:hAnsi="Arial" w:cs="Arial"/>
          <w:color w:val="000000" w:themeColor="text1"/>
          <w:sz w:val="20"/>
          <w:szCs w:val="26"/>
          <w:u w:val="single"/>
        </w:rPr>
        <w:t>Please note that ear rings should not be worn for PE and should be removed for the day prior to leaving home or tape applied</w:t>
      </w:r>
      <w:r w:rsidR="00B74041" w:rsidRPr="00A952CB">
        <w:rPr>
          <w:rFonts w:ascii="Arial" w:hAnsi="Arial" w:cs="Arial"/>
          <w:color w:val="000000" w:themeColor="text1"/>
          <w:sz w:val="20"/>
          <w:szCs w:val="26"/>
        </w:rPr>
        <w:t>. Long hair should be tied back.</w:t>
      </w:r>
    </w:p>
    <w:p w14:paraId="46AC9EF8" w14:textId="77777777" w:rsidR="00B74041" w:rsidRPr="00A952CB" w:rsidRDefault="00B74041" w:rsidP="00B74041">
      <w:pPr>
        <w:rPr>
          <w:rFonts w:ascii="Arial" w:hAnsi="Arial" w:cs="Arial"/>
          <w:color w:val="000000" w:themeColor="text1"/>
          <w:sz w:val="20"/>
          <w:szCs w:val="26"/>
        </w:rPr>
      </w:pPr>
    </w:p>
    <w:p w14:paraId="46AC9EF9" w14:textId="77777777"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In addition to their class PE slot, children will have additional PE as part of the PPA provision. Please see the table below for the additional days for your child during the first half term. </w:t>
      </w:r>
    </w:p>
    <w:p w14:paraId="46AC9EFA" w14:textId="77777777" w:rsidR="00B74041" w:rsidRPr="00A952CB" w:rsidRDefault="00B74041" w:rsidP="00B74041">
      <w:pPr>
        <w:rPr>
          <w:rFonts w:ascii="Arial" w:hAnsi="Arial" w:cs="Arial"/>
          <w:color w:val="000000" w:themeColor="text1"/>
          <w:sz w:val="20"/>
          <w:szCs w:val="26"/>
        </w:rPr>
      </w:pPr>
    </w:p>
    <w:tbl>
      <w:tblPr>
        <w:tblStyle w:val="TableGrid"/>
        <w:tblW w:w="0" w:type="auto"/>
        <w:jc w:val="center"/>
        <w:tblLook w:val="04A0" w:firstRow="1" w:lastRow="0" w:firstColumn="1" w:lastColumn="0" w:noHBand="0" w:noVBand="1"/>
      </w:tblPr>
      <w:tblGrid>
        <w:gridCol w:w="3859"/>
        <w:gridCol w:w="3851"/>
      </w:tblGrid>
      <w:tr w:rsidR="00B74041" w:rsidRPr="00A952CB" w14:paraId="46AC9EFD" w14:textId="77777777" w:rsidTr="00312451">
        <w:trPr>
          <w:trHeight w:val="301"/>
          <w:jc w:val="center"/>
        </w:trPr>
        <w:tc>
          <w:tcPr>
            <w:tcW w:w="3859" w:type="dxa"/>
          </w:tcPr>
          <w:p w14:paraId="46AC9EFB" w14:textId="77777777" w:rsidR="00B74041" w:rsidRPr="00312451" w:rsidRDefault="00B74041" w:rsidP="00062840">
            <w:pPr>
              <w:jc w:val="center"/>
              <w:rPr>
                <w:rFonts w:ascii="Arial" w:hAnsi="Arial" w:cs="Arial"/>
                <w:b/>
                <w:color w:val="000000" w:themeColor="text1"/>
                <w:sz w:val="22"/>
                <w:szCs w:val="22"/>
              </w:rPr>
            </w:pPr>
            <w:r w:rsidRPr="00312451">
              <w:rPr>
                <w:rFonts w:ascii="Arial" w:hAnsi="Arial" w:cs="Arial"/>
                <w:b/>
                <w:color w:val="000000" w:themeColor="text1"/>
                <w:sz w:val="22"/>
                <w:szCs w:val="22"/>
              </w:rPr>
              <w:t>Autumn 1</w:t>
            </w:r>
          </w:p>
        </w:tc>
        <w:tc>
          <w:tcPr>
            <w:tcW w:w="3851" w:type="dxa"/>
          </w:tcPr>
          <w:p w14:paraId="46AC9EFC" w14:textId="77777777" w:rsidR="00B74041" w:rsidRPr="00312451" w:rsidRDefault="00B74041" w:rsidP="00062840">
            <w:pPr>
              <w:jc w:val="center"/>
              <w:rPr>
                <w:rFonts w:ascii="Arial" w:hAnsi="Arial" w:cs="Arial"/>
                <w:b/>
                <w:color w:val="000000" w:themeColor="text1"/>
                <w:sz w:val="22"/>
                <w:szCs w:val="22"/>
              </w:rPr>
            </w:pPr>
            <w:r w:rsidRPr="00312451">
              <w:rPr>
                <w:rFonts w:ascii="Arial" w:hAnsi="Arial" w:cs="Arial"/>
                <w:b/>
                <w:color w:val="000000" w:themeColor="text1"/>
                <w:sz w:val="22"/>
                <w:szCs w:val="22"/>
              </w:rPr>
              <w:t>P.E.</w:t>
            </w:r>
          </w:p>
        </w:tc>
      </w:tr>
      <w:tr w:rsidR="00B74041" w:rsidRPr="00A952CB" w14:paraId="46AC9F00" w14:textId="77777777" w:rsidTr="00312451">
        <w:trPr>
          <w:trHeight w:val="277"/>
          <w:jc w:val="center"/>
        </w:trPr>
        <w:tc>
          <w:tcPr>
            <w:tcW w:w="3859" w:type="dxa"/>
          </w:tcPr>
          <w:p w14:paraId="46AC9EFE" w14:textId="504F4F7E" w:rsidR="00B74041" w:rsidRPr="00312451" w:rsidRDefault="00B74041" w:rsidP="00062840">
            <w:pPr>
              <w:rPr>
                <w:rFonts w:ascii="Arial" w:hAnsi="Arial" w:cs="Arial"/>
                <w:b/>
                <w:color w:val="000000" w:themeColor="text1"/>
                <w:sz w:val="22"/>
                <w:szCs w:val="22"/>
              </w:rPr>
            </w:pPr>
            <w:r w:rsidRPr="00312451">
              <w:rPr>
                <w:rFonts w:ascii="Arial" w:hAnsi="Arial" w:cs="Arial"/>
                <w:b/>
                <w:color w:val="000000" w:themeColor="text1"/>
                <w:sz w:val="22"/>
                <w:szCs w:val="22"/>
              </w:rPr>
              <w:t xml:space="preserve">Tuesday </w:t>
            </w:r>
            <w:r w:rsidR="004F7C36" w:rsidRPr="00312451">
              <w:rPr>
                <w:rFonts w:ascii="Arial" w:hAnsi="Arial" w:cs="Arial"/>
                <w:b/>
                <w:color w:val="000000" w:themeColor="text1"/>
                <w:sz w:val="22"/>
                <w:szCs w:val="22"/>
              </w:rPr>
              <w:t>1</w:t>
            </w:r>
            <w:r w:rsidR="004F7C36" w:rsidRPr="00312451">
              <w:rPr>
                <w:rFonts w:ascii="Arial" w:hAnsi="Arial" w:cs="Arial"/>
                <w:b/>
                <w:color w:val="000000" w:themeColor="text1"/>
                <w:sz w:val="22"/>
                <w:szCs w:val="22"/>
                <w:vertAlign w:val="superscript"/>
              </w:rPr>
              <w:t>st</w:t>
            </w:r>
            <w:r w:rsidR="004F7C36" w:rsidRPr="00312451">
              <w:rPr>
                <w:rFonts w:ascii="Arial" w:hAnsi="Arial" w:cs="Arial"/>
                <w:b/>
                <w:color w:val="000000" w:themeColor="text1"/>
                <w:sz w:val="22"/>
                <w:szCs w:val="22"/>
              </w:rPr>
              <w:t xml:space="preserve"> November </w:t>
            </w:r>
            <w:r w:rsidRPr="00312451">
              <w:rPr>
                <w:rFonts w:ascii="Arial" w:hAnsi="Arial" w:cs="Arial"/>
                <w:b/>
                <w:color w:val="000000" w:themeColor="text1"/>
                <w:sz w:val="22"/>
                <w:szCs w:val="22"/>
              </w:rPr>
              <w:t>202</w:t>
            </w:r>
            <w:r w:rsidR="0059488A" w:rsidRPr="00312451">
              <w:rPr>
                <w:rFonts w:ascii="Arial" w:hAnsi="Arial" w:cs="Arial"/>
                <w:b/>
                <w:color w:val="000000" w:themeColor="text1"/>
                <w:sz w:val="22"/>
                <w:szCs w:val="22"/>
              </w:rPr>
              <w:t>2</w:t>
            </w:r>
          </w:p>
        </w:tc>
        <w:tc>
          <w:tcPr>
            <w:tcW w:w="3851" w:type="dxa"/>
          </w:tcPr>
          <w:p w14:paraId="46AC9EFF" w14:textId="4F61FABC" w:rsidR="00B74041" w:rsidRPr="00312451" w:rsidRDefault="00B74041" w:rsidP="00062840">
            <w:pPr>
              <w:jc w:val="center"/>
              <w:rPr>
                <w:rFonts w:ascii="Arial" w:hAnsi="Arial" w:cs="Arial"/>
                <w:color w:val="000000" w:themeColor="text1"/>
                <w:sz w:val="22"/>
                <w:szCs w:val="22"/>
              </w:rPr>
            </w:pPr>
            <w:r w:rsidRPr="00312451">
              <w:rPr>
                <w:rFonts w:ascii="Arial" w:hAnsi="Arial" w:cs="Arial"/>
                <w:color w:val="000000" w:themeColor="text1"/>
                <w:sz w:val="22"/>
                <w:szCs w:val="22"/>
              </w:rPr>
              <w:t>3.</w:t>
            </w:r>
            <w:r w:rsidR="004F7C36" w:rsidRPr="00312451">
              <w:rPr>
                <w:rFonts w:ascii="Arial" w:hAnsi="Arial" w:cs="Arial"/>
                <w:color w:val="000000" w:themeColor="text1"/>
                <w:sz w:val="22"/>
                <w:szCs w:val="22"/>
              </w:rPr>
              <w:t>2</w:t>
            </w:r>
          </w:p>
        </w:tc>
      </w:tr>
      <w:tr w:rsidR="00B74041" w:rsidRPr="00A952CB" w14:paraId="46AC9F03" w14:textId="77777777" w:rsidTr="00312451">
        <w:trPr>
          <w:trHeight w:val="301"/>
          <w:jc w:val="center"/>
        </w:trPr>
        <w:tc>
          <w:tcPr>
            <w:tcW w:w="3859" w:type="dxa"/>
          </w:tcPr>
          <w:p w14:paraId="46AC9F01" w14:textId="3F0F6263" w:rsidR="00B74041" w:rsidRPr="00312451" w:rsidRDefault="00B74041" w:rsidP="00062840">
            <w:pPr>
              <w:rPr>
                <w:rFonts w:ascii="Arial" w:hAnsi="Arial" w:cs="Arial"/>
                <w:b/>
                <w:color w:val="000000" w:themeColor="text1"/>
                <w:sz w:val="22"/>
                <w:szCs w:val="22"/>
              </w:rPr>
            </w:pPr>
            <w:r w:rsidRPr="00312451">
              <w:rPr>
                <w:rFonts w:ascii="Arial" w:hAnsi="Arial" w:cs="Arial"/>
                <w:b/>
                <w:color w:val="000000" w:themeColor="text1"/>
                <w:sz w:val="22"/>
                <w:szCs w:val="22"/>
              </w:rPr>
              <w:t xml:space="preserve">Tuesday </w:t>
            </w:r>
            <w:r w:rsidR="004F7C36" w:rsidRPr="00312451">
              <w:rPr>
                <w:rFonts w:ascii="Arial" w:hAnsi="Arial" w:cs="Arial"/>
                <w:b/>
                <w:color w:val="000000" w:themeColor="text1"/>
                <w:sz w:val="22"/>
                <w:szCs w:val="22"/>
              </w:rPr>
              <w:t>8</w:t>
            </w:r>
            <w:r w:rsidR="004F7C36" w:rsidRPr="00312451">
              <w:rPr>
                <w:rFonts w:ascii="Arial" w:hAnsi="Arial" w:cs="Arial"/>
                <w:b/>
                <w:color w:val="000000" w:themeColor="text1"/>
                <w:sz w:val="22"/>
                <w:szCs w:val="22"/>
                <w:vertAlign w:val="superscript"/>
              </w:rPr>
              <w:t>th</w:t>
            </w:r>
            <w:r w:rsidR="004F7C36" w:rsidRPr="00312451">
              <w:rPr>
                <w:rFonts w:ascii="Arial" w:hAnsi="Arial" w:cs="Arial"/>
                <w:b/>
                <w:color w:val="000000" w:themeColor="text1"/>
                <w:sz w:val="22"/>
                <w:szCs w:val="22"/>
              </w:rPr>
              <w:t xml:space="preserve"> November</w:t>
            </w:r>
            <w:r w:rsidRPr="00312451">
              <w:rPr>
                <w:rFonts w:ascii="Arial" w:hAnsi="Arial" w:cs="Arial"/>
                <w:b/>
                <w:color w:val="000000" w:themeColor="text1"/>
                <w:sz w:val="22"/>
                <w:szCs w:val="22"/>
              </w:rPr>
              <w:t xml:space="preserve"> 202</w:t>
            </w:r>
            <w:r w:rsidR="0059488A" w:rsidRPr="00312451">
              <w:rPr>
                <w:rFonts w:ascii="Arial" w:hAnsi="Arial" w:cs="Arial"/>
                <w:b/>
                <w:color w:val="000000" w:themeColor="text1"/>
                <w:sz w:val="22"/>
                <w:szCs w:val="22"/>
              </w:rPr>
              <w:t>2</w:t>
            </w:r>
          </w:p>
        </w:tc>
        <w:tc>
          <w:tcPr>
            <w:tcW w:w="3851" w:type="dxa"/>
          </w:tcPr>
          <w:p w14:paraId="46AC9F02" w14:textId="3D657F05" w:rsidR="00B74041" w:rsidRPr="00312451" w:rsidRDefault="00B74041" w:rsidP="00062840">
            <w:pPr>
              <w:jc w:val="center"/>
              <w:rPr>
                <w:rFonts w:ascii="Arial" w:hAnsi="Arial" w:cs="Arial"/>
                <w:color w:val="000000" w:themeColor="text1"/>
                <w:sz w:val="22"/>
                <w:szCs w:val="22"/>
              </w:rPr>
            </w:pPr>
            <w:r w:rsidRPr="00312451">
              <w:rPr>
                <w:rFonts w:ascii="Arial" w:hAnsi="Arial" w:cs="Arial"/>
                <w:color w:val="000000" w:themeColor="text1"/>
                <w:sz w:val="22"/>
                <w:szCs w:val="22"/>
              </w:rPr>
              <w:t>3.</w:t>
            </w:r>
            <w:r w:rsidR="004F7C36" w:rsidRPr="00312451">
              <w:rPr>
                <w:rFonts w:ascii="Arial" w:hAnsi="Arial" w:cs="Arial"/>
                <w:color w:val="000000" w:themeColor="text1"/>
                <w:sz w:val="22"/>
                <w:szCs w:val="22"/>
              </w:rPr>
              <w:t>3</w:t>
            </w:r>
          </w:p>
        </w:tc>
      </w:tr>
      <w:tr w:rsidR="00B74041" w:rsidRPr="00A952CB" w14:paraId="46AC9F06" w14:textId="77777777" w:rsidTr="00312451">
        <w:trPr>
          <w:trHeight w:val="301"/>
          <w:jc w:val="center"/>
        </w:trPr>
        <w:tc>
          <w:tcPr>
            <w:tcW w:w="3859" w:type="dxa"/>
          </w:tcPr>
          <w:p w14:paraId="46AC9F04" w14:textId="3B6A498E" w:rsidR="00B74041" w:rsidRPr="00312451" w:rsidRDefault="00B74041" w:rsidP="00062840">
            <w:pPr>
              <w:rPr>
                <w:rFonts w:ascii="Arial" w:hAnsi="Arial" w:cs="Arial"/>
                <w:b/>
                <w:color w:val="000000" w:themeColor="text1"/>
                <w:sz w:val="22"/>
                <w:szCs w:val="22"/>
              </w:rPr>
            </w:pPr>
            <w:r w:rsidRPr="00312451">
              <w:rPr>
                <w:rFonts w:ascii="Arial" w:hAnsi="Arial" w:cs="Arial"/>
                <w:b/>
                <w:color w:val="000000" w:themeColor="text1"/>
                <w:sz w:val="22"/>
                <w:szCs w:val="22"/>
              </w:rPr>
              <w:t xml:space="preserve">Tuesday </w:t>
            </w:r>
            <w:r w:rsidR="004F7C36" w:rsidRPr="00312451">
              <w:rPr>
                <w:rFonts w:ascii="Arial" w:hAnsi="Arial" w:cs="Arial"/>
                <w:b/>
                <w:color w:val="000000" w:themeColor="text1"/>
                <w:sz w:val="22"/>
                <w:szCs w:val="22"/>
              </w:rPr>
              <w:t>15</w:t>
            </w:r>
            <w:r w:rsidR="004F7C36" w:rsidRPr="00312451">
              <w:rPr>
                <w:rFonts w:ascii="Arial" w:hAnsi="Arial" w:cs="Arial"/>
                <w:b/>
                <w:color w:val="000000" w:themeColor="text1"/>
                <w:sz w:val="22"/>
                <w:szCs w:val="22"/>
                <w:vertAlign w:val="superscript"/>
              </w:rPr>
              <w:t>th</w:t>
            </w:r>
            <w:r w:rsidR="004F7C36" w:rsidRPr="00312451">
              <w:rPr>
                <w:rFonts w:ascii="Arial" w:hAnsi="Arial" w:cs="Arial"/>
                <w:b/>
                <w:color w:val="000000" w:themeColor="text1"/>
                <w:sz w:val="22"/>
                <w:szCs w:val="22"/>
              </w:rPr>
              <w:t xml:space="preserve"> November </w:t>
            </w:r>
            <w:r w:rsidRPr="00312451">
              <w:rPr>
                <w:rFonts w:ascii="Arial" w:hAnsi="Arial" w:cs="Arial"/>
                <w:b/>
                <w:color w:val="000000" w:themeColor="text1"/>
                <w:sz w:val="22"/>
                <w:szCs w:val="22"/>
              </w:rPr>
              <w:t>202</w:t>
            </w:r>
            <w:r w:rsidR="0059488A" w:rsidRPr="00312451">
              <w:rPr>
                <w:rFonts w:ascii="Arial" w:hAnsi="Arial" w:cs="Arial"/>
                <w:b/>
                <w:color w:val="000000" w:themeColor="text1"/>
                <w:sz w:val="22"/>
                <w:szCs w:val="22"/>
              </w:rPr>
              <w:t>2</w:t>
            </w:r>
          </w:p>
        </w:tc>
        <w:tc>
          <w:tcPr>
            <w:tcW w:w="3851" w:type="dxa"/>
          </w:tcPr>
          <w:p w14:paraId="46AC9F05" w14:textId="5709D8AB" w:rsidR="00B74041" w:rsidRPr="00312451" w:rsidRDefault="00B74041" w:rsidP="00062840">
            <w:pPr>
              <w:jc w:val="center"/>
              <w:rPr>
                <w:rFonts w:ascii="Arial" w:hAnsi="Arial" w:cs="Arial"/>
                <w:color w:val="000000" w:themeColor="text1"/>
                <w:sz w:val="22"/>
                <w:szCs w:val="22"/>
              </w:rPr>
            </w:pPr>
            <w:r w:rsidRPr="00312451">
              <w:rPr>
                <w:rFonts w:ascii="Arial" w:hAnsi="Arial" w:cs="Arial"/>
                <w:color w:val="000000" w:themeColor="text1"/>
                <w:sz w:val="22"/>
                <w:szCs w:val="22"/>
              </w:rPr>
              <w:t>3.</w:t>
            </w:r>
            <w:r w:rsidR="004F7C36" w:rsidRPr="00312451">
              <w:rPr>
                <w:rFonts w:ascii="Arial" w:hAnsi="Arial" w:cs="Arial"/>
                <w:color w:val="000000" w:themeColor="text1"/>
                <w:sz w:val="22"/>
                <w:szCs w:val="22"/>
              </w:rPr>
              <w:t>1</w:t>
            </w:r>
          </w:p>
        </w:tc>
      </w:tr>
      <w:tr w:rsidR="00B74041" w:rsidRPr="00A952CB" w14:paraId="46AC9F09" w14:textId="77777777" w:rsidTr="00312451">
        <w:trPr>
          <w:trHeight w:val="277"/>
          <w:jc w:val="center"/>
        </w:trPr>
        <w:tc>
          <w:tcPr>
            <w:tcW w:w="3859" w:type="dxa"/>
          </w:tcPr>
          <w:p w14:paraId="46AC9F07" w14:textId="552026C0" w:rsidR="00B74041" w:rsidRPr="00312451" w:rsidRDefault="00B74041" w:rsidP="00062840">
            <w:pPr>
              <w:rPr>
                <w:rFonts w:ascii="Arial" w:hAnsi="Arial" w:cs="Arial"/>
                <w:b/>
                <w:color w:val="000000" w:themeColor="text1"/>
                <w:sz w:val="22"/>
                <w:szCs w:val="22"/>
              </w:rPr>
            </w:pPr>
            <w:r w:rsidRPr="00312451">
              <w:rPr>
                <w:rFonts w:ascii="Arial" w:hAnsi="Arial" w:cs="Arial"/>
                <w:b/>
                <w:color w:val="000000" w:themeColor="text1"/>
                <w:sz w:val="22"/>
                <w:szCs w:val="22"/>
              </w:rPr>
              <w:t>Tuesday 2</w:t>
            </w:r>
            <w:r w:rsidR="004F7C36" w:rsidRPr="00312451">
              <w:rPr>
                <w:rFonts w:ascii="Arial" w:hAnsi="Arial" w:cs="Arial"/>
                <w:b/>
                <w:color w:val="000000" w:themeColor="text1"/>
                <w:sz w:val="22"/>
                <w:szCs w:val="22"/>
              </w:rPr>
              <w:t>2</w:t>
            </w:r>
            <w:r w:rsidR="004F7C36" w:rsidRPr="00312451">
              <w:rPr>
                <w:rFonts w:ascii="Arial" w:hAnsi="Arial" w:cs="Arial"/>
                <w:b/>
                <w:color w:val="000000" w:themeColor="text1"/>
                <w:sz w:val="22"/>
                <w:szCs w:val="22"/>
                <w:vertAlign w:val="superscript"/>
              </w:rPr>
              <w:t>nd</w:t>
            </w:r>
            <w:r w:rsidR="004F7C36" w:rsidRPr="00312451">
              <w:rPr>
                <w:rFonts w:ascii="Arial" w:hAnsi="Arial" w:cs="Arial"/>
                <w:b/>
                <w:color w:val="000000" w:themeColor="text1"/>
                <w:sz w:val="22"/>
                <w:szCs w:val="22"/>
              </w:rPr>
              <w:t xml:space="preserve"> November</w:t>
            </w:r>
            <w:r w:rsidRPr="00312451">
              <w:rPr>
                <w:rFonts w:ascii="Arial" w:hAnsi="Arial" w:cs="Arial"/>
                <w:b/>
                <w:color w:val="000000" w:themeColor="text1"/>
                <w:sz w:val="22"/>
                <w:szCs w:val="22"/>
              </w:rPr>
              <w:t xml:space="preserve"> 202</w:t>
            </w:r>
            <w:r w:rsidR="0059488A" w:rsidRPr="00312451">
              <w:rPr>
                <w:rFonts w:ascii="Arial" w:hAnsi="Arial" w:cs="Arial"/>
                <w:b/>
                <w:color w:val="000000" w:themeColor="text1"/>
                <w:sz w:val="22"/>
                <w:szCs w:val="22"/>
              </w:rPr>
              <w:t>2</w:t>
            </w:r>
          </w:p>
        </w:tc>
        <w:tc>
          <w:tcPr>
            <w:tcW w:w="3851" w:type="dxa"/>
          </w:tcPr>
          <w:p w14:paraId="46AC9F08" w14:textId="74BE14B9" w:rsidR="00B74041" w:rsidRPr="00312451" w:rsidRDefault="00B74041" w:rsidP="00062840">
            <w:pPr>
              <w:jc w:val="center"/>
              <w:rPr>
                <w:rFonts w:ascii="Arial" w:hAnsi="Arial" w:cs="Arial"/>
                <w:color w:val="000000" w:themeColor="text1"/>
                <w:sz w:val="22"/>
                <w:szCs w:val="22"/>
              </w:rPr>
            </w:pPr>
            <w:r w:rsidRPr="00312451">
              <w:rPr>
                <w:rFonts w:ascii="Arial" w:hAnsi="Arial" w:cs="Arial"/>
                <w:color w:val="000000" w:themeColor="text1"/>
                <w:sz w:val="22"/>
                <w:szCs w:val="22"/>
              </w:rPr>
              <w:t>3.</w:t>
            </w:r>
            <w:r w:rsidR="004F7C36" w:rsidRPr="00312451">
              <w:rPr>
                <w:rFonts w:ascii="Arial" w:hAnsi="Arial" w:cs="Arial"/>
                <w:color w:val="000000" w:themeColor="text1"/>
                <w:sz w:val="22"/>
                <w:szCs w:val="22"/>
              </w:rPr>
              <w:t>2</w:t>
            </w:r>
          </w:p>
        </w:tc>
      </w:tr>
      <w:tr w:rsidR="00B74041" w:rsidRPr="00A952CB" w14:paraId="46AC9F0C" w14:textId="77777777" w:rsidTr="00312451">
        <w:trPr>
          <w:trHeight w:val="301"/>
          <w:jc w:val="center"/>
        </w:trPr>
        <w:tc>
          <w:tcPr>
            <w:tcW w:w="3859" w:type="dxa"/>
          </w:tcPr>
          <w:p w14:paraId="46AC9F0A" w14:textId="3C412D7B" w:rsidR="00B74041" w:rsidRPr="00312451" w:rsidRDefault="00B74041" w:rsidP="00062840">
            <w:pPr>
              <w:rPr>
                <w:rFonts w:ascii="Arial" w:hAnsi="Arial" w:cs="Arial"/>
                <w:b/>
                <w:color w:val="000000" w:themeColor="text1"/>
                <w:sz w:val="22"/>
                <w:szCs w:val="22"/>
              </w:rPr>
            </w:pPr>
            <w:r w:rsidRPr="00312451">
              <w:rPr>
                <w:rFonts w:ascii="Arial" w:hAnsi="Arial" w:cs="Arial"/>
                <w:b/>
                <w:color w:val="000000" w:themeColor="text1"/>
                <w:sz w:val="22"/>
                <w:szCs w:val="22"/>
              </w:rPr>
              <w:t xml:space="preserve">Tuesday </w:t>
            </w:r>
            <w:r w:rsidR="004F7C36" w:rsidRPr="00312451">
              <w:rPr>
                <w:rFonts w:ascii="Arial" w:hAnsi="Arial" w:cs="Arial"/>
                <w:b/>
                <w:color w:val="000000" w:themeColor="text1"/>
                <w:sz w:val="22"/>
                <w:szCs w:val="22"/>
              </w:rPr>
              <w:t>29</w:t>
            </w:r>
            <w:r w:rsidR="004F7C36" w:rsidRPr="00312451">
              <w:rPr>
                <w:rFonts w:ascii="Arial" w:hAnsi="Arial" w:cs="Arial"/>
                <w:b/>
                <w:color w:val="000000" w:themeColor="text1"/>
                <w:sz w:val="22"/>
                <w:szCs w:val="22"/>
                <w:vertAlign w:val="superscript"/>
              </w:rPr>
              <w:t>th</w:t>
            </w:r>
            <w:r w:rsidR="004F7C36" w:rsidRPr="00312451">
              <w:rPr>
                <w:rFonts w:ascii="Arial" w:hAnsi="Arial" w:cs="Arial"/>
                <w:b/>
                <w:color w:val="000000" w:themeColor="text1"/>
                <w:sz w:val="22"/>
                <w:szCs w:val="22"/>
              </w:rPr>
              <w:t xml:space="preserve"> November</w:t>
            </w:r>
            <w:r w:rsidRPr="00312451">
              <w:rPr>
                <w:rFonts w:ascii="Arial" w:hAnsi="Arial" w:cs="Arial"/>
                <w:b/>
                <w:color w:val="000000" w:themeColor="text1"/>
                <w:sz w:val="22"/>
                <w:szCs w:val="22"/>
              </w:rPr>
              <w:t xml:space="preserve"> 202</w:t>
            </w:r>
            <w:r w:rsidR="0059488A" w:rsidRPr="00312451">
              <w:rPr>
                <w:rFonts w:ascii="Arial" w:hAnsi="Arial" w:cs="Arial"/>
                <w:b/>
                <w:color w:val="000000" w:themeColor="text1"/>
                <w:sz w:val="22"/>
                <w:szCs w:val="22"/>
              </w:rPr>
              <w:t>2</w:t>
            </w:r>
          </w:p>
        </w:tc>
        <w:tc>
          <w:tcPr>
            <w:tcW w:w="3851" w:type="dxa"/>
          </w:tcPr>
          <w:p w14:paraId="46AC9F0B" w14:textId="6A88631E" w:rsidR="00B74041" w:rsidRPr="00312451" w:rsidRDefault="00B74041" w:rsidP="00062840">
            <w:pPr>
              <w:jc w:val="center"/>
              <w:rPr>
                <w:rFonts w:ascii="Arial" w:hAnsi="Arial" w:cs="Arial"/>
                <w:color w:val="000000" w:themeColor="text1"/>
                <w:sz w:val="22"/>
                <w:szCs w:val="22"/>
              </w:rPr>
            </w:pPr>
            <w:r w:rsidRPr="00312451">
              <w:rPr>
                <w:rFonts w:ascii="Arial" w:hAnsi="Arial" w:cs="Arial"/>
                <w:color w:val="000000" w:themeColor="text1"/>
                <w:sz w:val="22"/>
                <w:szCs w:val="22"/>
              </w:rPr>
              <w:t>3.</w:t>
            </w:r>
            <w:r w:rsidR="004F7C36" w:rsidRPr="00312451">
              <w:rPr>
                <w:rFonts w:ascii="Arial" w:hAnsi="Arial" w:cs="Arial"/>
                <w:color w:val="000000" w:themeColor="text1"/>
                <w:sz w:val="22"/>
                <w:szCs w:val="22"/>
              </w:rPr>
              <w:t>3</w:t>
            </w:r>
          </w:p>
        </w:tc>
      </w:tr>
      <w:tr w:rsidR="00B74041" w:rsidRPr="00A952CB" w14:paraId="46AC9F0F" w14:textId="77777777" w:rsidTr="00312451">
        <w:trPr>
          <w:trHeight w:val="301"/>
          <w:jc w:val="center"/>
        </w:trPr>
        <w:tc>
          <w:tcPr>
            <w:tcW w:w="3859" w:type="dxa"/>
          </w:tcPr>
          <w:p w14:paraId="46AC9F0D" w14:textId="0441D22D" w:rsidR="00B74041" w:rsidRPr="00312451" w:rsidRDefault="00B74041" w:rsidP="00062840">
            <w:pPr>
              <w:rPr>
                <w:rFonts w:ascii="Arial" w:hAnsi="Arial" w:cs="Arial"/>
                <w:b/>
                <w:color w:val="000000" w:themeColor="text1"/>
                <w:sz w:val="22"/>
                <w:szCs w:val="22"/>
              </w:rPr>
            </w:pPr>
            <w:r w:rsidRPr="00312451">
              <w:rPr>
                <w:rFonts w:ascii="Arial" w:hAnsi="Arial" w:cs="Arial"/>
                <w:b/>
                <w:color w:val="000000" w:themeColor="text1"/>
                <w:sz w:val="22"/>
                <w:szCs w:val="22"/>
              </w:rPr>
              <w:t xml:space="preserve">Tuesday </w:t>
            </w:r>
            <w:r w:rsidR="004F7C36" w:rsidRPr="00312451">
              <w:rPr>
                <w:rFonts w:ascii="Arial" w:hAnsi="Arial" w:cs="Arial"/>
                <w:b/>
                <w:color w:val="000000" w:themeColor="text1"/>
                <w:sz w:val="22"/>
                <w:szCs w:val="22"/>
              </w:rPr>
              <w:t>6</w:t>
            </w:r>
            <w:r w:rsidR="004F7C36" w:rsidRPr="00312451">
              <w:rPr>
                <w:rFonts w:ascii="Arial" w:hAnsi="Arial" w:cs="Arial"/>
                <w:b/>
                <w:color w:val="000000" w:themeColor="text1"/>
                <w:sz w:val="22"/>
                <w:szCs w:val="22"/>
                <w:vertAlign w:val="superscript"/>
              </w:rPr>
              <w:t>th</w:t>
            </w:r>
            <w:r w:rsidR="004F7C36" w:rsidRPr="00312451">
              <w:rPr>
                <w:rFonts w:ascii="Arial" w:hAnsi="Arial" w:cs="Arial"/>
                <w:b/>
                <w:color w:val="000000" w:themeColor="text1"/>
                <w:sz w:val="22"/>
                <w:szCs w:val="22"/>
              </w:rPr>
              <w:t xml:space="preserve"> December </w:t>
            </w:r>
            <w:r w:rsidRPr="00312451">
              <w:rPr>
                <w:rFonts w:ascii="Arial" w:hAnsi="Arial" w:cs="Arial"/>
                <w:b/>
                <w:color w:val="000000" w:themeColor="text1"/>
                <w:sz w:val="22"/>
                <w:szCs w:val="22"/>
              </w:rPr>
              <w:t>202</w:t>
            </w:r>
            <w:r w:rsidR="0059488A" w:rsidRPr="00312451">
              <w:rPr>
                <w:rFonts w:ascii="Arial" w:hAnsi="Arial" w:cs="Arial"/>
                <w:b/>
                <w:color w:val="000000" w:themeColor="text1"/>
                <w:sz w:val="22"/>
                <w:szCs w:val="22"/>
              </w:rPr>
              <w:t>2</w:t>
            </w:r>
          </w:p>
        </w:tc>
        <w:tc>
          <w:tcPr>
            <w:tcW w:w="3851" w:type="dxa"/>
          </w:tcPr>
          <w:p w14:paraId="46AC9F0E" w14:textId="3BEB7B32" w:rsidR="00B74041" w:rsidRPr="00312451" w:rsidRDefault="00B74041" w:rsidP="00062840">
            <w:pPr>
              <w:jc w:val="center"/>
              <w:rPr>
                <w:rFonts w:ascii="Arial" w:hAnsi="Arial" w:cs="Arial"/>
                <w:color w:val="000000" w:themeColor="text1"/>
                <w:sz w:val="22"/>
                <w:szCs w:val="22"/>
              </w:rPr>
            </w:pPr>
            <w:r w:rsidRPr="00312451">
              <w:rPr>
                <w:rFonts w:ascii="Arial" w:hAnsi="Arial" w:cs="Arial"/>
                <w:color w:val="000000" w:themeColor="text1"/>
                <w:sz w:val="22"/>
                <w:szCs w:val="22"/>
              </w:rPr>
              <w:t>3.</w:t>
            </w:r>
            <w:r w:rsidR="004F7C36" w:rsidRPr="00312451">
              <w:rPr>
                <w:rFonts w:ascii="Arial" w:hAnsi="Arial" w:cs="Arial"/>
                <w:color w:val="000000" w:themeColor="text1"/>
                <w:sz w:val="22"/>
                <w:szCs w:val="22"/>
              </w:rPr>
              <w:t>1</w:t>
            </w:r>
          </w:p>
        </w:tc>
      </w:tr>
      <w:tr w:rsidR="00B74041" w:rsidRPr="00A952CB" w14:paraId="46AC9F12" w14:textId="77777777" w:rsidTr="00312451">
        <w:trPr>
          <w:trHeight w:val="277"/>
          <w:jc w:val="center"/>
        </w:trPr>
        <w:tc>
          <w:tcPr>
            <w:tcW w:w="3859" w:type="dxa"/>
          </w:tcPr>
          <w:p w14:paraId="46AC9F10" w14:textId="6EEF9F87" w:rsidR="00B74041" w:rsidRPr="00312451" w:rsidRDefault="00B74041" w:rsidP="00062840">
            <w:pPr>
              <w:rPr>
                <w:rFonts w:ascii="Arial" w:hAnsi="Arial" w:cs="Arial"/>
                <w:b/>
                <w:color w:val="000000" w:themeColor="text1"/>
                <w:sz w:val="22"/>
                <w:szCs w:val="22"/>
              </w:rPr>
            </w:pPr>
            <w:r w:rsidRPr="00312451">
              <w:rPr>
                <w:rFonts w:ascii="Arial" w:hAnsi="Arial" w:cs="Arial"/>
                <w:b/>
                <w:color w:val="000000" w:themeColor="text1"/>
                <w:sz w:val="22"/>
                <w:szCs w:val="22"/>
              </w:rPr>
              <w:t>Tuesday 1</w:t>
            </w:r>
            <w:r w:rsidR="004F7C36" w:rsidRPr="00312451">
              <w:rPr>
                <w:rFonts w:ascii="Arial" w:hAnsi="Arial" w:cs="Arial"/>
                <w:b/>
                <w:color w:val="000000" w:themeColor="text1"/>
                <w:sz w:val="22"/>
                <w:szCs w:val="22"/>
              </w:rPr>
              <w:t>3</w:t>
            </w:r>
            <w:r w:rsidR="004F7C36" w:rsidRPr="00312451">
              <w:rPr>
                <w:rFonts w:ascii="Arial" w:hAnsi="Arial" w:cs="Arial"/>
                <w:b/>
                <w:color w:val="000000" w:themeColor="text1"/>
                <w:sz w:val="22"/>
                <w:szCs w:val="22"/>
                <w:vertAlign w:val="superscript"/>
              </w:rPr>
              <w:t>th</w:t>
            </w:r>
            <w:r w:rsidR="004F7C36" w:rsidRPr="00312451">
              <w:rPr>
                <w:rFonts w:ascii="Arial" w:hAnsi="Arial" w:cs="Arial"/>
                <w:b/>
                <w:color w:val="000000" w:themeColor="text1"/>
                <w:sz w:val="22"/>
                <w:szCs w:val="22"/>
              </w:rPr>
              <w:t xml:space="preserve"> Decembe</w:t>
            </w:r>
            <w:r w:rsidRPr="00312451">
              <w:rPr>
                <w:rFonts w:ascii="Arial" w:hAnsi="Arial" w:cs="Arial"/>
                <w:b/>
                <w:color w:val="000000" w:themeColor="text1"/>
                <w:sz w:val="22"/>
                <w:szCs w:val="22"/>
              </w:rPr>
              <w:t>r 202</w:t>
            </w:r>
            <w:r w:rsidR="0059488A" w:rsidRPr="00312451">
              <w:rPr>
                <w:rFonts w:ascii="Arial" w:hAnsi="Arial" w:cs="Arial"/>
                <w:b/>
                <w:color w:val="000000" w:themeColor="text1"/>
                <w:sz w:val="22"/>
                <w:szCs w:val="22"/>
              </w:rPr>
              <w:t>2</w:t>
            </w:r>
          </w:p>
        </w:tc>
        <w:tc>
          <w:tcPr>
            <w:tcW w:w="3851" w:type="dxa"/>
          </w:tcPr>
          <w:p w14:paraId="46AC9F11" w14:textId="216A2095" w:rsidR="00B74041" w:rsidRPr="00312451" w:rsidRDefault="00B74041" w:rsidP="00062840">
            <w:pPr>
              <w:jc w:val="center"/>
              <w:rPr>
                <w:rFonts w:ascii="Arial" w:hAnsi="Arial" w:cs="Arial"/>
                <w:color w:val="000000" w:themeColor="text1"/>
                <w:sz w:val="22"/>
                <w:szCs w:val="22"/>
              </w:rPr>
            </w:pPr>
            <w:r w:rsidRPr="00312451">
              <w:rPr>
                <w:rFonts w:ascii="Arial" w:hAnsi="Arial" w:cs="Arial"/>
                <w:color w:val="000000" w:themeColor="text1"/>
                <w:sz w:val="22"/>
                <w:szCs w:val="22"/>
              </w:rPr>
              <w:t>3.</w:t>
            </w:r>
            <w:r w:rsidR="004F7C36" w:rsidRPr="00312451">
              <w:rPr>
                <w:rFonts w:ascii="Arial" w:hAnsi="Arial" w:cs="Arial"/>
                <w:color w:val="000000" w:themeColor="text1"/>
                <w:sz w:val="22"/>
                <w:szCs w:val="22"/>
              </w:rPr>
              <w:t>2</w:t>
            </w:r>
          </w:p>
        </w:tc>
      </w:tr>
    </w:tbl>
    <w:p w14:paraId="46AC9F13" w14:textId="77777777"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 </w:t>
      </w:r>
    </w:p>
    <w:p w14:paraId="46AC9F16" w14:textId="77777777" w:rsidR="00B74041" w:rsidRPr="00A952CB" w:rsidRDefault="00B74041" w:rsidP="00B74041">
      <w:pPr>
        <w:rPr>
          <w:rFonts w:ascii="Arial" w:hAnsi="Arial" w:cs="Arial"/>
          <w:b/>
          <w:color w:val="000000" w:themeColor="text1"/>
          <w:sz w:val="20"/>
          <w:szCs w:val="26"/>
          <w:u w:val="single"/>
        </w:rPr>
      </w:pPr>
    </w:p>
    <w:p w14:paraId="46AC9F19" w14:textId="77777777" w:rsidR="00B74041" w:rsidRPr="00A952CB" w:rsidRDefault="00B74041" w:rsidP="00B74041">
      <w:pPr>
        <w:jc w:val="both"/>
        <w:rPr>
          <w:rFonts w:ascii="Arial" w:hAnsi="Arial" w:cs="Arial"/>
          <w:b/>
          <w:color w:val="000000" w:themeColor="text1"/>
          <w:sz w:val="20"/>
          <w:szCs w:val="26"/>
          <w:u w:val="single"/>
        </w:rPr>
      </w:pPr>
      <w:bookmarkStart w:id="0" w:name="_GoBack"/>
      <w:bookmarkEnd w:id="0"/>
    </w:p>
    <w:p w14:paraId="46AC9F1A" w14:textId="77777777" w:rsidR="00B74041" w:rsidRPr="00A952CB" w:rsidRDefault="00B74041" w:rsidP="00B74041">
      <w:pPr>
        <w:jc w:val="both"/>
        <w:rPr>
          <w:rFonts w:ascii="Arial" w:hAnsi="Arial" w:cs="Arial"/>
          <w:b/>
          <w:color w:val="000000" w:themeColor="text1"/>
          <w:sz w:val="20"/>
          <w:szCs w:val="26"/>
          <w:u w:val="single"/>
        </w:rPr>
      </w:pPr>
      <w:r w:rsidRPr="00A952CB">
        <w:rPr>
          <w:rFonts w:ascii="Arial" w:hAnsi="Arial" w:cs="Arial"/>
          <w:b/>
          <w:color w:val="000000" w:themeColor="text1"/>
          <w:sz w:val="20"/>
          <w:szCs w:val="26"/>
          <w:u w:val="single"/>
        </w:rPr>
        <w:t>Homework</w:t>
      </w:r>
    </w:p>
    <w:p w14:paraId="46AC9F1B" w14:textId="01AB1F90" w:rsidR="00B74041" w:rsidRPr="00A952CB" w:rsidRDefault="00B74041" w:rsidP="00B74041">
      <w:pPr>
        <w:jc w:val="both"/>
        <w:rPr>
          <w:rFonts w:ascii="Arial" w:hAnsi="Arial" w:cs="Arial"/>
          <w:color w:val="000000" w:themeColor="text1"/>
          <w:sz w:val="20"/>
          <w:shd w:val="clear" w:color="auto" w:fill="FFFFFF"/>
        </w:rPr>
      </w:pPr>
      <w:r w:rsidRPr="00A952CB">
        <w:rPr>
          <w:rFonts w:ascii="Arial" w:hAnsi="Arial" w:cs="Arial"/>
          <w:color w:val="000000" w:themeColor="text1"/>
          <w:sz w:val="20"/>
          <w:shd w:val="clear" w:color="auto" w:fill="FFFFFF"/>
        </w:rPr>
        <w:t xml:space="preserve">Homework </w:t>
      </w:r>
      <w:r w:rsidR="00312451">
        <w:rPr>
          <w:rFonts w:ascii="Arial" w:hAnsi="Arial" w:cs="Arial"/>
          <w:color w:val="000000" w:themeColor="text1"/>
          <w:sz w:val="20"/>
          <w:shd w:val="clear" w:color="auto" w:fill="FFFFFF"/>
        </w:rPr>
        <w:t xml:space="preserve">continues to be </w:t>
      </w:r>
      <w:r w:rsidRPr="00A952CB">
        <w:rPr>
          <w:rFonts w:ascii="Arial" w:hAnsi="Arial" w:cs="Arial"/>
          <w:color w:val="000000" w:themeColor="text1"/>
          <w:sz w:val="20"/>
          <w:shd w:val="clear" w:color="auto" w:fill="FFFFFF"/>
        </w:rPr>
        <w:t>an opportunity for you to share in your child’s learning, by supporting and encouraging them as they complete their homework tasks. The children will be able to choose to do homework in any order from the homework menu. While it should be primarily their work, please feel free to help them with any parts they find more challenging. Homework will usually be set</w:t>
      </w:r>
      <w:r>
        <w:rPr>
          <w:rFonts w:ascii="Arial" w:hAnsi="Arial" w:cs="Arial"/>
          <w:color w:val="000000" w:themeColor="text1"/>
          <w:sz w:val="20"/>
          <w:shd w:val="clear" w:color="auto" w:fill="FFFFFF"/>
        </w:rPr>
        <w:t xml:space="preserve"> on the first Friday</w:t>
      </w:r>
      <w:r w:rsidR="0059488A">
        <w:rPr>
          <w:rFonts w:ascii="Arial" w:hAnsi="Arial" w:cs="Arial"/>
          <w:color w:val="000000" w:themeColor="text1"/>
          <w:sz w:val="20"/>
          <w:shd w:val="clear" w:color="auto" w:fill="FFFFFF"/>
        </w:rPr>
        <w:t xml:space="preserve"> of a half term.</w:t>
      </w:r>
      <w:r>
        <w:rPr>
          <w:rFonts w:ascii="Arial" w:hAnsi="Arial" w:cs="Arial"/>
          <w:color w:val="000000" w:themeColor="text1"/>
          <w:sz w:val="20"/>
          <w:shd w:val="clear" w:color="auto" w:fill="FFFFFF"/>
        </w:rPr>
        <w:t xml:space="preserve"> It will not be due in until the end of the half term. The date will be identified on the homework menu grid. </w:t>
      </w:r>
    </w:p>
    <w:p w14:paraId="46AC9F1C" w14:textId="77777777" w:rsidR="00B74041" w:rsidRDefault="00B74041" w:rsidP="00B74041">
      <w:pPr>
        <w:jc w:val="both"/>
        <w:rPr>
          <w:rFonts w:ascii="Arial" w:hAnsi="Arial" w:cs="Arial"/>
          <w:color w:val="000000" w:themeColor="text1"/>
          <w:sz w:val="20"/>
          <w:szCs w:val="26"/>
        </w:rPr>
      </w:pPr>
    </w:p>
    <w:p w14:paraId="46AC9F1D" w14:textId="77777777" w:rsidR="00B74041" w:rsidRPr="00A952CB" w:rsidRDefault="00B74041" w:rsidP="00B74041">
      <w:pPr>
        <w:jc w:val="both"/>
        <w:rPr>
          <w:rFonts w:ascii="Arial" w:hAnsi="Arial" w:cs="Arial"/>
          <w:color w:val="000000" w:themeColor="text1"/>
          <w:sz w:val="20"/>
          <w:szCs w:val="26"/>
        </w:rPr>
      </w:pPr>
      <w:r w:rsidRPr="00A952CB">
        <w:rPr>
          <w:rFonts w:ascii="Arial" w:hAnsi="Arial" w:cs="Arial"/>
          <w:color w:val="000000" w:themeColor="text1"/>
          <w:sz w:val="20"/>
          <w:szCs w:val="26"/>
        </w:rPr>
        <w:t>Thank you for your continued support.</w:t>
      </w:r>
    </w:p>
    <w:p w14:paraId="46AC9F1E" w14:textId="77777777" w:rsidR="00B74041" w:rsidRPr="00A952CB" w:rsidRDefault="00B74041" w:rsidP="00B74041">
      <w:pPr>
        <w:rPr>
          <w:rFonts w:ascii="Arial" w:hAnsi="Arial" w:cs="Arial"/>
          <w:color w:val="000000" w:themeColor="text1"/>
          <w:sz w:val="20"/>
          <w:szCs w:val="26"/>
        </w:rPr>
      </w:pPr>
    </w:p>
    <w:p w14:paraId="46AC9F1F" w14:textId="4BBB541D"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Mrs </w:t>
      </w:r>
      <w:r w:rsidR="0059488A">
        <w:rPr>
          <w:rFonts w:ascii="Arial" w:hAnsi="Arial" w:cs="Arial"/>
          <w:color w:val="000000" w:themeColor="text1"/>
          <w:sz w:val="20"/>
          <w:szCs w:val="26"/>
        </w:rPr>
        <w:t>Bilevych, Mrs Gallucci and Mrs Davies</w:t>
      </w:r>
    </w:p>
    <w:p w14:paraId="46AC9F20" w14:textId="77777777"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Year 3 staff.</w:t>
      </w:r>
    </w:p>
    <w:sectPr w:rsidR="00B74041" w:rsidRPr="00A952CB" w:rsidSect="005E5724">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3524882"/>
    <w:multiLevelType w:val="hybridMultilevel"/>
    <w:tmpl w:val="5B645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D4"/>
    <w:rsid w:val="000409C5"/>
    <w:rsid w:val="0006014D"/>
    <w:rsid w:val="00134634"/>
    <w:rsid w:val="00136A35"/>
    <w:rsid w:val="00137B5A"/>
    <w:rsid w:val="0019219C"/>
    <w:rsid w:val="001C7463"/>
    <w:rsid w:val="001D4D4F"/>
    <w:rsid w:val="002F2658"/>
    <w:rsid w:val="00312451"/>
    <w:rsid w:val="003167EF"/>
    <w:rsid w:val="003224C9"/>
    <w:rsid w:val="003431EF"/>
    <w:rsid w:val="003D3871"/>
    <w:rsid w:val="003F2D2D"/>
    <w:rsid w:val="004723C2"/>
    <w:rsid w:val="004F7C36"/>
    <w:rsid w:val="00572139"/>
    <w:rsid w:val="0059488A"/>
    <w:rsid w:val="005A2E69"/>
    <w:rsid w:val="005E5724"/>
    <w:rsid w:val="005F3F31"/>
    <w:rsid w:val="00693831"/>
    <w:rsid w:val="006E0E3C"/>
    <w:rsid w:val="008A70CA"/>
    <w:rsid w:val="008C3B47"/>
    <w:rsid w:val="008D17FA"/>
    <w:rsid w:val="00961736"/>
    <w:rsid w:val="00A8548A"/>
    <w:rsid w:val="00A96450"/>
    <w:rsid w:val="00AC344E"/>
    <w:rsid w:val="00AF43D4"/>
    <w:rsid w:val="00B74041"/>
    <w:rsid w:val="00BA6A33"/>
    <w:rsid w:val="00BC336A"/>
    <w:rsid w:val="00BC6C5E"/>
    <w:rsid w:val="00C0764D"/>
    <w:rsid w:val="00C2486C"/>
    <w:rsid w:val="00C43B3C"/>
    <w:rsid w:val="00C44372"/>
    <w:rsid w:val="00C61E5F"/>
    <w:rsid w:val="00D36BB6"/>
    <w:rsid w:val="00D500E0"/>
    <w:rsid w:val="00DB174A"/>
    <w:rsid w:val="00E015DE"/>
    <w:rsid w:val="00E03B91"/>
    <w:rsid w:val="00E37C58"/>
    <w:rsid w:val="00E624A1"/>
    <w:rsid w:val="00F1130C"/>
    <w:rsid w:val="00F20296"/>
    <w:rsid w:val="00F519F5"/>
    <w:rsid w:val="00FB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9EEC"/>
  <w15:chartTrackingRefBased/>
  <w15:docId w15:val="{7936BAB7-B6B2-4DDB-9E50-FBC26F2F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37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5E57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463"/>
    <w:rPr>
      <w:rFonts w:ascii="Segoe UI" w:hAnsi="Segoe UI"/>
      <w:sz w:val="18"/>
      <w:szCs w:val="18"/>
    </w:rPr>
  </w:style>
  <w:style w:type="character" w:customStyle="1" w:styleId="BalloonTextChar">
    <w:name w:val="Balloon Text Char"/>
    <w:basedOn w:val="DefaultParagraphFont"/>
    <w:link w:val="BalloonText"/>
    <w:uiPriority w:val="99"/>
    <w:semiHidden/>
    <w:rsid w:val="001C7463"/>
    <w:rPr>
      <w:rFonts w:ascii="Segoe UI" w:eastAsia="Times New Roman" w:hAnsi="Segoe UI" w:cs="Times New Roman"/>
      <w:sz w:val="18"/>
      <w:szCs w:val="18"/>
      <w:lang w:eastAsia="en-GB"/>
    </w:rPr>
  </w:style>
  <w:style w:type="paragraph" w:styleId="NoSpacing">
    <w:name w:val="No Spacing"/>
    <w:uiPriority w:val="1"/>
    <w:qFormat/>
    <w:rsid w:val="005A2E69"/>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E572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E5724"/>
    <w:rPr>
      <w:b/>
      <w:bCs/>
    </w:rPr>
  </w:style>
  <w:style w:type="paragraph" w:styleId="NormalWeb">
    <w:name w:val="Normal (Web)"/>
    <w:basedOn w:val="Normal"/>
    <w:uiPriority w:val="99"/>
    <w:semiHidden/>
    <w:unhideWhenUsed/>
    <w:rsid w:val="005E5724"/>
    <w:pPr>
      <w:spacing w:before="100" w:beforeAutospacing="1" w:after="100" w:afterAutospacing="1"/>
    </w:pPr>
  </w:style>
  <w:style w:type="table" w:styleId="TableGrid">
    <w:name w:val="Table Grid"/>
    <w:basedOn w:val="TableNormal"/>
    <w:uiPriority w:val="39"/>
    <w:rsid w:val="00A8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C36"/>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0937">
      <w:bodyDiv w:val="1"/>
      <w:marLeft w:val="0"/>
      <w:marRight w:val="0"/>
      <w:marTop w:val="0"/>
      <w:marBottom w:val="0"/>
      <w:divBdr>
        <w:top w:val="none" w:sz="0" w:space="0" w:color="auto"/>
        <w:left w:val="none" w:sz="0" w:space="0" w:color="auto"/>
        <w:bottom w:val="none" w:sz="0" w:space="0" w:color="auto"/>
        <w:right w:val="none" w:sz="0" w:space="0" w:color="auto"/>
      </w:divBdr>
    </w:div>
    <w:div w:id="813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54ca88-4bd9-4e91-b032-863369ce78b4" xsi:nil="true"/>
    <lcf76f155ced4ddcb4097134ff3c332f xmlns="44626631-e19c-4833-bb8e-8ec6edb3d3e7">
      <Terms xmlns="http://schemas.microsoft.com/office/infopath/2007/PartnerControls"/>
    </lcf76f155ced4ddcb4097134ff3c332f>
    <_dlc_DocId xmlns="fa54ca88-4bd9-4e91-b032-863369ce78b4">5PVA5SVVUTDX-1818035932-3194962</_dlc_DocId>
    <_dlc_DocIdUrl xmlns="fa54ca88-4bd9-4e91-b032-863369ce78b4">
      <Url>https://wibsey.sharepoint.com/sites/TeachersArea/_layouts/15/DocIdRedir.aspx?ID=5PVA5SVVUTDX-1818035932-3194962</Url>
      <Description>5PVA5SVVUTDX-1818035932-3194962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6" ma:contentTypeDescription="Create a new document." ma:contentTypeScope="" ma:versionID="9c412e4f779c4237c80e85452efd28bc">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cfc1668cf581baa277ede7047eb1c2e0"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A4D26-C3AA-4AB4-9ECC-EBCCCAC99481}">
  <ds:schemaRefs>
    <ds:schemaRef ds:uri="http://schemas.microsoft.com/sharepoint/events"/>
  </ds:schemaRefs>
</ds:datastoreItem>
</file>

<file path=customXml/itemProps2.xml><?xml version="1.0" encoding="utf-8"?>
<ds:datastoreItem xmlns:ds="http://schemas.openxmlformats.org/officeDocument/2006/customXml" ds:itemID="{01789A3A-936B-4278-9261-44B0DCBC28F7}">
  <ds:schemaRefs>
    <ds:schemaRef ds:uri="http://schemas.microsoft.com/sharepoint/v3/contenttype/forms"/>
  </ds:schemaRefs>
</ds:datastoreItem>
</file>

<file path=customXml/itemProps3.xml><?xml version="1.0" encoding="utf-8"?>
<ds:datastoreItem xmlns:ds="http://schemas.openxmlformats.org/officeDocument/2006/customXml" ds:itemID="{9C918A98-6CC4-422A-ADC2-29FCE5D128F0}">
  <ds:schemaRefs>
    <ds:schemaRef ds:uri="http://purl.org/dc/elements/1.1/"/>
    <ds:schemaRef ds:uri="44626631-e19c-4833-bb8e-8ec6edb3d3e7"/>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fa54ca88-4bd9-4e91-b032-863369ce78b4"/>
  </ds:schemaRefs>
</ds:datastoreItem>
</file>

<file path=customXml/itemProps4.xml><?xml version="1.0" encoding="utf-8"?>
<ds:datastoreItem xmlns:ds="http://schemas.openxmlformats.org/officeDocument/2006/customXml" ds:itemID="{2F4AC531-27C8-4CC9-984D-80991F63D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Moody</dc:creator>
  <cp:keywords/>
  <dc:description/>
  <cp:lastModifiedBy>Sarah Burton</cp:lastModifiedBy>
  <cp:revision>4</cp:revision>
  <cp:lastPrinted>2021-06-16T09:01:00Z</cp:lastPrinted>
  <dcterms:created xsi:type="dcterms:W3CDTF">2022-10-18T08:30:00Z</dcterms:created>
  <dcterms:modified xsi:type="dcterms:W3CDTF">2022-10-18T08:46:00Z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Order">
    <vt:r8>2636200</vt:r8>
  </property>
  <property fmtid="{D5CDD505-2E9C-101B-9397-08002B2CF9AE}" pid="4" name="_dlc_DocIdItemGuid">
    <vt:lpwstr>6f0497f9-d12e-4956-9532-10c79b540d09</vt:lpwstr>
  </property>
  <property fmtid="{D5CDD505-2E9C-101B-9397-08002B2CF9AE}" pid="5" name="MediaServiceImageTags">
    <vt:lpwstr/>
  </property>
</Properties>
</file>