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A" w:rsidRDefault="009165CA">
      <w:pPr>
        <w:rPr>
          <w:rFonts w:ascii="Arial" w:hAnsi="Arial" w:cs="Arial"/>
          <w:b/>
          <w:bCs/>
          <w:color w:val="371E2D"/>
          <w:sz w:val="44"/>
          <w:szCs w:val="44"/>
        </w:rPr>
      </w:pPr>
      <w:r>
        <w:rPr>
          <w:rFonts w:ascii="Arial" w:hAnsi="Arial" w:cs="Arial"/>
          <w:b/>
          <w:bCs/>
          <w:color w:val="371E2D"/>
          <w:sz w:val="44"/>
          <w:szCs w:val="44"/>
        </w:rPr>
        <w:t>Click ctrl and click on the link below:</w:t>
      </w:r>
    </w:p>
    <w:p w:rsidR="009165CA" w:rsidRDefault="009165CA">
      <w:pPr>
        <w:rPr>
          <w:rFonts w:ascii="Arial" w:hAnsi="Arial" w:cs="Arial"/>
          <w:b/>
          <w:bCs/>
          <w:color w:val="371E2D"/>
          <w:sz w:val="44"/>
          <w:szCs w:val="44"/>
        </w:rPr>
      </w:pPr>
    </w:p>
    <w:p w:rsidR="006339CA" w:rsidRDefault="009165CA">
      <w:pPr>
        <w:rPr>
          <w:rFonts w:ascii="Arial" w:hAnsi="Arial" w:cs="Arial"/>
          <w:b/>
          <w:bCs/>
          <w:color w:val="371E2D"/>
          <w:sz w:val="44"/>
          <w:szCs w:val="44"/>
        </w:rPr>
      </w:pPr>
      <w:hyperlink r:id="rId4" w:history="1">
        <w:r w:rsidRPr="009165CA">
          <w:rPr>
            <w:rStyle w:val="Hyperlink"/>
            <w:rFonts w:ascii="Arial" w:hAnsi="Arial" w:cs="Arial"/>
            <w:b/>
            <w:bCs/>
            <w:sz w:val="44"/>
            <w:szCs w:val="44"/>
          </w:rPr>
          <w:t>https://classroom.thenational.academy/lesso</w:t>
        </w:r>
        <w:r w:rsidRPr="009165CA">
          <w:rPr>
            <w:rStyle w:val="Hyperlink"/>
            <w:rFonts w:ascii="Arial" w:hAnsi="Arial" w:cs="Arial"/>
            <w:b/>
            <w:bCs/>
            <w:sz w:val="44"/>
            <w:szCs w:val="44"/>
          </w:rPr>
          <w:t>n</w:t>
        </w:r>
        <w:r w:rsidRPr="009165CA">
          <w:rPr>
            <w:rStyle w:val="Hyperlink"/>
            <w:rFonts w:ascii="Arial" w:hAnsi="Arial" w:cs="Arial"/>
            <w:b/>
            <w:bCs/>
            <w:sz w:val="44"/>
            <w:szCs w:val="44"/>
          </w:rPr>
          <w:t>s/units-of-measure-6tgk2c</w:t>
        </w:r>
      </w:hyperlink>
      <w:r w:rsidRPr="009165CA">
        <w:rPr>
          <w:rFonts w:ascii="Arial" w:hAnsi="Arial" w:cs="Arial"/>
          <w:b/>
          <w:bCs/>
          <w:color w:val="371E2D"/>
          <w:sz w:val="44"/>
          <w:szCs w:val="44"/>
        </w:rPr>
        <w:t xml:space="preserve"> </w:t>
      </w:r>
    </w:p>
    <w:p w:rsidR="009165CA" w:rsidRDefault="009165CA">
      <w:pPr>
        <w:rPr>
          <w:rFonts w:ascii="Arial" w:hAnsi="Arial" w:cs="Arial"/>
          <w:b/>
          <w:bCs/>
          <w:color w:val="371E2D"/>
          <w:sz w:val="44"/>
          <w:szCs w:val="44"/>
        </w:rPr>
      </w:pPr>
    </w:p>
    <w:p w:rsidR="009165CA" w:rsidRPr="009165CA" w:rsidRDefault="009165CA" w:rsidP="009165CA">
      <w:pPr>
        <w:rPr>
          <w:rFonts w:ascii="Arial" w:hAnsi="Arial" w:cs="Arial"/>
          <w:b/>
          <w:bCs/>
          <w:color w:val="371E2D"/>
          <w:sz w:val="44"/>
          <w:szCs w:val="44"/>
        </w:rPr>
      </w:pPr>
      <w:r w:rsidRPr="009165CA">
        <w:rPr>
          <w:rFonts w:ascii="Arial" w:hAnsi="Arial" w:cs="Arial"/>
          <w:b/>
          <w:bCs/>
          <w:color w:val="371E2D"/>
          <w:sz w:val="44"/>
          <w:szCs w:val="44"/>
        </w:rPr>
        <w:t xml:space="preserve">Follow the instructions on </w:t>
      </w:r>
      <w:bookmarkStart w:id="0" w:name="_GoBack"/>
      <w:bookmarkEnd w:id="0"/>
      <w:r w:rsidRPr="009165CA">
        <w:rPr>
          <w:rFonts w:ascii="Arial" w:hAnsi="Arial" w:cs="Arial"/>
          <w:b/>
          <w:bCs/>
          <w:color w:val="371E2D"/>
          <w:sz w:val="44"/>
          <w:szCs w:val="44"/>
        </w:rPr>
        <w:t>the video, watching carefully. Complete the activities.</w:t>
      </w:r>
    </w:p>
    <w:p w:rsidR="009165CA" w:rsidRPr="009165CA" w:rsidRDefault="009165CA">
      <w:pPr>
        <w:rPr>
          <w:sz w:val="44"/>
          <w:szCs w:val="44"/>
        </w:rPr>
      </w:pPr>
    </w:p>
    <w:sectPr w:rsidR="009165CA" w:rsidRPr="0091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6339CA"/>
    <w:rsid w:val="009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A764"/>
  <w15:chartTrackingRefBased/>
  <w15:docId w15:val="{E2846376-0C0C-4CB3-AD1B-D77D1F8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units-of-measure-6tg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Quinn</dc:creator>
  <cp:keywords/>
  <dc:description/>
  <cp:lastModifiedBy>Jamie Quinn</cp:lastModifiedBy>
  <cp:revision>1</cp:revision>
  <dcterms:created xsi:type="dcterms:W3CDTF">2023-03-10T08:40:00Z</dcterms:created>
  <dcterms:modified xsi:type="dcterms:W3CDTF">2023-03-10T08:45:00Z</dcterms:modified>
</cp:coreProperties>
</file>