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2053D" w14:textId="77777777" w:rsidR="00A377F6" w:rsidRPr="00A377F6" w:rsidRDefault="00A377F6" w:rsidP="00A377F6">
      <w:pPr>
        <w:pStyle w:val="NormalWeb"/>
        <w:rPr>
          <w:color w:val="000000"/>
          <w:sz w:val="22"/>
          <w:szCs w:val="22"/>
        </w:rPr>
      </w:pPr>
      <w:r w:rsidRPr="00A377F6">
        <w:rPr>
          <w:color w:val="000000"/>
          <w:sz w:val="22"/>
          <w:szCs w:val="22"/>
        </w:rPr>
        <w:t xml:space="preserve">Summer holidays can be a difficult time – the pressure to keep children entertained can </w:t>
      </w:r>
      <w:proofErr w:type="gramStart"/>
      <w:r w:rsidRPr="00A377F6">
        <w:rPr>
          <w:color w:val="000000"/>
          <w:sz w:val="22"/>
          <w:szCs w:val="22"/>
        </w:rPr>
        <w:t>actually cause</w:t>
      </w:r>
      <w:proofErr w:type="gramEnd"/>
      <w:r w:rsidRPr="00A377F6">
        <w:rPr>
          <w:color w:val="000000"/>
          <w:sz w:val="22"/>
          <w:szCs w:val="22"/>
        </w:rPr>
        <w:t xml:space="preserve"> additional stress for families. So as the summer holidays approach, we would like to let you know about some of the exciting FREE or </w:t>
      </w:r>
      <w:proofErr w:type="gramStart"/>
      <w:r w:rsidRPr="00A377F6">
        <w:rPr>
          <w:color w:val="000000"/>
          <w:sz w:val="22"/>
          <w:szCs w:val="22"/>
        </w:rPr>
        <w:t>low cost</w:t>
      </w:r>
      <w:proofErr w:type="gramEnd"/>
      <w:r w:rsidRPr="00A377F6">
        <w:rPr>
          <w:color w:val="000000"/>
          <w:sz w:val="22"/>
          <w:szCs w:val="22"/>
        </w:rPr>
        <w:t xml:space="preserve"> events happening, and other activities and support available across our district over the summer.</w:t>
      </w:r>
    </w:p>
    <w:p w14:paraId="443FB779" w14:textId="77777777" w:rsidR="00A377F6" w:rsidRPr="00A377F6" w:rsidRDefault="00A377F6" w:rsidP="00A377F6">
      <w:pPr>
        <w:pStyle w:val="NormalWeb"/>
        <w:rPr>
          <w:color w:val="000000"/>
          <w:sz w:val="22"/>
          <w:szCs w:val="22"/>
        </w:rPr>
      </w:pPr>
      <w:r w:rsidRPr="00A377F6">
        <w:rPr>
          <w:color w:val="000000"/>
          <w:sz w:val="22"/>
          <w:szCs w:val="22"/>
        </w:rPr>
        <w:t xml:space="preserve">The </w:t>
      </w:r>
      <w:hyperlink r:id="rId4" w:history="1">
        <w:r w:rsidRPr="00A377F6">
          <w:rPr>
            <w:rStyle w:val="Hyperlink"/>
            <w:sz w:val="22"/>
            <w:szCs w:val="22"/>
          </w:rPr>
          <w:t>fyi.bradford.gov.uk</w:t>
        </w:r>
      </w:hyperlink>
      <w:r w:rsidRPr="00A377F6">
        <w:rPr>
          <w:color w:val="000000"/>
          <w:sz w:val="22"/>
          <w:szCs w:val="22"/>
        </w:rPr>
        <w:t xml:space="preserve"> website has information and advice pages, a service directory and a What’s On calendar of free and </w:t>
      </w:r>
      <w:proofErr w:type="gramStart"/>
      <w:r w:rsidRPr="00A377F6">
        <w:rPr>
          <w:color w:val="000000"/>
          <w:sz w:val="22"/>
          <w:szCs w:val="22"/>
        </w:rPr>
        <w:t>low cost</w:t>
      </w:r>
      <w:proofErr w:type="gramEnd"/>
      <w:r w:rsidRPr="00A377F6">
        <w:rPr>
          <w:color w:val="000000"/>
          <w:sz w:val="22"/>
          <w:szCs w:val="22"/>
        </w:rPr>
        <w:t xml:space="preserve"> events. Just enter your post code and how far you can travel to find out what’s happening! One of this summer highlights will be 70 free fun day events in parks across the district. All the details are at </w:t>
      </w:r>
      <w:hyperlink r:id="rId5" w:history="1">
        <w:r w:rsidRPr="00A377F6">
          <w:rPr>
            <w:rStyle w:val="Hyperlink"/>
            <w:sz w:val="22"/>
            <w:szCs w:val="22"/>
          </w:rPr>
          <w:t>What's On Search Page - Bradford FYI</w:t>
        </w:r>
      </w:hyperlink>
      <w:r w:rsidRPr="00A377F6">
        <w:rPr>
          <w:color w:val="000000"/>
          <w:sz w:val="22"/>
          <w:szCs w:val="22"/>
        </w:rPr>
        <w:t xml:space="preserve"> </w:t>
      </w:r>
    </w:p>
    <w:p w14:paraId="5B6E6D47" w14:textId="77777777" w:rsidR="00A377F6" w:rsidRPr="00A377F6" w:rsidRDefault="00A377F6" w:rsidP="00A377F6">
      <w:pPr>
        <w:pStyle w:val="NormalWeb"/>
        <w:rPr>
          <w:color w:val="000000"/>
          <w:sz w:val="22"/>
          <w:szCs w:val="22"/>
        </w:rPr>
      </w:pPr>
      <w:r w:rsidRPr="00A377F6">
        <w:rPr>
          <w:color w:val="000000"/>
          <w:sz w:val="22"/>
          <w:szCs w:val="22"/>
        </w:rPr>
        <w:t xml:space="preserve">If you have a child or children with Special Educational Needs you can visit the </w:t>
      </w:r>
      <w:hyperlink r:id="rId6" w:history="1">
        <w:r w:rsidRPr="00A377F6">
          <w:rPr>
            <w:rStyle w:val="Hyperlink"/>
            <w:sz w:val="22"/>
            <w:szCs w:val="22"/>
          </w:rPr>
          <w:t>www.localoffer.bradford.gov.uk</w:t>
        </w:r>
      </w:hyperlink>
      <w:r w:rsidRPr="00A377F6">
        <w:rPr>
          <w:color w:val="000000"/>
          <w:sz w:val="22"/>
          <w:szCs w:val="22"/>
        </w:rPr>
        <w:t xml:space="preserve"> website to find information pages and a service directory. Here you can also find the </w:t>
      </w:r>
      <w:hyperlink r:id="rId7" w:history="1">
        <w:r w:rsidRPr="00A377F6">
          <w:rPr>
            <w:rStyle w:val="Hyperlink"/>
            <w:sz w:val="22"/>
            <w:szCs w:val="22"/>
          </w:rPr>
          <w:t>Parents Forum Summer Newsletter</w:t>
        </w:r>
      </w:hyperlink>
      <w:r w:rsidRPr="00A377F6">
        <w:rPr>
          <w:color w:val="000000"/>
          <w:sz w:val="22"/>
          <w:szCs w:val="22"/>
        </w:rPr>
        <w:t xml:space="preserve"> and the </w:t>
      </w:r>
      <w:hyperlink r:id="rId8" w:history="1">
        <w:r w:rsidRPr="00A377F6">
          <w:rPr>
            <w:rStyle w:val="Hyperlink"/>
            <w:sz w:val="22"/>
            <w:szCs w:val="22"/>
          </w:rPr>
          <w:t>AWARE summer activities guide.</w:t>
        </w:r>
      </w:hyperlink>
    </w:p>
    <w:p w14:paraId="36633235" w14:textId="77777777" w:rsidR="00A377F6" w:rsidRPr="00A377F6" w:rsidRDefault="00A377F6" w:rsidP="00A377F6">
      <w:pPr>
        <w:pStyle w:val="NormalWeb"/>
        <w:rPr>
          <w:color w:val="000000"/>
          <w:sz w:val="22"/>
          <w:szCs w:val="22"/>
        </w:rPr>
      </w:pPr>
      <w:r w:rsidRPr="00A377F6">
        <w:rPr>
          <w:color w:val="000000"/>
          <w:sz w:val="22"/>
          <w:szCs w:val="22"/>
        </w:rPr>
        <w:t>Our Family Hubs continue to support families over the summer period. There is lots on offer including free sensory room sessions, school nurse drop-ins, school uniform swap shops, benefits advice, SEND support drop-</w:t>
      </w:r>
      <w:proofErr w:type="gramStart"/>
      <w:r w:rsidRPr="00A377F6">
        <w:rPr>
          <w:color w:val="000000"/>
          <w:sz w:val="22"/>
          <w:szCs w:val="22"/>
        </w:rPr>
        <w:t>ins ,</w:t>
      </w:r>
      <w:proofErr w:type="gramEnd"/>
      <w:r w:rsidRPr="00A377F6">
        <w:rPr>
          <w:color w:val="000000"/>
          <w:sz w:val="22"/>
          <w:szCs w:val="22"/>
        </w:rPr>
        <w:t xml:space="preserve"> as well as coffee mornings and fun days…it’s all going on! To find out more </w:t>
      </w:r>
      <w:r w:rsidRPr="00A377F6">
        <w:rPr>
          <w:sz w:val="22"/>
          <w:szCs w:val="22"/>
        </w:rPr>
        <w:t xml:space="preserve">go to the </w:t>
      </w:r>
      <w:hyperlink r:id="rId9" w:history="1">
        <w:r w:rsidRPr="00A377F6">
          <w:rPr>
            <w:rStyle w:val="Hyperlink"/>
            <w:sz w:val="22"/>
            <w:szCs w:val="22"/>
          </w:rPr>
          <w:t>family hub timetables</w:t>
        </w:r>
      </w:hyperlink>
      <w:r w:rsidRPr="00A377F6">
        <w:rPr>
          <w:color w:val="000000"/>
          <w:sz w:val="22"/>
          <w:szCs w:val="22"/>
        </w:rPr>
        <w:t xml:space="preserve"> on the FYI website.</w:t>
      </w:r>
    </w:p>
    <w:p w14:paraId="1689E6EF" w14:textId="77777777" w:rsidR="00A377F6" w:rsidRPr="004873D1" w:rsidRDefault="00A377F6" w:rsidP="00A377F6">
      <w:pPr>
        <w:pStyle w:val="NormalWeb"/>
        <w:rPr>
          <w:sz w:val="22"/>
          <w:szCs w:val="22"/>
        </w:rPr>
      </w:pPr>
      <w:r w:rsidRPr="00A377F6">
        <w:rPr>
          <w:color w:val="000000"/>
          <w:sz w:val="22"/>
          <w:szCs w:val="22"/>
        </w:rPr>
        <w:t xml:space="preserve">As well as events and activities, the Family Hubs, which are welcoming centres located across the Bradford District, offer family support and advice, which can be a welcome lifeline especially when school is closed. You can email them any time or give them a call or drop in on a weekday for a friendly chat. For all their contact details, visit the </w:t>
      </w:r>
      <w:hyperlink r:id="rId10" w:history="1">
        <w:r w:rsidRPr="00A377F6">
          <w:rPr>
            <w:rStyle w:val="Hyperlink"/>
            <w:sz w:val="22"/>
            <w:szCs w:val="22"/>
          </w:rPr>
          <w:t>family hubs</w:t>
        </w:r>
      </w:hyperlink>
      <w:r w:rsidRPr="00A377F6">
        <w:rPr>
          <w:color w:val="000000"/>
          <w:sz w:val="22"/>
          <w:szCs w:val="22"/>
        </w:rPr>
        <w:t xml:space="preserve"> pages on </w:t>
      </w:r>
      <w:r w:rsidRPr="00A377F6">
        <w:rPr>
          <w:sz w:val="22"/>
          <w:szCs w:val="22"/>
        </w:rPr>
        <w:t xml:space="preserve">the </w:t>
      </w:r>
      <w:proofErr w:type="spellStart"/>
      <w:r w:rsidRPr="00A377F6">
        <w:rPr>
          <w:sz w:val="22"/>
          <w:szCs w:val="22"/>
        </w:rPr>
        <w:t>fyi</w:t>
      </w:r>
      <w:proofErr w:type="spellEnd"/>
      <w:r w:rsidRPr="00A377F6">
        <w:rPr>
          <w:sz w:val="22"/>
          <w:szCs w:val="22"/>
        </w:rPr>
        <w:t xml:space="preserve"> website.</w:t>
      </w:r>
    </w:p>
    <w:p w14:paraId="436D23D5" w14:textId="77777777" w:rsidR="00A377F6" w:rsidRPr="004873D1" w:rsidRDefault="00A377F6" w:rsidP="00A377F6">
      <w:pPr>
        <w:pStyle w:val="NormalWeb"/>
        <w:rPr>
          <w:color w:val="000000"/>
          <w:sz w:val="22"/>
          <w:szCs w:val="22"/>
          <w:highlight w:val="yellow"/>
        </w:rPr>
      </w:pPr>
    </w:p>
    <w:p w14:paraId="6CA51E2A" w14:textId="77777777" w:rsidR="005B77A1" w:rsidRDefault="005B77A1"/>
    <w:sectPr w:rsidR="005B7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F6"/>
    <w:rsid w:val="00140577"/>
    <w:rsid w:val="005B77A1"/>
    <w:rsid w:val="0078201B"/>
    <w:rsid w:val="00A377F6"/>
    <w:rsid w:val="00A57F8E"/>
    <w:rsid w:val="00DD2F7C"/>
    <w:rsid w:val="00F33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4475"/>
  <w15:chartTrackingRefBased/>
  <w15:docId w15:val="{B26D4EF3-9E0F-4B53-A55D-6C41D9F6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7F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377F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377F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377F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377F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377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7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7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7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7F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377F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377F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377F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377F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37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7F6"/>
    <w:rPr>
      <w:rFonts w:eastAsiaTheme="majorEastAsia" w:cstheme="majorBidi"/>
      <w:color w:val="272727" w:themeColor="text1" w:themeTint="D8"/>
    </w:rPr>
  </w:style>
  <w:style w:type="paragraph" w:styleId="Title">
    <w:name w:val="Title"/>
    <w:basedOn w:val="Normal"/>
    <w:next w:val="Normal"/>
    <w:link w:val="TitleChar"/>
    <w:uiPriority w:val="10"/>
    <w:qFormat/>
    <w:rsid w:val="00A37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7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7F6"/>
    <w:pPr>
      <w:spacing w:before="160"/>
      <w:jc w:val="center"/>
    </w:pPr>
    <w:rPr>
      <w:i/>
      <w:iCs/>
      <w:color w:val="404040" w:themeColor="text1" w:themeTint="BF"/>
    </w:rPr>
  </w:style>
  <w:style w:type="character" w:customStyle="1" w:styleId="QuoteChar">
    <w:name w:val="Quote Char"/>
    <w:basedOn w:val="DefaultParagraphFont"/>
    <w:link w:val="Quote"/>
    <w:uiPriority w:val="29"/>
    <w:rsid w:val="00A377F6"/>
    <w:rPr>
      <w:i/>
      <w:iCs/>
      <w:color w:val="404040" w:themeColor="text1" w:themeTint="BF"/>
    </w:rPr>
  </w:style>
  <w:style w:type="paragraph" w:styleId="ListParagraph">
    <w:name w:val="List Paragraph"/>
    <w:basedOn w:val="Normal"/>
    <w:uiPriority w:val="34"/>
    <w:qFormat/>
    <w:rsid w:val="00A377F6"/>
    <w:pPr>
      <w:ind w:left="720"/>
      <w:contextualSpacing/>
    </w:pPr>
  </w:style>
  <w:style w:type="character" w:styleId="IntenseEmphasis">
    <w:name w:val="Intense Emphasis"/>
    <w:basedOn w:val="DefaultParagraphFont"/>
    <w:uiPriority w:val="21"/>
    <w:qFormat/>
    <w:rsid w:val="00A377F6"/>
    <w:rPr>
      <w:i/>
      <w:iCs/>
      <w:color w:val="2E74B5" w:themeColor="accent1" w:themeShade="BF"/>
    </w:rPr>
  </w:style>
  <w:style w:type="paragraph" w:styleId="IntenseQuote">
    <w:name w:val="Intense Quote"/>
    <w:basedOn w:val="Normal"/>
    <w:next w:val="Normal"/>
    <w:link w:val="IntenseQuoteChar"/>
    <w:uiPriority w:val="30"/>
    <w:qFormat/>
    <w:rsid w:val="00A377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377F6"/>
    <w:rPr>
      <w:i/>
      <w:iCs/>
      <w:color w:val="2E74B5" w:themeColor="accent1" w:themeShade="BF"/>
    </w:rPr>
  </w:style>
  <w:style w:type="character" w:styleId="IntenseReference">
    <w:name w:val="Intense Reference"/>
    <w:basedOn w:val="DefaultParagraphFont"/>
    <w:uiPriority w:val="32"/>
    <w:qFormat/>
    <w:rsid w:val="00A377F6"/>
    <w:rPr>
      <w:b/>
      <w:bCs/>
      <w:smallCaps/>
      <w:color w:val="2E74B5" w:themeColor="accent1" w:themeShade="BF"/>
      <w:spacing w:val="5"/>
    </w:rPr>
  </w:style>
  <w:style w:type="paragraph" w:styleId="NormalWeb">
    <w:name w:val="Normal (Web)"/>
    <w:basedOn w:val="Normal"/>
    <w:uiPriority w:val="99"/>
    <w:semiHidden/>
    <w:unhideWhenUsed/>
    <w:rsid w:val="00A377F6"/>
    <w:pPr>
      <w:spacing w:before="100" w:beforeAutospacing="1" w:after="100" w:afterAutospacing="1" w:line="240" w:lineRule="auto"/>
    </w:pPr>
    <w:rPr>
      <w:rFonts w:ascii="Aptos" w:hAnsi="Aptos" w:cs="Aptos"/>
      <w:kern w:val="0"/>
      <w:sz w:val="24"/>
      <w:szCs w:val="24"/>
      <w:lang w:eastAsia="en-GB"/>
      <w14:ligatures w14:val="none"/>
    </w:rPr>
  </w:style>
  <w:style w:type="character" w:styleId="Hyperlink">
    <w:name w:val="Hyperlink"/>
    <w:basedOn w:val="DefaultParagraphFont"/>
    <w:uiPriority w:val="99"/>
    <w:unhideWhenUsed/>
    <w:rsid w:val="00A377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are-uk.org/aware-summer-activities-guide-2024/" TargetMode="External"/><Relationship Id="rId3" Type="http://schemas.openxmlformats.org/officeDocument/2006/relationships/webSettings" Target="webSettings.xml"/><Relationship Id="rId7" Type="http://schemas.openxmlformats.org/officeDocument/2006/relationships/hyperlink" Target="https://pfba.org.uk/wp-content/uploads/2024/06/Summer-Newsletter-24-Final.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caloffer.bradford.gov.uk/kb5/bradford/directory/home.page" TargetMode="External"/><Relationship Id="rId11" Type="http://schemas.openxmlformats.org/officeDocument/2006/relationships/fontTable" Target="fontTable.xml"/><Relationship Id="rId5" Type="http://schemas.openxmlformats.org/officeDocument/2006/relationships/hyperlink" Target="https://fyi.bradford.gov.uk/directory-search-page/?searchTab=whatsOnSearchTab&amp;templateId=90fe86f0-c2f6-4af5-9395-af1e00ca71da&amp;sortOption=Occurrence%3Basc&amp;pageNumber=1&amp;pageSize=15&amp;distance=1609" TargetMode="External"/><Relationship Id="rId10" Type="http://schemas.openxmlformats.org/officeDocument/2006/relationships/hyperlink" Target="https://fyi.bradford.gov.uk/familyhubsandstartforlife/what-is-family-hubs-and-start-for-life/what-is-family-hubs-and-start-for-life/" TargetMode="External"/><Relationship Id="rId4" Type="http://schemas.openxmlformats.org/officeDocument/2006/relationships/hyperlink" Target="https://fyi.bradford.gov.uk/" TargetMode="External"/><Relationship Id="rId9" Type="http://schemas.openxmlformats.org/officeDocument/2006/relationships/hyperlink" Target="https://fyi.bradford.gov.uk/familyhubsandstartforlife/what-is-family-hubs-and-start-for-life/what-is-family-hubs-and-start-for-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2146</Characters>
  <Application>Microsoft Office Word</Application>
  <DocSecurity>0</DocSecurity>
  <Lines>17</Lines>
  <Paragraphs>5</Paragraphs>
  <ScaleCrop>false</ScaleCrop>
  <Company>CBMDC</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Richardson</dc:creator>
  <cp:keywords/>
  <dc:description/>
  <cp:lastModifiedBy>Emma Richardson</cp:lastModifiedBy>
  <cp:revision>1</cp:revision>
  <dcterms:created xsi:type="dcterms:W3CDTF">2024-07-16T12:22:00Z</dcterms:created>
  <dcterms:modified xsi:type="dcterms:W3CDTF">2024-07-16T12:24:00Z</dcterms:modified>
</cp:coreProperties>
</file>