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97F07" w:rsidRPr="00DB7024" w:rsidRDefault="00D97F07" w:rsidP="00D97F07">
      <w:pPr>
        <w:pStyle w:val="NormalWeb"/>
        <w:jc w:val="center"/>
        <w:rPr>
          <w:rFonts w:ascii="Calibri" w:hAnsi="Calibri" w:cs="Calibri"/>
          <w:noProof/>
        </w:rPr>
      </w:pPr>
    </w:p>
    <w:tbl>
      <w:tblPr>
        <w:tblW w:w="0" w:type="auto"/>
        <w:tblLook w:val="04A0" w:firstRow="1" w:lastRow="0" w:firstColumn="1" w:lastColumn="0" w:noHBand="0" w:noVBand="1"/>
      </w:tblPr>
      <w:tblGrid>
        <w:gridCol w:w="9016"/>
      </w:tblGrid>
      <w:tr w:rsidR="00D97F07" w:rsidRPr="00DB7024" w14:paraId="4102ACA2" w14:textId="77777777" w:rsidTr="00183BC9">
        <w:trPr>
          <w:trHeight w:val="3215"/>
        </w:trPr>
        <w:tc>
          <w:tcPr>
            <w:tcW w:w="9016" w:type="dxa"/>
          </w:tcPr>
          <w:p w14:paraId="672C353B" w14:textId="77777777" w:rsidR="00D97F07" w:rsidRPr="00DB7024" w:rsidRDefault="00C83238" w:rsidP="00183BC9">
            <w:pPr>
              <w:rPr>
                <w:rFonts w:ascii="Calibri" w:eastAsia="Calibri" w:hAnsi="Calibri" w:cs="Calibri"/>
                <w:b/>
              </w:rPr>
            </w:pPr>
            <w:r w:rsidRPr="00DB7024">
              <w:rPr>
                <w:rFonts w:ascii="Calibri" w:hAnsi="Calibri" w:cs="Calibri"/>
                <w:noProof/>
              </w:rPr>
              <w:drawing>
                <wp:anchor distT="0" distB="0" distL="114300" distR="114300" simplePos="0" relativeHeight="251657728" behindDoc="1" locked="0" layoutInCell="1" allowOverlap="1" wp14:anchorId="60C7DF74" wp14:editId="07777777">
                  <wp:simplePos x="0" y="0"/>
                  <wp:positionH relativeFrom="margin">
                    <wp:posOffset>2136775</wp:posOffset>
                  </wp:positionH>
                  <wp:positionV relativeFrom="paragraph">
                    <wp:posOffset>74295</wp:posOffset>
                  </wp:positionV>
                  <wp:extent cx="1513840" cy="1777365"/>
                  <wp:effectExtent l="0" t="0" r="0" b="0"/>
                  <wp:wrapNone/>
                  <wp:docPr id="1708041977" name="Picture 2" descr="Wibsey W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bsey Web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3840" cy="17773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A37501D" w14:textId="77777777" w:rsidR="00D97F07" w:rsidRPr="00DB7024" w:rsidRDefault="00D97F07" w:rsidP="00D97F07">
      <w:pPr>
        <w:jc w:val="center"/>
        <w:rPr>
          <w:rFonts w:ascii="Calibri" w:eastAsia="Calibri" w:hAnsi="Calibri" w:cs="Calibri"/>
          <w:b/>
        </w:rPr>
      </w:pPr>
    </w:p>
    <w:p w14:paraId="5DAB6C7B" w14:textId="77777777" w:rsidR="00D97F07" w:rsidRPr="00DB7024" w:rsidRDefault="00D97F07" w:rsidP="00D97F07">
      <w:pPr>
        <w:jc w:val="center"/>
        <w:rPr>
          <w:rFonts w:ascii="Calibri" w:eastAsia="Calibri" w:hAnsi="Calibri" w:cs="Calibri"/>
          <w:b/>
        </w:rPr>
      </w:pPr>
    </w:p>
    <w:p w14:paraId="02EB378F" w14:textId="77777777" w:rsidR="00D97F07" w:rsidRPr="00DB7024" w:rsidRDefault="00D97F07" w:rsidP="00D97F07">
      <w:pPr>
        <w:jc w:val="center"/>
        <w:rPr>
          <w:rFonts w:ascii="Calibri" w:eastAsia="Calibri" w:hAnsi="Calibri" w:cs="Calibri"/>
          <w:b/>
        </w:rPr>
      </w:pPr>
    </w:p>
    <w:p w14:paraId="6A05A809" w14:textId="77777777" w:rsidR="00D97F07" w:rsidRPr="00DB7024" w:rsidRDefault="00D97F07" w:rsidP="00D97F07">
      <w:pPr>
        <w:jc w:val="center"/>
        <w:rPr>
          <w:rFonts w:ascii="Calibri" w:eastAsia="Calibri" w:hAnsi="Calibri" w:cs="Calibri"/>
          <w:b/>
        </w:rPr>
      </w:pPr>
    </w:p>
    <w:p w14:paraId="5A39BBE3" w14:textId="77777777" w:rsidR="00D97F07" w:rsidRPr="00DB7024" w:rsidRDefault="00D97F07" w:rsidP="00D97F07">
      <w:pPr>
        <w:jc w:val="center"/>
        <w:rPr>
          <w:rFonts w:ascii="Calibri" w:eastAsia="Calibri" w:hAnsi="Calibri" w:cs="Calibri"/>
          <w:b/>
        </w:rPr>
      </w:pPr>
    </w:p>
    <w:p w14:paraId="41C8F396" w14:textId="77777777" w:rsidR="00D97F07" w:rsidRPr="00DB7024" w:rsidRDefault="00D97F07" w:rsidP="00D97F07">
      <w:pPr>
        <w:jc w:val="center"/>
        <w:rPr>
          <w:rFonts w:ascii="Calibri" w:eastAsia="Calibri" w:hAnsi="Calibri" w:cs="Calibri"/>
          <w:b/>
        </w:rPr>
      </w:pPr>
    </w:p>
    <w:p w14:paraId="62F5D7F2" w14:textId="77777777" w:rsidR="00D97F07" w:rsidRPr="00DB7024" w:rsidRDefault="00D97F07" w:rsidP="00D97F07">
      <w:pPr>
        <w:jc w:val="center"/>
        <w:rPr>
          <w:rFonts w:ascii="Calibri" w:eastAsia="Calibri" w:hAnsi="Calibri" w:cs="Calibri"/>
          <w:b/>
          <w:sz w:val="40"/>
          <w:szCs w:val="40"/>
        </w:rPr>
      </w:pPr>
      <w:r w:rsidRPr="00DB7024">
        <w:rPr>
          <w:rFonts w:ascii="Calibri" w:eastAsia="Calibri" w:hAnsi="Calibri" w:cs="Calibri"/>
          <w:b/>
          <w:sz w:val="40"/>
          <w:szCs w:val="40"/>
        </w:rPr>
        <w:t>WIBSEY PRIMARY SCHOOL</w:t>
      </w:r>
    </w:p>
    <w:p w14:paraId="72A3D3EC" w14:textId="77777777" w:rsidR="00D97F07" w:rsidRPr="00DB7024" w:rsidRDefault="00D97F07" w:rsidP="00D97F07">
      <w:pPr>
        <w:jc w:val="center"/>
        <w:rPr>
          <w:rFonts w:ascii="Calibri" w:eastAsia="Calibri" w:hAnsi="Calibri" w:cs="Calibri"/>
          <w:b/>
          <w:sz w:val="40"/>
          <w:szCs w:val="40"/>
        </w:rPr>
      </w:pPr>
    </w:p>
    <w:p w14:paraId="0D0B940D" w14:textId="77777777" w:rsidR="00D97F07" w:rsidRPr="00DB7024" w:rsidRDefault="00D97F07" w:rsidP="00D97F07">
      <w:pPr>
        <w:jc w:val="center"/>
        <w:rPr>
          <w:rFonts w:ascii="Calibri" w:eastAsia="Calibri" w:hAnsi="Calibri" w:cs="Calibri"/>
          <w:b/>
          <w:sz w:val="32"/>
          <w:szCs w:val="32"/>
        </w:rPr>
      </w:pPr>
    </w:p>
    <w:p w14:paraId="0E27B00A" w14:textId="77777777" w:rsidR="00D97F07" w:rsidRPr="00DB7024" w:rsidRDefault="00D97F07" w:rsidP="00D97F07">
      <w:pPr>
        <w:jc w:val="center"/>
        <w:rPr>
          <w:rFonts w:ascii="Calibri" w:eastAsia="Calibri" w:hAnsi="Calibri" w:cs="Calibri"/>
          <w:b/>
          <w:sz w:val="32"/>
          <w:szCs w:val="32"/>
        </w:rPr>
      </w:pPr>
    </w:p>
    <w:p w14:paraId="60061E4C" w14:textId="77777777" w:rsidR="00D97F07" w:rsidRPr="00DB7024" w:rsidRDefault="00D97F07" w:rsidP="00D97F07">
      <w:pPr>
        <w:jc w:val="center"/>
        <w:rPr>
          <w:rFonts w:ascii="Calibri" w:eastAsia="Calibri" w:hAnsi="Calibri" w:cs="Calibri"/>
          <w:b/>
          <w:sz w:val="32"/>
          <w:szCs w:val="32"/>
        </w:rPr>
      </w:pPr>
    </w:p>
    <w:p w14:paraId="44EAFD9C" w14:textId="77777777" w:rsidR="00D97F07" w:rsidRPr="00DB7024" w:rsidRDefault="00D97F07" w:rsidP="00D97F07">
      <w:pPr>
        <w:jc w:val="center"/>
        <w:rPr>
          <w:rFonts w:ascii="Calibri" w:eastAsia="Calibri" w:hAnsi="Calibri" w:cs="Calibri"/>
          <w:b/>
          <w:sz w:val="32"/>
          <w:szCs w:val="32"/>
        </w:rPr>
      </w:pPr>
    </w:p>
    <w:p w14:paraId="4B94D5A5" w14:textId="77777777" w:rsidR="00D97F07" w:rsidRPr="00DB7024" w:rsidRDefault="00D97F07" w:rsidP="00D97F07">
      <w:pPr>
        <w:jc w:val="center"/>
        <w:rPr>
          <w:rFonts w:ascii="Calibri" w:eastAsia="Calibri" w:hAnsi="Calibri" w:cs="Calibri"/>
          <w:b/>
          <w:sz w:val="32"/>
          <w:szCs w:val="32"/>
        </w:rPr>
      </w:pPr>
    </w:p>
    <w:p w14:paraId="3DEEC669" w14:textId="77777777" w:rsidR="00D97F07" w:rsidRPr="00DB7024" w:rsidRDefault="00D97F07" w:rsidP="00D97F07">
      <w:pPr>
        <w:jc w:val="center"/>
        <w:rPr>
          <w:rFonts w:ascii="Calibri" w:eastAsia="Calibri" w:hAnsi="Calibri" w:cs="Calibri"/>
          <w:b/>
        </w:rPr>
      </w:pPr>
    </w:p>
    <w:p w14:paraId="3656B9AB" w14:textId="77777777" w:rsidR="00D97F07" w:rsidRPr="00DB7024" w:rsidRDefault="00D97F07" w:rsidP="00D97F07">
      <w:pPr>
        <w:jc w:val="center"/>
        <w:rPr>
          <w:rFonts w:ascii="Calibri" w:eastAsia="Calibri" w:hAnsi="Calibri" w:cs="Calibri"/>
          <w:b/>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8"/>
      </w:tblGrid>
      <w:tr w:rsidR="00D97F07" w:rsidRPr="00DB7024" w14:paraId="6EE2CF24" w14:textId="77777777" w:rsidTr="00D97F07">
        <w:tc>
          <w:tcPr>
            <w:tcW w:w="10348" w:type="dxa"/>
          </w:tcPr>
          <w:p w14:paraId="0295B6D9" w14:textId="77777777" w:rsidR="00D97F07" w:rsidRPr="00DB7024" w:rsidRDefault="00D97F07" w:rsidP="00183BC9">
            <w:pPr>
              <w:spacing w:line="241" w:lineRule="auto"/>
              <w:ind w:left="2089" w:right="1980"/>
              <w:jc w:val="center"/>
              <w:rPr>
                <w:rFonts w:ascii="Calibri" w:hAnsi="Calibri" w:cs="Calibri"/>
              </w:rPr>
            </w:pPr>
            <w:r w:rsidRPr="00DB7024">
              <w:rPr>
                <w:rFonts w:ascii="Calibri" w:hAnsi="Calibri" w:cs="Calibri"/>
                <w:b/>
                <w:sz w:val="36"/>
              </w:rPr>
              <w:t>Safeguarding and Child Protection Policy</w:t>
            </w:r>
          </w:p>
          <w:p w14:paraId="45FB0818" w14:textId="77777777" w:rsidR="00D97F07" w:rsidRPr="00DB7024" w:rsidRDefault="00D97F07" w:rsidP="00183BC9">
            <w:pPr>
              <w:jc w:val="center"/>
              <w:rPr>
                <w:rFonts w:ascii="Calibri" w:eastAsia="Calibri" w:hAnsi="Calibri" w:cs="Calibri"/>
                <w:b/>
              </w:rPr>
            </w:pPr>
          </w:p>
        </w:tc>
      </w:tr>
    </w:tbl>
    <w:p w14:paraId="049F31CB" w14:textId="77777777" w:rsidR="00D97F07" w:rsidRPr="00DB7024" w:rsidRDefault="00D97F07" w:rsidP="00D97F07">
      <w:pPr>
        <w:jc w:val="center"/>
        <w:rPr>
          <w:rFonts w:ascii="Calibri" w:eastAsia="Calibri" w:hAnsi="Calibri" w:cs="Calibri"/>
          <w:b/>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324"/>
        <w:gridCol w:w="1964"/>
      </w:tblGrid>
      <w:tr w:rsidR="00D97F07" w:rsidRPr="00DB7024" w14:paraId="14B1F310" w14:textId="77777777" w:rsidTr="64AD6DE9">
        <w:trPr>
          <w:trHeight w:val="255"/>
        </w:trPr>
        <w:tc>
          <w:tcPr>
            <w:tcW w:w="3827" w:type="dxa"/>
            <w:vMerge w:val="restart"/>
          </w:tcPr>
          <w:p w14:paraId="6527E8BF" w14:textId="77777777" w:rsidR="00D97F07" w:rsidRPr="00DB7024" w:rsidRDefault="00D97F07" w:rsidP="00183BC9">
            <w:pPr>
              <w:rPr>
                <w:rFonts w:ascii="Calibri" w:eastAsia="Calibri" w:hAnsi="Calibri" w:cs="Calibri"/>
              </w:rPr>
            </w:pPr>
            <w:r w:rsidRPr="00DB7024">
              <w:rPr>
                <w:rFonts w:ascii="Calibri" w:eastAsia="Calibri" w:hAnsi="Calibri" w:cs="Calibri"/>
              </w:rPr>
              <w:t>Agreed by Governors</w:t>
            </w:r>
          </w:p>
          <w:p w14:paraId="53128261" w14:textId="77777777" w:rsidR="00D97F07" w:rsidRPr="00DB7024" w:rsidRDefault="00D97F07" w:rsidP="00183BC9">
            <w:pPr>
              <w:rPr>
                <w:rFonts w:ascii="Calibri" w:eastAsia="Calibri" w:hAnsi="Calibri" w:cs="Calibri"/>
              </w:rPr>
            </w:pPr>
          </w:p>
          <w:p w14:paraId="02864224" w14:textId="77777777" w:rsidR="00D97F07" w:rsidRPr="00DB7024" w:rsidRDefault="00D97F07" w:rsidP="00183BC9">
            <w:pPr>
              <w:rPr>
                <w:rFonts w:ascii="Calibri" w:eastAsia="Calibri" w:hAnsi="Calibri" w:cs="Calibri"/>
              </w:rPr>
            </w:pPr>
            <w:r w:rsidRPr="00DB7024">
              <w:rPr>
                <w:rFonts w:ascii="Calibri" w:eastAsia="Calibri" w:hAnsi="Calibri" w:cs="Calibri"/>
              </w:rPr>
              <w:t xml:space="preserve">Date:  </w:t>
            </w:r>
          </w:p>
        </w:tc>
        <w:tc>
          <w:tcPr>
            <w:tcW w:w="3827" w:type="dxa"/>
          </w:tcPr>
          <w:p w14:paraId="0C9893F4" w14:textId="77777777" w:rsidR="00D97F07" w:rsidRPr="00DB7024" w:rsidRDefault="00D97F07" w:rsidP="00183BC9">
            <w:pPr>
              <w:rPr>
                <w:rFonts w:ascii="Calibri" w:eastAsia="Calibri" w:hAnsi="Calibri" w:cs="Calibri"/>
              </w:rPr>
            </w:pPr>
            <w:r w:rsidRPr="00DB7024">
              <w:rPr>
                <w:rFonts w:ascii="Calibri" w:eastAsia="Calibri" w:hAnsi="Calibri" w:cs="Calibri"/>
              </w:rPr>
              <w:t>Full Governors</w:t>
            </w:r>
          </w:p>
        </w:tc>
        <w:tc>
          <w:tcPr>
            <w:tcW w:w="2268" w:type="dxa"/>
          </w:tcPr>
          <w:p w14:paraId="4CEEDD31" w14:textId="027DDAD5" w:rsidR="00D97F07" w:rsidRPr="00DB7024" w:rsidRDefault="00D97F07" w:rsidP="00183BC9">
            <w:pPr>
              <w:jc w:val="center"/>
              <w:rPr>
                <w:rFonts w:ascii="Calibri" w:eastAsia="Calibri" w:hAnsi="Calibri" w:cs="Calibri"/>
              </w:rPr>
            </w:pPr>
          </w:p>
        </w:tc>
      </w:tr>
      <w:tr w:rsidR="00D97F07" w:rsidRPr="00DB7024" w14:paraId="642CC0BA" w14:textId="77777777" w:rsidTr="64AD6DE9">
        <w:trPr>
          <w:trHeight w:val="270"/>
        </w:trPr>
        <w:tc>
          <w:tcPr>
            <w:tcW w:w="3827" w:type="dxa"/>
            <w:vMerge/>
          </w:tcPr>
          <w:p w14:paraId="62486C05" w14:textId="77777777" w:rsidR="00D97F07" w:rsidRPr="00DB7024" w:rsidRDefault="00D97F07" w:rsidP="00183BC9">
            <w:pPr>
              <w:rPr>
                <w:rFonts w:ascii="Calibri" w:eastAsia="Calibri" w:hAnsi="Calibri" w:cs="Calibri"/>
              </w:rPr>
            </w:pPr>
          </w:p>
        </w:tc>
        <w:tc>
          <w:tcPr>
            <w:tcW w:w="3827" w:type="dxa"/>
          </w:tcPr>
          <w:p w14:paraId="60C55950" w14:textId="77777777" w:rsidR="00D97F07" w:rsidRPr="00DB7024" w:rsidRDefault="00D97F07" w:rsidP="00183BC9">
            <w:pPr>
              <w:rPr>
                <w:rFonts w:ascii="Calibri" w:eastAsia="Calibri" w:hAnsi="Calibri" w:cs="Calibri"/>
              </w:rPr>
            </w:pPr>
            <w:r w:rsidRPr="00DB7024">
              <w:rPr>
                <w:rFonts w:ascii="Calibri" w:eastAsia="Calibri" w:hAnsi="Calibri" w:cs="Calibri"/>
              </w:rPr>
              <w:t>Finance and General Purposes</w:t>
            </w:r>
          </w:p>
        </w:tc>
        <w:tc>
          <w:tcPr>
            <w:tcW w:w="2268" w:type="dxa"/>
          </w:tcPr>
          <w:p w14:paraId="4101652C" w14:textId="77777777" w:rsidR="00D97F07" w:rsidRPr="00DB7024" w:rsidRDefault="00D97F07" w:rsidP="00183BC9">
            <w:pPr>
              <w:jc w:val="both"/>
              <w:rPr>
                <w:rFonts w:ascii="Calibri" w:eastAsia="Calibri" w:hAnsi="Calibri" w:cs="Calibri"/>
              </w:rPr>
            </w:pPr>
          </w:p>
        </w:tc>
      </w:tr>
      <w:tr w:rsidR="00D97F07" w:rsidRPr="00DB7024" w14:paraId="35912B2E" w14:textId="77777777" w:rsidTr="64AD6DE9">
        <w:trPr>
          <w:trHeight w:val="220"/>
        </w:trPr>
        <w:tc>
          <w:tcPr>
            <w:tcW w:w="3827" w:type="dxa"/>
            <w:vMerge/>
          </w:tcPr>
          <w:p w14:paraId="4B99056E" w14:textId="77777777" w:rsidR="00D97F07" w:rsidRPr="00DB7024" w:rsidRDefault="00D97F07" w:rsidP="00183BC9">
            <w:pPr>
              <w:rPr>
                <w:rFonts w:ascii="Calibri" w:eastAsia="Calibri" w:hAnsi="Calibri" w:cs="Calibri"/>
              </w:rPr>
            </w:pPr>
          </w:p>
        </w:tc>
        <w:tc>
          <w:tcPr>
            <w:tcW w:w="3827" w:type="dxa"/>
          </w:tcPr>
          <w:p w14:paraId="69AB925B" w14:textId="77777777" w:rsidR="00D97F07" w:rsidRPr="00DB7024" w:rsidRDefault="00D97F07" w:rsidP="00183BC9">
            <w:pPr>
              <w:rPr>
                <w:rFonts w:ascii="Calibri" w:eastAsia="Calibri" w:hAnsi="Calibri" w:cs="Calibri"/>
              </w:rPr>
            </w:pPr>
            <w:r w:rsidRPr="00DB7024">
              <w:rPr>
                <w:rFonts w:ascii="Calibri" w:eastAsia="Calibri" w:hAnsi="Calibri" w:cs="Calibri"/>
              </w:rPr>
              <w:t>Teaching and Learning</w:t>
            </w:r>
          </w:p>
        </w:tc>
        <w:tc>
          <w:tcPr>
            <w:tcW w:w="2268" w:type="dxa"/>
          </w:tcPr>
          <w:p w14:paraId="1299C43A" w14:textId="77777777" w:rsidR="00D97F07" w:rsidRPr="00DB7024" w:rsidRDefault="00D97F07" w:rsidP="00183BC9">
            <w:pPr>
              <w:jc w:val="both"/>
              <w:rPr>
                <w:rFonts w:ascii="Calibri" w:eastAsia="Calibri" w:hAnsi="Calibri" w:cs="Calibri"/>
              </w:rPr>
            </w:pPr>
          </w:p>
        </w:tc>
      </w:tr>
      <w:tr w:rsidR="00D97F07" w:rsidRPr="00DB7024" w14:paraId="4F4E8D47" w14:textId="77777777" w:rsidTr="64AD6DE9">
        <w:tc>
          <w:tcPr>
            <w:tcW w:w="3827" w:type="dxa"/>
          </w:tcPr>
          <w:p w14:paraId="3B96ED3E" w14:textId="77777777" w:rsidR="00D97F07" w:rsidRPr="00DB7024" w:rsidRDefault="00D97F07" w:rsidP="00183BC9">
            <w:pPr>
              <w:rPr>
                <w:rFonts w:ascii="Calibri" w:eastAsia="Calibri" w:hAnsi="Calibri" w:cs="Calibri"/>
              </w:rPr>
            </w:pPr>
            <w:r w:rsidRPr="00DB7024">
              <w:rPr>
                <w:rFonts w:ascii="Calibri" w:eastAsia="Calibri" w:hAnsi="Calibri" w:cs="Calibri"/>
              </w:rPr>
              <w:t>Signed on behalf of Governing Body by Chair of Committee:</w:t>
            </w:r>
          </w:p>
        </w:tc>
        <w:tc>
          <w:tcPr>
            <w:tcW w:w="3827" w:type="dxa"/>
          </w:tcPr>
          <w:p w14:paraId="4DDBEF00" w14:textId="77777777" w:rsidR="00D97F07" w:rsidRPr="00DB7024" w:rsidRDefault="00D97F07" w:rsidP="00183BC9">
            <w:pPr>
              <w:jc w:val="both"/>
              <w:rPr>
                <w:rFonts w:ascii="Calibri" w:eastAsia="Calibri" w:hAnsi="Calibri" w:cs="Calibri"/>
              </w:rPr>
            </w:pPr>
          </w:p>
        </w:tc>
        <w:tc>
          <w:tcPr>
            <w:tcW w:w="2268" w:type="dxa"/>
          </w:tcPr>
          <w:p w14:paraId="04E235BA" w14:textId="136D05F1" w:rsidR="00D97F07" w:rsidRPr="00DB7024" w:rsidRDefault="00D97F07" w:rsidP="008C395E">
            <w:pPr>
              <w:jc w:val="center"/>
              <w:rPr>
                <w:rFonts w:ascii="Calibri" w:eastAsia="Calibri" w:hAnsi="Calibri" w:cs="Calibri"/>
              </w:rPr>
            </w:pPr>
          </w:p>
        </w:tc>
      </w:tr>
      <w:tr w:rsidR="00D97F07" w:rsidRPr="00DB7024" w14:paraId="24F4479E" w14:textId="77777777" w:rsidTr="64AD6DE9">
        <w:tc>
          <w:tcPr>
            <w:tcW w:w="3827" w:type="dxa"/>
          </w:tcPr>
          <w:p w14:paraId="75E29E81" w14:textId="77777777" w:rsidR="00D97F07" w:rsidRPr="00DB7024" w:rsidRDefault="00D97F07" w:rsidP="00183BC9">
            <w:pPr>
              <w:rPr>
                <w:rFonts w:ascii="Calibri" w:eastAsia="Calibri" w:hAnsi="Calibri" w:cs="Calibri"/>
              </w:rPr>
            </w:pPr>
            <w:r w:rsidRPr="00DB7024">
              <w:rPr>
                <w:rFonts w:ascii="Calibri" w:eastAsia="Calibri" w:hAnsi="Calibri" w:cs="Calibri"/>
              </w:rPr>
              <w:t xml:space="preserve">Approved </w:t>
            </w:r>
          </w:p>
        </w:tc>
        <w:tc>
          <w:tcPr>
            <w:tcW w:w="3827" w:type="dxa"/>
          </w:tcPr>
          <w:p w14:paraId="3461D779" w14:textId="77777777" w:rsidR="00D97F07" w:rsidRPr="00DB7024" w:rsidRDefault="00D97F07" w:rsidP="00183BC9">
            <w:pPr>
              <w:jc w:val="both"/>
              <w:rPr>
                <w:rFonts w:ascii="Calibri" w:eastAsia="Calibri" w:hAnsi="Calibri" w:cs="Calibri"/>
              </w:rPr>
            </w:pPr>
          </w:p>
        </w:tc>
        <w:tc>
          <w:tcPr>
            <w:tcW w:w="2268" w:type="dxa"/>
          </w:tcPr>
          <w:p w14:paraId="517C19DB" w14:textId="42B0EAFD" w:rsidR="00D97F07" w:rsidRPr="00DB7024" w:rsidRDefault="00D97F07" w:rsidP="00606070">
            <w:pPr>
              <w:jc w:val="center"/>
              <w:rPr>
                <w:rFonts w:ascii="Calibri" w:eastAsia="Calibri" w:hAnsi="Calibri" w:cs="Calibri"/>
              </w:rPr>
            </w:pPr>
          </w:p>
        </w:tc>
      </w:tr>
      <w:tr w:rsidR="00D97F07" w:rsidRPr="00DB7024" w14:paraId="2BF7EF60" w14:textId="77777777" w:rsidTr="64AD6DE9">
        <w:tc>
          <w:tcPr>
            <w:tcW w:w="3827" w:type="dxa"/>
          </w:tcPr>
          <w:p w14:paraId="1118921C" w14:textId="77777777" w:rsidR="00D97F07" w:rsidRPr="00DB7024" w:rsidRDefault="00D97F07" w:rsidP="00183BC9">
            <w:pPr>
              <w:rPr>
                <w:rFonts w:ascii="Calibri" w:eastAsia="Calibri" w:hAnsi="Calibri" w:cs="Calibri"/>
              </w:rPr>
            </w:pPr>
            <w:r w:rsidRPr="00DB7024">
              <w:rPr>
                <w:rFonts w:ascii="Calibri" w:eastAsia="Calibri" w:hAnsi="Calibri" w:cs="Calibri"/>
              </w:rPr>
              <w:t>Review</w:t>
            </w:r>
          </w:p>
        </w:tc>
        <w:tc>
          <w:tcPr>
            <w:tcW w:w="3827" w:type="dxa"/>
          </w:tcPr>
          <w:p w14:paraId="3CF2D8B6" w14:textId="77777777" w:rsidR="00D97F07" w:rsidRPr="00DB7024" w:rsidRDefault="00D97F07" w:rsidP="00183BC9">
            <w:pPr>
              <w:jc w:val="both"/>
              <w:rPr>
                <w:rFonts w:ascii="Calibri" w:eastAsia="Calibri" w:hAnsi="Calibri" w:cs="Calibri"/>
              </w:rPr>
            </w:pPr>
          </w:p>
        </w:tc>
        <w:tc>
          <w:tcPr>
            <w:tcW w:w="2268" w:type="dxa"/>
          </w:tcPr>
          <w:p w14:paraId="1ACBCD22" w14:textId="10CA16D5" w:rsidR="00D97F07" w:rsidRPr="00DB7024" w:rsidRDefault="00606070" w:rsidP="00606070">
            <w:pPr>
              <w:jc w:val="center"/>
              <w:rPr>
                <w:rFonts w:ascii="Calibri" w:eastAsia="Calibri" w:hAnsi="Calibri" w:cs="Calibri"/>
              </w:rPr>
            </w:pPr>
            <w:r w:rsidRPr="64AD6DE9">
              <w:rPr>
                <w:rFonts w:ascii="Calibri" w:eastAsia="Calibri" w:hAnsi="Calibri" w:cs="Calibri"/>
              </w:rPr>
              <w:t>July 202</w:t>
            </w:r>
            <w:r w:rsidR="6C5C4FD5" w:rsidRPr="64AD6DE9">
              <w:rPr>
                <w:rFonts w:ascii="Calibri" w:eastAsia="Calibri" w:hAnsi="Calibri" w:cs="Calibri"/>
              </w:rPr>
              <w:t>6</w:t>
            </w:r>
          </w:p>
        </w:tc>
      </w:tr>
    </w:tbl>
    <w:p w14:paraId="0FB78278" w14:textId="77777777" w:rsidR="00D97F07" w:rsidRPr="00DB7024" w:rsidRDefault="00D97F07" w:rsidP="00D97F07">
      <w:pPr>
        <w:pStyle w:val="NormalWeb"/>
        <w:jc w:val="center"/>
        <w:rPr>
          <w:rFonts w:ascii="Calibri" w:hAnsi="Calibri" w:cs="Calibri"/>
          <w:noProof/>
        </w:rPr>
      </w:pPr>
    </w:p>
    <w:p w14:paraId="1FC39945" w14:textId="77777777" w:rsidR="00D97F07" w:rsidRPr="00DB7024" w:rsidRDefault="00D97F07" w:rsidP="00CA25E0">
      <w:pPr>
        <w:jc w:val="center"/>
        <w:rPr>
          <w:rFonts w:ascii="Calibri" w:hAnsi="Calibri" w:cs="Calibri"/>
          <w:noProof/>
        </w:rPr>
      </w:pPr>
    </w:p>
    <w:p w14:paraId="0562CB0E" w14:textId="77777777" w:rsidR="00D97F07" w:rsidRPr="00DB7024" w:rsidRDefault="00D97F07" w:rsidP="00CA25E0">
      <w:pPr>
        <w:jc w:val="center"/>
        <w:rPr>
          <w:rFonts w:ascii="Calibri" w:hAnsi="Calibri" w:cs="Calibri"/>
          <w:noProof/>
        </w:rPr>
      </w:pPr>
    </w:p>
    <w:p w14:paraId="34CE0A41" w14:textId="77777777" w:rsidR="00D97F07" w:rsidRPr="00DB7024" w:rsidRDefault="00D97F07" w:rsidP="00CA25E0">
      <w:pPr>
        <w:jc w:val="center"/>
        <w:rPr>
          <w:rFonts w:ascii="Calibri" w:hAnsi="Calibri" w:cs="Calibri"/>
          <w:noProof/>
        </w:rPr>
      </w:pPr>
    </w:p>
    <w:p w14:paraId="62EBF3C5" w14:textId="77777777" w:rsidR="00D97F07" w:rsidRPr="00DB7024" w:rsidRDefault="00D97F07" w:rsidP="00CA25E0">
      <w:pPr>
        <w:jc w:val="center"/>
        <w:rPr>
          <w:rFonts w:ascii="Calibri" w:hAnsi="Calibri" w:cs="Calibri"/>
          <w:noProof/>
        </w:rPr>
      </w:pPr>
    </w:p>
    <w:p w14:paraId="6D98A12B" w14:textId="77777777" w:rsidR="00D97F07" w:rsidRPr="00DB7024" w:rsidRDefault="00D97F07" w:rsidP="00CA25E0">
      <w:pPr>
        <w:jc w:val="center"/>
        <w:rPr>
          <w:rFonts w:ascii="Calibri" w:hAnsi="Calibri" w:cs="Calibri"/>
          <w:noProof/>
        </w:rPr>
      </w:pPr>
    </w:p>
    <w:p w14:paraId="2946DB82" w14:textId="77777777" w:rsidR="00D97F07" w:rsidRPr="00DB7024" w:rsidRDefault="00D97F07" w:rsidP="00CA25E0">
      <w:pPr>
        <w:jc w:val="center"/>
        <w:rPr>
          <w:rFonts w:ascii="Calibri" w:hAnsi="Calibri" w:cs="Calibri"/>
          <w:noProof/>
        </w:rPr>
      </w:pPr>
    </w:p>
    <w:p w14:paraId="5997CC1D" w14:textId="77777777" w:rsidR="00DD1899" w:rsidRPr="00DB7024" w:rsidRDefault="00DD1899" w:rsidP="00CA25E0">
      <w:pPr>
        <w:jc w:val="center"/>
        <w:rPr>
          <w:rFonts w:ascii="Calibri" w:hAnsi="Calibri" w:cs="Calibri"/>
          <w:noProof/>
        </w:rPr>
      </w:pPr>
    </w:p>
    <w:p w14:paraId="110FFD37" w14:textId="77777777" w:rsidR="00DD1899" w:rsidRPr="00DB7024" w:rsidRDefault="00DD1899" w:rsidP="00DC3274">
      <w:pPr>
        <w:jc w:val="center"/>
        <w:rPr>
          <w:rFonts w:ascii="Calibri" w:hAnsi="Calibri" w:cs="Calibri"/>
          <w:noProof/>
        </w:rPr>
      </w:pPr>
    </w:p>
    <w:p w14:paraId="6B699379" w14:textId="77777777" w:rsidR="00CC7DE4" w:rsidRPr="00DB7024" w:rsidRDefault="00CC7DE4" w:rsidP="00DC3274">
      <w:pPr>
        <w:jc w:val="center"/>
        <w:rPr>
          <w:rFonts w:ascii="Calibri" w:hAnsi="Calibri" w:cs="Calibri"/>
          <w:b/>
          <w:sz w:val="22"/>
          <w:szCs w:val="22"/>
          <w:u w:val="single"/>
        </w:rPr>
      </w:pPr>
    </w:p>
    <w:p w14:paraId="57255E15" w14:textId="77777777" w:rsidR="00171AC6" w:rsidRPr="00DB7024" w:rsidRDefault="00AD3100" w:rsidP="00DD1899">
      <w:pPr>
        <w:jc w:val="both"/>
        <w:rPr>
          <w:rFonts w:ascii="Calibri" w:hAnsi="Calibri" w:cs="Calibri"/>
          <w:b/>
          <w:sz w:val="32"/>
          <w:szCs w:val="22"/>
        </w:rPr>
      </w:pPr>
      <w:r w:rsidRPr="00DB7024">
        <w:rPr>
          <w:rFonts w:ascii="Calibri" w:hAnsi="Calibri" w:cs="Calibri"/>
          <w:b/>
          <w:sz w:val="32"/>
          <w:szCs w:val="22"/>
        </w:rPr>
        <w:t>Aims</w:t>
      </w:r>
    </w:p>
    <w:p w14:paraId="59CB7603" w14:textId="77777777" w:rsidR="00DC3274" w:rsidRPr="00913B6D" w:rsidRDefault="00DC3274" w:rsidP="00DD1899">
      <w:pPr>
        <w:jc w:val="both"/>
        <w:rPr>
          <w:rFonts w:asciiTheme="minorHAnsi" w:hAnsiTheme="minorHAnsi" w:cstheme="minorHAnsi"/>
          <w:color w:val="000000"/>
          <w:sz w:val="20"/>
          <w:szCs w:val="20"/>
          <w:lang w:val="en"/>
        </w:rPr>
      </w:pPr>
      <w:r w:rsidRPr="00913B6D">
        <w:rPr>
          <w:rFonts w:asciiTheme="minorHAnsi" w:hAnsiTheme="minorHAnsi" w:cstheme="minorHAnsi"/>
          <w:sz w:val="20"/>
          <w:szCs w:val="20"/>
        </w:rPr>
        <w:t>Wibsey Primary School fully recognises its responsibilities</w:t>
      </w:r>
      <w:r w:rsidR="00A51608" w:rsidRPr="00913B6D">
        <w:rPr>
          <w:rFonts w:asciiTheme="minorHAnsi" w:hAnsiTheme="minorHAnsi" w:cstheme="minorHAnsi"/>
          <w:sz w:val="20"/>
          <w:szCs w:val="20"/>
        </w:rPr>
        <w:t xml:space="preserve"> </w:t>
      </w:r>
      <w:r w:rsidRPr="00913B6D">
        <w:rPr>
          <w:rFonts w:asciiTheme="minorHAnsi" w:hAnsiTheme="minorHAnsi" w:cstheme="minorHAnsi"/>
          <w:sz w:val="20"/>
          <w:szCs w:val="20"/>
        </w:rPr>
        <w:t>for child protection.</w:t>
      </w:r>
      <w:r w:rsidR="00EC2514" w:rsidRPr="00913B6D">
        <w:rPr>
          <w:rFonts w:asciiTheme="minorHAnsi" w:hAnsiTheme="minorHAnsi" w:cstheme="minorHAnsi"/>
          <w:sz w:val="20"/>
          <w:szCs w:val="20"/>
        </w:rPr>
        <w:t xml:space="preserve"> It applies a child-centred and co-ordinated approach to safeguarding.</w:t>
      </w:r>
      <w:r w:rsidR="00A51608" w:rsidRPr="00913B6D">
        <w:rPr>
          <w:rFonts w:asciiTheme="minorHAnsi" w:hAnsiTheme="minorHAnsi" w:cstheme="minorHAnsi"/>
          <w:sz w:val="20"/>
          <w:szCs w:val="20"/>
        </w:rPr>
        <w:t xml:space="preserve"> </w:t>
      </w:r>
      <w:r w:rsidR="00A51608" w:rsidRPr="00913B6D">
        <w:rPr>
          <w:rFonts w:asciiTheme="minorHAnsi" w:hAnsiTheme="minorHAnsi" w:cstheme="minorHAnsi"/>
          <w:color w:val="000000"/>
          <w:sz w:val="20"/>
          <w:szCs w:val="20"/>
          <w:lang w:val="en"/>
        </w:rPr>
        <w:t>The aim of the policy is to safeguard and promote our pupils’ welfare, safety and health by fostering an honest, open, caring and supportive climate.  The pupils’ welfare is of paramount importance.</w:t>
      </w:r>
    </w:p>
    <w:p w14:paraId="3FE9F23F" w14:textId="77777777" w:rsidR="00171AC6" w:rsidRPr="00913B6D" w:rsidRDefault="00171AC6" w:rsidP="00DD1899">
      <w:pPr>
        <w:jc w:val="both"/>
        <w:rPr>
          <w:rFonts w:asciiTheme="minorHAnsi" w:hAnsiTheme="minorHAnsi" w:cstheme="minorHAnsi"/>
          <w:color w:val="000000"/>
          <w:sz w:val="20"/>
          <w:szCs w:val="20"/>
          <w:lang w:val="en"/>
        </w:rPr>
      </w:pPr>
    </w:p>
    <w:p w14:paraId="3ACE23A8" w14:textId="77777777" w:rsidR="00171AC6" w:rsidRPr="00913B6D" w:rsidRDefault="00171AC6" w:rsidP="00171AC6">
      <w:pPr>
        <w:pStyle w:val="1bodycopy10pt"/>
        <w:rPr>
          <w:rFonts w:asciiTheme="minorHAnsi" w:hAnsiTheme="minorHAnsi" w:cstheme="minorHAnsi"/>
          <w:szCs w:val="20"/>
        </w:rPr>
      </w:pPr>
      <w:r w:rsidRPr="00913B6D">
        <w:rPr>
          <w:rFonts w:asciiTheme="minorHAnsi" w:hAnsiTheme="minorHAnsi" w:cstheme="minorHAnsi"/>
          <w:szCs w:val="20"/>
        </w:rPr>
        <w:t>The school aims to ensure that:</w:t>
      </w:r>
    </w:p>
    <w:p w14:paraId="2EB29C09" w14:textId="77777777" w:rsidR="00171AC6" w:rsidRPr="00913B6D" w:rsidRDefault="00171AC6" w:rsidP="00171AC6">
      <w:pPr>
        <w:pStyle w:val="4Bulletedcopyblue"/>
        <w:rPr>
          <w:rFonts w:asciiTheme="minorHAnsi" w:hAnsiTheme="minorHAnsi" w:cstheme="minorHAnsi"/>
        </w:rPr>
      </w:pPr>
      <w:r w:rsidRPr="00913B6D">
        <w:rPr>
          <w:rFonts w:asciiTheme="minorHAnsi" w:hAnsiTheme="minorHAnsi" w:cstheme="minorHAnsi"/>
        </w:rPr>
        <w:t>Appropriate action is taken in a timely manner to safeguard and promote children’s welfare</w:t>
      </w:r>
    </w:p>
    <w:p w14:paraId="7FF1F1AB" w14:textId="77777777" w:rsidR="00171AC6" w:rsidRPr="00913B6D" w:rsidRDefault="00171AC6" w:rsidP="00171AC6">
      <w:pPr>
        <w:pStyle w:val="4Bulletedcopyblue"/>
        <w:rPr>
          <w:rFonts w:asciiTheme="minorHAnsi" w:hAnsiTheme="minorHAnsi" w:cstheme="minorHAnsi"/>
        </w:rPr>
      </w:pPr>
      <w:r w:rsidRPr="00913B6D">
        <w:rPr>
          <w:rFonts w:asciiTheme="minorHAnsi" w:hAnsiTheme="minorHAnsi" w:cstheme="minorHAnsi"/>
        </w:rPr>
        <w:t>All staff are aware of their statutory responsibilities with respect to safeguarding</w:t>
      </w:r>
    </w:p>
    <w:p w14:paraId="7A5A1B12" w14:textId="77777777" w:rsidR="00171AC6" w:rsidRPr="00913B6D" w:rsidRDefault="00171AC6" w:rsidP="00171AC6">
      <w:pPr>
        <w:pStyle w:val="4Bulletedcopyblue"/>
        <w:rPr>
          <w:rFonts w:asciiTheme="minorHAnsi" w:hAnsiTheme="minorHAnsi" w:cstheme="minorHAnsi"/>
        </w:rPr>
      </w:pPr>
      <w:r w:rsidRPr="00913B6D">
        <w:rPr>
          <w:rFonts w:asciiTheme="minorHAnsi" w:hAnsiTheme="minorHAnsi" w:cstheme="minorHAnsi"/>
        </w:rPr>
        <w:t xml:space="preserve">Staff are properly trained in </w:t>
      </w:r>
      <w:proofErr w:type="spellStart"/>
      <w:r w:rsidRPr="00913B6D">
        <w:rPr>
          <w:rFonts w:asciiTheme="minorHAnsi" w:hAnsiTheme="minorHAnsi" w:cstheme="minorHAnsi"/>
        </w:rPr>
        <w:t>recognising</w:t>
      </w:r>
      <w:proofErr w:type="spellEnd"/>
      <w:r w:rsidRPr="00913B6D">
        <w:rPr>
          <w:rFonts w:asciiTheme="minorHAnsi" w:hAnsiTheme="minorHAnsi" w:cstheme="minorHAnsi"/>
        </w:rPr>
        <w:t xml:space="preserve"> and reporting safeguarding issues</w:t>
      </w:r>
    </w:p>
    <w:p w14:paraId="1F72F646" w14:textId="77777777" w:rsidR="00A51608" w:rsidRPr="00913B6D" w:rsidRDefault="00A51608" w:rsidP="00DD1899">
      <w:pPr>
        <w:jc w:val="both"/>
        <w:rPr>
          <w:rFonts w:asciiTheme="minorHAnsi" w:hAnsiTheme="minorHAnsi" w:cstheme="minorHAnsi"/>
          <w:color w:val="000000"/>
          <w:sz w:val="20"/>
          <w:szCs w:val="20"/>
          <w:lang w:val="en"/>
        </w:rPr>
      </w:pPr>
    </w:p>
    <w:p w14:paraId="664C6C97" w14:textId="77777777" w:rsidR="00913B6D" w:rsidRPr="00913B6D" w:rsidRDefault="00913B6D" w:rsidP="00913B6D">
      <w:pPr>
        <w:jc w:val="both"/>
        <w:rPr>
          <w:rFonts w:asciiTheme="minorHAnsi" w:hAnsiTheme="minorHAnsi" w:cstheme="minorHAnsi"/>
          <w:sz w:val="20"/>
          <w:szCs w:val="20"/>
        </w:rPr>
      </w:pPr>
      <w:r w:rsidRPr="00913B6D">
        <w:rPr>
          <w:rFonts w:asciiTheme="minorHAnsi" w:hAnsiTheme="minorHAnsi" w:cstheme="minorHAnsi"/>
          <w:sz w:val="20"/>
          <w:szCs w:val="20"/>
        </w:rPr>
        <w:t>This policy is based on the following legislation and statutory guidance:</w:t>
      </w:r>
    </w:p>
    <w:p w14:paraId="1CEEB9B2" w14:textId="77777777" w:rsidR="00913B6D" w:rsidRPr="00913B6D" w:rsidRDefault="00913B6D" w:rsidP="00913B6D">
      <w:pPr>
        <w:jc w:val="both"/>
        <w:rPr>
          <w:rFonts w:asciiTheme="minorHAnsi" w:hAnsiTheme="minorHAnsi" w:cstheme="minorHAnsi"/>
          <w:sz w:val="20"/>
          <w:szCs w:val="20"/>
        </w:rPr>
      </w:pPr>
    </w:p>
    <w:p w14:paraId="0D56972B" w14:textId="3DAE4790" w:rsidR="00913B6D" w:rsidRPr="00913B6D" w:rsidRDefault="00913B6D" w:rsidP="00913B6D">
      <w:pPr>
        <w:pStyle w:val="4Bulletedcopyblue"/>
      </w:pPr>
      <w:r w:rsidRPr="00913B6D">
        <w:t>Keeping Children Safe in Education (current version)</w:t>
      </w:r>
    </w:p>
    <w:p w14:paraId="4DF1F442" w14:textId="0974C5B3"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W</w:t>
      </w:r>
      <w:r w:rsidRPr="00913B6D">
        <w:rPr>
          <w:rFonts w:asciiTheme="minorHAnsi" w:hAnsiTheme="minorHAnsi" w:cstheme="minorHAnsi"/>
        </w:rPr>
        <w:t>o</w:t>
      </w:r>
      <w:r w:rsidRPr="00913B6D">
        <w:rPr>
          <w:rFonts w:asciiTheme="minorHAnsi" w:hAnsiTheme="minorHAnsi" w:cstheme="minorHAnsi"/>
        </w:rPr>
        <w:t>rking Together to Safeguard Children (current version)</w:t>
      </w:r>
    </w:p>
    <w:p w14:paraId="56346530" w14:textId="4439DB33"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Section 175 of the Education Act 2002, which places a duty on schools and local authorities to safeguard and promote the welfare of pupils</w:t>
      </w:r>
    </w:p>
    <w:p w14:paraId="331ABAC7" w14:textId="34F02307"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School Staffing (England) Regulations 2009, which set out requirements relating to safer recruitment and the Single Central Record</w:t>
      </w:r>
    </w:p>
    <w:p w14:paraId="237C440E" w14:textId="5A839598"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Children Act 1989 and Children Act 2004</w:t>
      </w:r>
    </w:p>
    <w:p w14:paraId="714B85CE" w14:textId="68DAB93A"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Children and Social Work Act 2017</w:t>
      </w:r>
    </w:p>
    <w:p w14:paraId="79591CEE" w14:textId="4CD2AA0C"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Domestic Abuse Act 2021</w:t>
      </w:r>
    </w:p>
    <w:p w14:paraId="6AB7C248" w14:textId="7B7284BF"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Section 5B(11) of the Female Genital Mutilation Act 2003, as inserted by Section 74 of the Serious Crime Act 2015</w:t>
      </w:r>
    </w:p>
    <w:p w14:paraId="26A52CAF" w14:textId="5AB6158A"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Statutory guidance on Female Genital Mutilation (FGM)</w:t>
      </w:r>
    </w:p>
    <w:p w14:paraId="29AFF7F6" w14:textId="1C42C7F7"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Rehabilitation of Offenders Act 1974</w:t>
      </w:r>
    </w:p>
    <w:p w14:paraId="5EC86FA8" w14:textId="7BA63CE7"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Safeguarding Vulnerable Groups Act 2006</w:t>
      </w:r>
    </w:p>
    <w:p w14:paraId="4A707153" w14:textId="2D9320A4"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Counter-Terrorism and Security Act 2015 and Prevent Duty Guidance</w:t>
      </w:r>
    </w:p>
    <w:p w14:paraId="56B84934" w14:textId="2F2BD07A"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Human Rights Act 1998</w:t>
      </w:r>
    </w:p>
    <w:p w14:paraId="76DD37BD" w14:textId="039AF261"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Equality Act 2010</w:t>
      </w:r>
    </w:p>
    <w:p w14:paraId="1FB0446C" w14:textId="131D604A"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Public Sector Equality Duty</w:t>
      </w:r>
    </w:p>
    <w:p w14:paraId="483DB954" w14:textId="73DD7328"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Data Protection Act 2018 and UK GDPR</w:t>
      </w:r>
    </w:p>
    <w:p w14:paraId="02FB9A0B" w14:textId="67241B35" w:rsidR="00913B6D"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Childcare Act 2006 and associated Childcare Disqualification Regulations</w:t>
      </w:r>
    </w:p>
    <w:p w14:paraId="08CE6F91" w14:textId="096AD390" w:rsidR="00A51608" w:rsidRPr="00913B6D" w:rsidRDefault="00913B6D" w:rsidP="00913B6D">
      <w:pPr>
        <w:pStyle w:val="4Bulletedcopyblue"/>
        <w:spacing w:after="0"/>
        <w:rPr>
          <w:rFonts w:asciiTheme="minorHAnsi" w:hAnsiTheme="minorHAnsi" w:cstheme="minorHAnsi"/>
        </w:rPr>
      </w:pPr>
      <w:r w:rsidRPr="00913B6D">
        <w:rPr>
          <w:rFonts w:asciiTheme="minorHAnsi" w:hAnsiTheme="minorHAnsi" w:cstheme="minorHAnsi"/>
        </w:rPr>
        <w:t>The Statutory Framework for the Early Years Foundation Stage (EYFS) (current version) where applicable.</w:t>
      </w:r>
    </w:p>
    <w:p w14:paraId="61CDCEAD" w14:textId="77777777" w:rsidR="00171AC6" w:rsidRPr="00DB7024" w:rsidRDefault="00171AC6" w:rsidP="008D3E08">
      <w:pPr>
        <w:rPr>
          <w:rFonts w:ascii="Calibri" w:hAnsi="Calibri" w:cs="Calibri"/>
          <w:sz w:val="22"/>
          <w:szCs w:val="22"/>
        </w:rPr>
      </w:pPr>
    </w:p>
    <w:p w14:paraId="32E1BFAF" w14:textId="77777777" w:rsidR="00171AC6" w:rsidRPr="00DB7024" w:rsidRDefault="00171AC6" w:rsidP="008D3E08">
      <w:pPr>
        <w:rPr>
          <w:rFonts w:ascii="Calibri" w:hAnsi="Calibri" w:cs="Calibri"/>
          <w:b/>
          <w:sz w:val="28"/>
          <w:szCs w:val="22"/>
        </w:rPr>
      </w:pPr>
      <w:r w:rsidRPr="00DB7024">
        <w:rPr>
          <w:rFonts w:ascii="Calibri" w:hAnsi="Calibri" w:cs="Calibri"/>
          <w:b/>
          <w:sz w:val="28"/>
          <w:szCs w:val="22"/>
        </w:rPr>
        <w:t>Definitions</w:t>
      </w:r>
    </w:p>
    <w:p w14:paraId="2CD1B9DF" w14:textId="77777777" w:rsidR="00AD3100" w:rsidRPr="00DB7024" w:rsidRDefault="00AD3100" w:rsidP="00AD3100">
      <w:pPr>
        <w:rPr>
          <w:rFonts w:ascii="Calibri" w:eastAsia="Arial" w:hAnsi="Calibri" w:cs="Calibri"/>
          <w:sz w:val="22"/>
          <w:szCs w:val="22"/>
        </w:rPr>
      </w:pPr>
      <w:r w:rsidRPr="00DB7024">
        <w:rPr>
          <w:rFonts w:ascii="Calibri" w:eastAsia="Arial" w:hAnsi="Calibri" w:cs="Calibri"/>
          <w:sz w:val="22"/>
          <w:szCs w:val="22"/>
        </w:rPr>
        <w:t xml:space="preserve">Safeguarding and promoting the welfare of children means: </w:t>
      </w:r>
    </w:p>
    <w:p w14:paraId="2D508B34" w14:textId="77777777" w:rsidR="00AD3100" w:rsidRPr="00DB7024" w:rsidRDefault="00AD3100" w:rsidP="00AD3100">
      <w:pPr>
        <w:pStyle w:val="Header"/>
        <w:tabs>
          <w:tab w:val="clear" w:pos="4513"/>
          <w:tab w:val="clear" w:pos="9026"/>
        </w:tabs>
        <w:rPr>
          <w:rFonts w:ascii="Calibri" w:eastAsia="Arial" w:hAnsi="Calibri" w:cs="Calibri"/>
          <w:sz w:val="20"/>
        </w:rPr>
      </w:pPr>
      <w:r w:rsidRPr="00DB7024">
        <w:rPr>
          <w:rFonts w:ascii="Calibri" w:eastAsia="Arial" w:hAnsi="Calibri" w:cs="Calibri"/>
          <w:sz w:val="20"/>
        </w:rPr>
        <w:t>Protecting children from maltreatment</w:t>
      </w:r>
    </w:p>
    <w:p w14:paraId="3350A503" w14:textId="77777777" w:rsidR="00AD3100" w:rsidRPr="00DB7024" w:rsidRDefault="00AD3100" w:rsidP="00AD3100">
      <w:pPr>
        <w:pStyle w:val="Header"/>
        <w:tabs>
          <w:tab w:val="clear" w:pos="4513"/>
          <w:tab w:val="clear" w:pos="9026"/>
        </w:tabs>
        <w:rPr>
          <w:rFonts w:ascii="Calibri" w:eastAsia="Arial" w:hAnsi="Calibri" w:cs="Calibri"/>
          <w:sz w:val="20"/>
        </w:rPr>
      </w:pPr>
      <w:r w:rsidRPr="00DB7024">
        <w:rPr>
          <w:rFonts w:ascii="Calibri" w:eastAsia="Arial" w:hAnsi="Calibri" w:cs="Calibri"/>
          <w:sz w:val="20"/>
        </w:rPr>
        <w:t>Preventing impairment of children’s mental and physical health or development</w:t>
      </w:r>
    </w:p>
    <w:p w14:paraId="0CF59EDB" w14:textId="77777777" w:rsidR="00AD3100" w:rsidRPr="00DB7024" w:rsidRDefault="00AD3100" w:rsidP="00AD3100">
      <w:pPr>
        <w:pStyle w:val="Header"/>
        <w:tabs>
          <w:tab w:val="clear" w:pos="4513"/>
          <w:tab w:val="clear" w:pos="9026"/>
        </w:tabs>
        <w:rPr>
          <w:rFonts w:ascii="Calibri" w:eastAsia="Arial" w:hAnsi="Calibri" w:cs="Calibri"/>
          <w:sz w:val="20"/>
        </w:rPr>
      </w:pPr>
      <w:r w:rsidRPr="00DB7024">
        <w:rPr>
          <w:rFonts w:ascii="Calibri" w:eastAsia="Arial" w:hAnsi="Calibri" w:cs="Calibri"/>
          <w:sz w:val="20"/>
        </w:rPr>
        <w:t>Ensuring that children grow up in circumstances consistent with the provision of safe and effective care</w:t>
      </w:r>
    </w:p>
    <w:p w14:paraId="746FDB31" w14:textId="77777777" w:rsidR="00AD3100" w:rsidRPr="00DB7024" w:rsidRDefault="00AD3100" w:rsidP="00AD3100">
      <w:pPr>
        <w:pStyle w:val="Header"/>
        <w:tabs>
          <w:tab w:val="clear" w:pos="4513"/>
          <w:tab w:val="clear" w:pos="9026"/>
        </w:tabs>
        <w:rPr>
          <w:rFonts w:ascii="Calibri" w:eastAsia="Arial" w:hAnsi="Calibri" w:cs="Calibri"/>
          <w:sz w:val="20"/>
        </w:rPr>
      </w:pPr>
      <w:r w:rsidRPr="00DB7024">
        <w:rPr>
          <w:rFonts w:ascii="Calibri" w:eastAsia="Arial" w:hAnsi="Calibri" w:cs="Calibri"/>
          <w:sz w:val="20"/>
        </w:rPr>
        <w:t>Taking action to enable all children to have the best outcomes</w:t>
      </w:r>
    </w:p>
    <w:p w14:paraId="6BB9E253" w14:textId="77777777" w:rsidR="00AD3100" w:rsidRPr="00DB7024" w:rsidRDefault="00AD3100" w:rsidP="00AD3100">
      <w:pPr>
        <w:pStyle w:val="Header"/>
        <w:numPr>
          <w:ilvl w:val="0"/>
          <w:numId w:val="0"/>
        </w:numPr>
        <w:tabs>
          <w:tab w:val="clear" w:pos="4513"/>
          <w:tab w:val="clear" w:pos="9026"/>
        </w:tabs>
        <w:ind w:left="644"/>
        <w:rPr>
          <w:rFonts w:ascii="Calibri" w:eastAsia="Arial" w:hAnsi="Calibri" w:cs="Calibri"/>
          <w:sz w:val="18"/>
        </w:rPr>
      </w:pPr>
    </w:p>
    <w:p w14:paraId="56327F84" w14:textId="77777777" w:rsidR="00AD3100" w:rsidRPr="00DB7024" w:rsidRDefault="00AD3100" w:rsidP="00AD3100">
      <w:pPr>
        <w:rPr>
          <w:rFonts w:ascii="Calibri" w:eastAsia="Arial" w:hAnsi="Calibri" w:cs="Calibri"/>
          <w:sz w:val="20"/>
          <w:szCs w:val="22"/>
        </w:rPr>
      </w:pPr>
      <w:r w:rsidRPr="00DB7024">
        <w:rPr>
          <w:rFonts w:ascii="Calibri" w:eastAsia="Arial" w:hAnsi="Calibri" w:cs="Calibri"/>
          <w:b/>
          <w:sz w:val="20"/>
          <w:szCs w:val="22"/>
        </w:rPr>
        <w:t>Child protection</w:t>
      </w:r>
      <w:r w:rsidRPr="00DB7024">
        <w:rPr>
          <w:rFonts w:ascii="Calibri" w:eastAsia="Arial" w:hAnsi="Calibri" w:cs="Calibri"/>
          <w:sz w:val="20"/>
          <w:szCs w:val="22"/>
        </w:rPr>
        <w:t xml:space="preserve"> is part of this definition and refers to activities undertaken to prevent children suffering, or being likely to suffer, significant harm. </w:t>
      </w:r>
    </w:p>
    <w:p w14:paraId="427F8BEE" w14:textId="77777777" w:rsidR="00AD3100" w:rsidRPr="00DB7024" w:rsidRDefault="00AD3100" w:rsidP="00AD3100">
      <w:pPr>
        <w:rPr>
          <w:rFonts w:ascii="Calibri" w:eastAsia="Arial" w:hAnsi="Calibri" w:cs="Calibri"/>
          <w:sz w:val="20"/>
          <w:szCs w:val="22"/>
        </w:rPr>
      </w:pPr>
      <w:r w:rsidRPr="00DB7024">
        <w:rPr>
          <w:rFonts w:ascii="Calibri" w:eastAsia="Arial" w:hAnsi="Calibri" w:cs="Calibri"/>
          <w:b/>
          <w:sz w:val="20"/>
          <w:szCs w:val="22"/>
        </w:rPr>
        <w:t>Abuse</w:t>
      </w:r>
      <w:r w:rsidRPr="00DB7024">
        <w:rPr>
          <w:rFonts w:ascii="Calibri" w:eastAsia="Arial" w:hAnsi="Calibri" w:cs="Calibri"/>
          <w:sz w:val="20"/>
          <w:szCs w:val="22"/>
        </w:rPr>
        <w:t xml:space="preserve"> is a form of maltreatment of a child, and may involve inflicting harm or failing to act to prevent harm. Appendix 1 explains the different types of abuse.</w:t>
      </w:r>
    </w:p>
    <w:p w14:paraId="72D10A1A" w14:textId="77777777" w:rsidR="00AD3100" w:rsidRPr="00DB7024" w:rsidRDefault="00AD3100" w:rsidP="00AD3100">
      <w:pPr>
        <w:rPr>
          <w:rFonts w:ascii="Calibri" w:eastAsia="Arial" w:hAnsi="Calibri" w:cs="Calibri"/>
          <w:sz w:val="20"/>
          <w:szCs w:val="22"/>
        </w:rPr>
      </w:pPr>
      <w:r w:rsidRPr="00DB7024">
        <w:rPr>
          <w:rFonts w:ascii="Calibri" w:eastAsia="Arial" w:hAnsi="Calibri" w:cs="Calibri"/>
          <w:b/>
          <w:sz w:val="20"/>
          <w:szCs w:val="22"/>
        </w:rPr>
        <w:t>Neglect</w:t>
      </w:r>
      <w:r w:rsidRPr="00DB7024">
        <w:rPr>
          <w:rFonts w:ascii="Calibri" w:eastAsia="Arial" w:hAnsi="Calibri" w:cs="Calibri"/>
          <w:sz w:val="20"/>
          <w:szCs w:val="22"/>
        </w:rPr>
        <w:t xml:space="preserve"> is a form of abuse and is the persistent failure to meet a child’s basic physical and/or psychological needs, likely to result in the serious impairment of the child’s health or development. Appendix 1 defines neglect in more detail.</w:t>
      </w:r>
    </w:p>
    <w:p w14:paraId="5AB3B8CF" w14:textId="77777777" w:rsidR="00AD3100" w:rsidRPr="00DB7024" w:rsidRDefault="00AD3100" w:rsidP="00AD3100">
      <w:pPr>
        <w:rPr>
          <w:rFonts w:ascii="Calibri" w:eastAsia="Arial" w:hAnsi="Calibri" w:cs="Calibri"/>
          <w:sz w:val="20"/>
          <w:szCs w:val="22"/>
        </w:rPr>
      </w:pPr>
      <w:r w:rsidRPr="00DB7024">
        <w:rPr>
          <w:rFonts w:ascii="Calibri" w:eastAsia="Arial" w:hAnsi="Calibri" w:cs="Calibri"/>
          <w:b/>
          <w:sz w:val="20"/>
          <w:szCs w:val="22"/>
        </w:rPr>
        <w:t>Sharing of nudes and semi-nudes</w:t>
      </w:r>
      <w:r w:rsidRPr="00DB7024">
        <w:rPr>
          <w:rFonts w:ascii="Calibri" w:eastAsia="Arial" w:hAnsi="Calibri" w:cs="Calibri"/>
          <w:sz w:val="20"/>
          <w:szCs w:val="22"/>
        </w:rPr>
        <w:t xml:space="preserve"> (also known as sexting or youth produced sexual imagery) is where children share nude or semi-nude images, videos or live streams.</w:t>
      </w:r>
    </w:p>
    <w:p w14:paraId="21E102E2" w14:textId="77777777" w:rsidR="00AD3100" w:rsidRPr="00DB7024" w:rsidRDefault="00AD3100" w:rsidP="00AD3100">
      <w:pPr>
        <w:rPr>
          <w:rFonts w:ascii="Calibri" w:eastAsia="Arial" w:hAnsi="Calibri" w:cs="Calibri"/>
          <w:sz w:val="20"/>
          <w:szCs w:val="22"/>
        </w:rPr>
      </w:pPr>
      <w:r w:rsidRPr="00DB7024">
        <w:rPr>
          <w:rFonts w:ascii="Calibri" w:eastAsia="Arial" w:hAnsi="Calibri" w:cs="Calibri"/>
          <w:b/>
          <w:sz w:val="20"/>
          <w:szCs w:val="22"/>
        </w:rPr>
        <w:t>Children</w:t>
      </w:r>
      <w:r w:rsidRPr="00DB7024">
        <w:rPr>
          <w:rFonts w:ascii="Calibri" w:eastAsia="Arial" w:hAnsi="Calibri" w:cs="Calibri"/>
          <w:sz w:val="20"/>
          <w:szCs w:val="22"/>
        </w:rPr>
        <w:t xml:space="preserve"> includes everyone under the age of 18. </w:t>
      </w:r>
    </w:p>
    <w:p w14:paraId="23DE523C" w14:textId="77777777" w:rsidR="00AD3100" w:rsidRPr="00DB7024" w:rsidRDefault="00AD3100" w:rsidP="00AD3100">
      <w:pPr>
        <w:rPr>
          <w:rFonts w:ascii="Calibri" w:eastAsia="Arial" w:hAnsi="Calibri" w:cs="Calibri"/>
          <w:sz w:val="20"/>
          <w:szCs w:val="22"/>
        </w:rPr>
      </w:pPr>
    </w:p>
    <w:p w14:paraId="1C929918" w14:textId="77777777" w:rsidR="00171AC6" w:rsidRPr="00DB7024" w:rsidRDefault="00171AC6" w:rsidP="00AD3100">
      <w:pPr>
        <w:rPr>
          <w:rFonts w:ascii="Calibri" w:hAnsi="Calibri" w:cs="Calibri"/>
          <w:sz w:val="20"/>
          <w:szCs w:val="22"/>
        </w:rPr>
      </w:pPr>
      <w:r w:rsidRPr="00DB7024">
        <w:rPr>
          <w:rFonts w:ascii="Calibri" w:eastAsia="Arial" w:hAnsi="Calibri" w:cs="Calibri"/>
          <w:sz w:val="20"/>
          <w:szCs w:val="22"/>
        </w:rPr>
        <w:lastRenderedPageBreak/>
        <w:t xml:space="preserve">This policy is based on the Department for Education’s statutory guidance </w:t>
      </w:r>
      <w:hyperlink r:id="rId13" w:history="1">
        <w:r w:rsidRPr="00DB7024">
          <w:rPr>
            <w:rStyle w:val="Hyperlink"/>
            <w:rFonts w:ascii="Calibri" w:hAnsi="Calibri" w:cs="Calibri"/>
            <w:sz w:val="20"/>
            <w:szCs w:val="22"/>
          </w:rPr>
          <w:t>Keeping Children Sa</w:t>
        </w:r>
        <w:r w:rsidRPr="00DB7024">
          <w:rPr>
            <w:rStyle w:val="Hyperlink"/>
            <w:rFonts w:ascii="Calibri" w:hAnsi="Calibri" w:cs="Calibri"/>
            <w:sz w:val="20"/>
            <w:szCs w:val="22"/>
          </w:rPr>
          <w:t>f</w:t>
        </w:r>
        <w:r w:rsidRPr="00DB7024">
          <w:rPr>
            <w:rStyle w:val="Hyperlink"/>
            <w:rFonts w:ascii="Calibri" w:hAnsi="Calibri" w:cs="Calibri"/>
            <w:sz w:val="20"/>
            <w:szCs w:val="22"/>
          </w:rPr>
          <w:t xml:space="preserve">e in Education </w:t>
        </w:r>
      </w:hyperlink>
      <w:r w:rsidRPr="00DB7024">
        <w:rPr>
          <w:rFonts w:ascii="Calibri" w:eastAsia="Arial" w:hAnsi="Calibri" w:cs="Calibri"/>
          <w:sz w:val="20"/>
          <w:szCs w:val="22"/>
        </w:rPr>
        <w:t xml:space="preserve"> and </w:t>
      </w:r>
      <w:hyperlink r:id="rId14" w:history="1">
        <w:r w:rsidRPr="00DB7024">
          <w:rPr>
            <w:rStyle w:val="Hyperlink"/>
            <w:rFonts w:ascii="Calibri" w:hAnsi="Calibri" w:cs="Calibri"/>
            <w:sz w:val="20"/>
            <w:szCs w:val="22"/>
          </w:rPr>
          <w:t xml:space="preserve">Working Together to Safeguard Children </w:t>
        </w:r>
      </w:hyperlink>
      <w:r w:rsidRPr="00DB7024">
        <w:rPr>
          <w:rFonts w:ascii="Calibri" w:eastAsia="Arial" w:hAnsi="Calibri" w:cs="Calibri"/>
          <w:sz w:val="20"/>
          <w:szCs w:val="22"/>
        </w:rPr>
        <w:t xml:space="preserve">, and the </w:t>
      </w:r>
      <w:hyperlink r:id="rId15" w:history="1">
        <w:r w:rsidRPr="00DB7024">
          <w:rPr>
            <w:rStyle w:val="Hyperlink"/>
            <w:rFonts w:ascii="Calibri" w:hAnsi="Calibri" w:cs="Calibri"/>
            <w:sz w:val="20"/>
            <w:szCs w:val="22"/>
          </w:rPr>
          <w:t>Governance Handbook</w:t>
        </w:r>
      </w:hyperlink>
      <w:r w:rsidRPr="00DB7024">
        <w:rPr>
          <w:rFonts w:ascii="Calibri" w:eastAsia="Arial" w:hAnsi="Calibri" w:cs="Calibri"/>
          <w:sz w:val="20"/>
          <w:szCs w:val="22"/>
        </w:rPr>
        <w:t xml:space="preserve">. We comply with this guidance and </w:t>
      </w:r>
      <w:r w:rsidRPr="00DB7024">
        <w:rPr>
          <w:rFonts w:ascii="Calibri" w:hAnsi="Calibri" w:cs="Calibri"/>
          <w:sz w:val="20"/>
          <w:szCs w:val="22"/>
        </w:rPr>
        <w:t>the arrangements agreed and published by our 3 local safeguarding partners.</w:t>
      </w:r>
    </w:p>
    <w:p w14:paraId="6BEF1FAF" w14:textId="32551D94" w:rsidR="00171AC6" w:rsidRPr="00DB7024" w:rsidRDefault="00171AC6" w:rsidP="00171AC6">
      <w:pPr>
        <w:rPr>
          <w:rFonts w:ascii="Calibri" w:hAnsi="Calibri" w:cs="Calibri"/>
          <w:sz w:val="20"/>
          <w:szCs w:val="22"/>
        </w:rPr>
      </w:pPr>
      <w:r w:rsidRPr="00DB7024">
        <w:rPr>
          <w:rFonts w:ascii="Calibri" w:hAnsi="Calibri" w:cs="Calibri"/>
          <w:sz w:val="20"/>
          <w:szCs w:val="22"/>
        </w:rPr>
        <w:t xml:space="preserve">The </w:t>
      </w:r>
      <w:r w:rsidRPr="00DB7024">
        <w:rPr>
          <w:rFonts w:ascii="Calibri" w:hAnsi="Calibri" w:cs="Calibri"/>
          <w:b/>
          <w:sz w:val="20"/>
          <w:szCs w:val="22"/>
        </w:rPr>
        <w:t>3 safeguarding partners</w:t>
      </w:r>
      <w:r w:rsidRPr="00DB7024">
        <w:rPr>
          <w:rFonts w:ascii="Calibri" w:hAnsi="Calibri" w:cs="Calibri"/>
          <w:sz w:val="20"/>
          <w:szCs w:val="22"/>
        </w:rPr>
        <w:t xml:space="preserve"> are identified in Keeping Children Safe in Education (and defined in the Children Act 2004, as amended by chapter 2 of the Children and Social Work Act. They will make arrangements to work together to safeguard and promote the welfare of local children, including identifying and responding to their needs:  </w:t>
      </w:r>
    </w:p>
    <w:p w14:paraId="6B49F582" w14:textId="77777777" w:rsidR="00171AC6" w:rsidRPr="00DB7024" w:rsidRDefault="00171AC6" w:rsidP="00171AC6">
      <w:pPr>
        <w:numPr>
          <w:ilvl w:val="0"/>
          <w:numId w:val="24"/>
        </w:numPr>
        <w:spacing w:before="120" w:after="120"/>
        <w:rPr>
          <w:rFonts w:ascii="Calibri" w:hAnsi="Calibri" w:cs="Calibri"/>
          <w:sz w:val="20"/>
          <w:szCs w:val="22"/>
        </w:rPr>
      </w:pPr>
      <w:r w:rsidRPr="00DB7024">
        <w:rPr>
          <w:rFonts w:ascii="Calibri" w:hAnsi="Calibri" w:cs="Calibri"/>
          <w:sz w:val="20"/>
          <w:szCs w:val="22"/>
        </w:rPr>
        <w:t>The local authority (LA)</w:t>
      </w:r>
    </w:p>
    <w:p w14:paraId="491E9194" w14:textId="77777777" w:rsidR="00171AC6" w:rsidRPr="00DB7024" w:rsidRDefault="00171AC6" w:rsidP="00171AC6">
      <w:pPr>
        <w:numPr>
          <w:ilvl w:val="0"/>
          <w:numId w:val="24"/>
        </w:numPr>
        <w:spacing w:before="120" w:after="120"/>
        <w:rPr>
          <w:rFonts w:ascii="Calibri" w:hAnsi="Calibri" w:cs="Calibri"/>
          <w:sz w:val="20"/>
          <w:szCs w:val="22"/>
        </w:rPr>
      </w:pPr>
      <w:r w:rsidRPr="00DB7024">
        <w:rPr>
          <w:rFonts w:ascii="Calibri" w:hAnsi="Calibri" w:cs="Calibri"/>
          <w:sz w:val="20"/>
          <w:szCs w:val="22"/>
        </w:rPr>
        <w:t>A clinical commissioning group for an area within the LA</w:t>
      </w:r>
    </w:p>
    <w:p w14:paraId="41FAF76C" w14:textId="77777777" w:rsidR="00171AC6" w:rsidRPr="00DB7024" w:rsidRDefault="00171AC6" w:rsidP="00171AC6">
      <w:pPr>
        <w:numPr>
          <w:ilvl w:val="0"/>
          <w:numId w:val="24"/>
        </w:numPr>
        <w:spacing w:before="120" w:after="120"/>
        <w:rPr>
          <w:rFonts w:ascii="Calibri" w:hAnsi="Calibri" w:cs="Calibri"/>
          <w:sz w:val="20"/>
          <w:szCs w:val="22"/>
        </w:rPr>
      </w:pPr>
      <w:r w:rsidRPr="00DB7024">
        <w:rPr>
          <w:rFonts w:ascii="Calibri" w:hAnsi="Calibri" w:cs="Calibri"/>
          <w:sz w:val="20"/>
          <w:szCs w:val="22"/>
        </w:rPr>
        <w:t>The chief officer of police for a police area in the LA area</w:t>
      </w:r>
    </w:p>
    <w:p w14:paraId="52E56223" w14:textId="77777777" w:rsidR="00AD3100" w:rsidRPr="00DB7024" w:rsidRDefault="00AD3100" w:rsidP="00AD3100">
      <w:pPr>
        <w:pStyle w:val="1bodycopy10pt"/>
        <w:rPr>
          <w:rFonts w:ascii="Calibri" w:hAnsi="Calibri" w:cs="Calibri"/>
          <w:b/>
        </w:rPr>
      </w:pPr>
    </w:p>
    <w:p w14:paraId="41C981CF" w14:textId="77777777" w:rsidR="00AD3100" w:rsidRPr="00DB7024" w:rsidRDefault="00AD3100" w:rsidP="00AD3100">
      <w:pPr>
        <w:pStyle w:val="1bodycopy10pt"/>
        <w:rPr>
          <w:rFonts w:ascii="Calibri" w:hAnsi="Calibri" w:cs="Calibri"/>
          <w:szCs w:val="20"/>
        </w:rPr>
      </w:pPr>
      <w:r w:rsidRPr="00DB7024">
        <w:rPr>
          <w:rFonts w:ascii="Calibri" w:hAnsi="Calibri" w:cs="Calibri"/>
          <w:b/>
          <w:szCs w:val="20"/>
        </w:rPr>
        <w:t xml:space="preserve">Victim </w:t>
      </w:r>
      <w:r w:rsidRPr="00DB7024">
        <w:rPr>
          <w:rFonts w:ascii="Calibri" w:hAnsi="Calibri" w:cs="Calibri"/>
          <w:szCs w:val="20"/>
        </w:rPr>
        <w:t xml:space="preserve">is a widely understood and </w:t>
      </w:r>
      <w:proofErr w:type="spellStart"/>
      <w:r w:rsidRPr="00DB7024">
        <w:rPr>
          <w:rFonts w:ascii="Calibri" w:hAnsi="Calibri" w:cs="Calibri"/>
          <w:szCs w:val="20"/>
        </w:rPr>
        <w:t>recognised</w:t>
      </w:r>
      <w:proofErr w:type="spellEnd"/>
      <w:r w:rsidRPr="00DB7024">
        <w:rPr>
          <w:rFonts w:ascii="Calibri" w:hAnsi="Calibri" w:cs="Calibri"/>
          <w:szCs w:val="20"/>
        </w:rPr>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45FE3C69" w14:textId="77777777" w:rsidR="00AD3100" w:rsidRPr="00DB7024" w:rsidRDefault="00AD3100" w:rsidP="00AD3100">
      <w:pPr>
        <w:pStyle w:val="1bodycopy10pt"/>
        <w:rPr>
          <w:rFonts w:ascii="Calibri" w:hAnsi="Calibri" w:cs="Calibri"/>
          <w:szCs w:val="20"/>
        </w:rPr>
      </w:pPr>
      <w:r w:rsidRPr="00DB7024">
        <w:rPr>
          <w:rFonts w:ascii="Calibri" w:hAnsi="Calibri" w:cs="Calibri"/>
          <w:b/>
          <w:szCs w:val="20"/>
        </w:rPr>
        <w:t xml:space="preserve">Alleged perpetrator(s) </w:t>
      </w:r>
      <w:r w:rsidRPr="00DB7024">
        <w:rPr>
          <w:rFonts w:ascii="Calibri" w:hAnsi="Calibri" w:cs="Calibri"/>
          <w:szCs w:val="20"/>
        </w:rPr>
        <w:t xml:space="preserve">and </w:t>
      </w:r>
      <w:r w:rsidRPr="00DB7024">
        <w:rPr>
          <w:rFonts w:ascii="Calibri" w:hAnsi="Calibri" w:cs="Calibri"/>
          <w:b/>
          <w:szCs w:val="20"/>
        </w:rPr>
        <w:t>perpetrator(s)</w:t>
      </w:r>
      <w:r w:rsidRPr="00DB7024">
        <w:rPr>
          <w:rFonts w:ascii="Calibri" w:hAnsi="Calibri" w:cs="Calibri"/>
          <w:szCs w:val="20"/>
        </w:rPr>
        <w:t xml:space="preserve"> are widely used and </w:t>
      </w:r>
      <w:proofErr w:type="spellStart"/>
      <w:r w:rsidRPr="00DB7024">
        <w:rPr>
          <w:rFonts w:ascii="Calibri" w:hAnsi="Calibri" w:cs="Calibri"/>
          <w:szCs w:val="20"/>
        </w:rPr>
        <w:t>recognised</w:t>
      </w:r>
      <w:proofErr w:type="spellEnd"/>
      <w:r w:rsidRPr="00DB7024">
        <w:rPr>
          <w:rFonts w:ascii="Calibri" w:hAnsi="Calibri" w:cs="Calibri"/>
          <w:szCs w:val="20"/>
        </w:rPr>
        <w:t xml:space="preserve"> terms. However, we will think carefully about what terminology we use (especially in front of children) as, in some cases, abusive </w:t>
      </w:r>
      <w:proofErr w:type="spellStart"/>
      <w:r w:rsidRPr="00DB7024">
        <w:rPr>
          <w:rFonts w:ascii="Calibri" w:hAnsi="Calibri" w:cs="Calibri"/>
          <w:szCs w:val="20"/>
        </w:rPr>
        <w:t>behaviour</w:t>
      </w:r>
      <w:proofErr w:type="spellEnd"/>
      <w:r w:rsidRPr="00DB7024">
        <w:rPr>
          <w:rFonts w:ascii="Calibri" w:hAnsi="Calibri" w:cs="Calibri"/>
          <w:szCs w:val="20"/>
        </w:rPr>
        <w:t xml:space="preserve"> can be harmful to the perpetrator too. We will decide what’s appropriate and which terms to use on a case-by-case basis.  </w:t>
      </w:r>
    </w:p>
    <w:p w14:paraId="07547A01" w14:textId="77777777" w:rsidR="00171AC6" w:rsidRPr="00DB7024" w:rsidRDefault="00171AC6" w:rsidP="008D3E08">
      <w:pPr>
        <w:rPr>
          <w:rFonts w:ascii="Calibri" w:hAnsi="Calibri" w:cs="Calibri"/>
          <w:sz w:val="22"/>
          <w:szCs w:val="22"/>
        </w:rPr>
      </w:pPr>
    </w:p>
    <w:p w14:paraId="63C98753" w14:textId="77777777" w:rsidR="00AD3100" w:rsidRPr="00DB7024" w:rsidRDefault="00AD3100" w:rsidP="00AD3100">
      <w:pPr>
        <w:pStyle w:val="Heading1"/>
        <w:rPr>
          <w:rFonts w:ascii="Calibri" w:hAnsi="Calibri" w:cs="Calibri"/>
          <w:sz w:val="28"/>
        </w:rPr>
      </w:pPr>
      <w:r w:rsidRPr="00DB7024">
        <w:rPr>
          <w:rFonts w:ascii="Calibri" w:hAnsi="Calibri" w:cs="Calibri"/>
          <w:sz w:val="28"/>
        </w:rPr>
        <w:t>Equality statement</w:t>
      </w:r>
    </w:p>
    <w:p w14:paraId="3F2B92B3" w14:textId="77777777" w:rsidR="00AD3100" w:rsidRPr="00DB7024" w:rsidRDefault="00AD3100" w:rsidP="00AD3100">
      <w:pPr>
        <w:pStyle w:val="1bodycopy10pt"/>
        <w:rPr>
          <w:rFonts w:ascii="Calibri" w:hAnsi="Calibri" w:cs="Calibri"/>
        </w:rPr>
      </w:pPr>
      <w:r w:rsidRPr="00DB7024">
        <w:rPr>
          <w:rFonts w:ascii="Calibri" w:hAnsi="Calibri" w:cs="Calibri"/>
        </w:rPr>
        <w:t xml:space="preserve">Some children have an increased risk of abuse, and additional barriers can exist for some children with respect to </w:t>
      </w:r>
      <w:proofErr w:type="spellStart"/>
      <w:r w:rsidRPr="00DB7024">
        <w:rPr>
          <w:rFonts w:ascii="Calibri" w:hAnsi="Calibri" w:cs="Calibri"/>
        </w:rPr>
        <w:t>recognising</w:t>
      </w:r>
      <w:proofErr w:type="spellEnd"/>
      <w:r w:rsidRPr="00DB7024">
        <w:rPr>
          <w:rFonts w:ascii="Calibri" w:hAnsi="Calibri" w:cs="Calibri"/>
        </w:rPr>
        <w:t xml:space="preserve"> or disclosing it. We are committed to anti-discriminatory practice and </w:t>
      </w:r>
      <w:proofErr w:type="spellStart"/>
      <w:r w:rsidRPr="00DB7024">
        <w:rPr>
          <w:rFonts w:ascii="Calibri" w:hAnsi="Calibri" w:cs="Calibri"/>
        </w:rPr>
        <w:t>recognise</w:t>
      </w:r>
      <w:proofErr w:type="spellEnd"/>
      <w:r w:rsidRPr="00DB7024">
        <w:rPr>
          <w:rFonts w:ascii="Calibri" w:hAnsi="Calibri" w:cs="Calibri"/>
        </w:rPr>
        <w:t xml:space="preserve"> children’s diverse circumstances. We ensure that all children have the same protection, regardless of any barriers they may face.</w:t>
      </w:r>
    </w:p>
    <w:p w14:paraId="449DA914" w14:textId="77777777" w:rsidR="00AD3100" w:rsidRPr="00DB7024" w:rsidRDefault="00AD3100" w:rsidP="00AD3100">
      <w:pPr>
        <w:pStyle w:val="1bodycopy10pt"/>
        <w:rPr>
          <w:rFonts w:ascii="Calibri" w:hAnsi="Calibri" w:cs="Calibri"/>
        </w:rPr>
      </w:pPr>
      <w:r w:rsidRPr="00DB7024">
        <w:rPr>
          <w:rFonts w:ascii="Calibri" w:hAnsi="Calibri" w:cs="Calibri"/>
        </w:rPr>
        <w:t>We give special consideration to children who:</w:t>
      </w:r>
    </w:p>
    <w:p w14:paraId="4A40C012" w14:textId="77777777" w:rsidR="00AD3100" w:rsidRPr="00DB7024" w:rsidRDefault="00AD3100" w:rsidP="00AD3100">
      <w:pPr>
        <w:pStyle w:val="4Bulletedcopyblue"/>
        <w:rPr>
          <w:rFonts w:ascii="Calibri" w:hAnsi="Calibri" w:cs="Calibri"/>
        </w:rPr>
      </w:pPr>
      <w:r w:rsidRPr="00DB7024">
        <w:rPr>
          <w:rFonts w:ascii="Calibri" w:hAnsi="Calibri" w:cs="Calibri"/>
        </w:rPr>
        <w:t>Have special educational needs (SEN) or disabilities or health conditions (see section 10)</w:t>
      </w:r>
    </w:p>
    <w:p w14:paraId="4A02689D"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Are young </w:t>
      </w:r>
      <w:proofErr w:type="spellStart"/>
      <w:r w:rsidRPr="00DB7024">
        <w:rPr>
          <w:rFonts w:ascii="Calibri" w:hAnsi="Calibri" w:cs="Calibri"/>
        </w:rPr>
        <w:t>carers</w:t>
      </w:r>
      <w:proofErr w:type="spellEnd"/>
    </w:p>
    <w:p w14:paraId="464FFF89"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May experience discrimination due to their race, ethnicity, religion, gender identification or sexuality </w:t>
      </w:r>
    </w:p>
    <w:p w14:paraId="6E4CCC2D" w14:textId="77777777" w:rsidR="00AD3100" w:rsidRPr="00DB7024" w:rsidRDefault="00AD3100" w:rsidP="00AD3100">
      <w:pPr>
        <w:pStyle w:val="4Bulletedcopyblue"/>
        <w:rPr>
          <w:rFonts w:ascii="Calibri" w:hAnsi="Calibri" w:cs="Calibri"/>
        </w:rPr>
      </w:pPr>
      <w:r w:rsidRPr="00DB7024">
        <w:rPr>
          <w:rFonts w:ascii="Calibri" w:hAnsi="Calibri" w:cs="Calibri"/>
        </w:rPr>
        <w:t>Have English as an additional language</w:t>
      </w:r>
    </w:p>
    <w:p w14:paraId="29F55830"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Are known to be living in difficult situations – for example, temporary accommodation or where there are issues such as substance abuse or domestic violence </w:t>
      </w:r>
    </w:p>
    <w:p w14:paraId="2C4ECCF9"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Are at risk of FGM, sexual exploitation, forced marriage, or </w:t>
      </w:r>
      <w:proofErr w:type="spellStart"/>
      <w:r w:rsidRPr="00DB7024">
        <w:rPr>
          <w:rFonts w:ascii="Calibri" w:hAnsi="Calibri" w:cs="Calibri"/>
        </w:rPr>
        <w:t>radicalisation</w:t>
      </w:r>
      <w:proofErr w:type="spellEnd"/>
    </w:p>
    <w:p w14:paraId="2E5BD488" w14:textId="77777777" w:rsidR="00AD3100" w:rsidRPr="00DB7024" w:rsidRDefault="00AD3100" w:rsidP="00AD3100">
      <w:pPr>
        <w:pStyle w:val="4Bulletedcopyblue"/>
        <w:rPr>
          <w:rFonts w:ascii="Calibri" w:hAnsi="Calibri" w:cs="Calibri"/>
        </w:rPr>
      </w:pPr>
      <w:r w:rsidRPr="00DB7024">
        <w:rPr>
          <w:rFonts w:ascii="Calibri" w:hAnsi="Calibri" w:cs="Calibri"/>
        </w:rPr>
        <w:t>Are asylum seekers</w:t>
      </w:r>
    </w:p>
    <w:p w14:paraId="6CEE16F2"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Are at risk due to either their own or a family member’s mental health needs </w:t>
      </w:r>
    </w:p>
    <w:p w14:paraId="466DDA6C" w14:textId="77777777" w:rsidR="00AD3100" w:rsidRPr="00DB7024" w:rsidRDefault="00AD3100" w:rsidP="00AD3100">
      <w:pPr>
        <w:pStyle w:val="4Bulletedcopyblue"/>
        <w:rPr>
          <w:rFonts w:ascii="Calibri" w:hAnsi="Calibri" w:cs="Calibri"/>
        </w:rPr>
      </w:pPr>
      <w:r w:rsidRPr="00DB7024">
        <w:rPr>
          <w:rFonts w:ascii="Calibri" w:hAnsi="Calibri" w:cs="Calibri"/>
        </w:rPr>
        <w:t>Are looked after or previously looked after (see section 12)</w:t>
      </w:r>
    </w:p>
    <w:p w14:paraId="5E8DFE1D" w14:textId="77777777" w:rsidR="00AD3100" w:rsidRPr="00DB7024" w:rsidRDefault="00AD3100" w:rsidP="00AD3100">
      <w:pPr>
        <w:pStyle w:val="4Bulletedcopyblue"/>
        <w:rPr>
          <w:rFonts w:ascii="Calibri" w:hAnsi="Calibri" w:cs="Calibri"/>
        </w:rPr>
      </w:pPr>
      <w:r w:rsidRPr="00DB7024">
        <w:rPr>
          <w:rFonts w:ascii="Calibri" w:hAnsi="Calibri" w:cs="Calibri"/>
        </w:rPr>
        <w:t>Are missing from education</w:t>
      </w:r>
    </w:p>
    <w:p w14:paraId="1E47433C" w14:textId="77777777" w:rsidR="00AD3100" w:rsidRPr="00DB7024" w:rsidRDefault="00AD3100" w:rsidP="00AD3100">
      <w:pPr>
        <w:pStyle w:val="4Bulletedcopyblue"/>
        <w:rPr>
          <w:rFonts w:ascii="Calibri" w:hAnsi="Calibri" w:cs="Calibri"/>
        </w:rPr>
      </w:pPr>
      <w:r w:rsidRPr="00DB7024">
        <w:rPr>
          <w:rFonts w:ascii="Calibri" w:hAnsi="Calibri" w:cs="Calibri"/>
        </w:rPr>
        <w:t>Whose parent/</w:t>
      </w:r>
      <w:proofErr w:type="spellStart"/>
      <w:r w:rsidRPr="00DB7024">
        <w:rPr>
          <w:rFonts w:ascii="Calibri" w:hAnsi="Calibri" w:cs="Calibri"/>
        </w:rPr>
        <w:t>carer</w:t>
      </w:r>
      <w:proofErr w:type="spellEnd"/>
      <w:r w:rsidRPr="00DB7024">
        <w:rPr>
          <w:rFonts w:ascii="Calibri" w:hAnsi="Calibri" w:cs="Calibri"/>
        </w:rPr>
        <w:t xml:space="preserve"> has expressed an intention to remove them from school to be home educated</w:t>
      </w:r>
    </w:p>
    <w:p w14:paraId="5043CB0F" w14:textId="77777777" w:rsidR="00AD3100" w:rsidRPr="00DB7024" w:rsidRDefault="00AD3100" w:rsidP="00AD3100">
      <w:pPr>
        <w:pStyle w:val="4Bulletedcopyblue"/>
        <w:numPr>
          <w:ilvl w:val="0"/>
          <w:numId w:val="0"/>
        </w:numPr>
        <w:rPr>
          <w:rFonts w:ascii="Calibri" w:hAnsi="Calibri" w:cs="Calibri"/>
        </w:rPr>
      </w:pPr>
    </w:p>
    <w:p w14:paraId="17FA38F5" w14:textId="77777777" w:rsidR="00AD3100" w:rsidRPr="00DB7024" w:rsidRDefault="00AD3100" w:rsidP="00AD3100">
      <w:pPr>
        <w:pStyle w:val="Heading1"/>
        <w:rPr>
          <w:rFonts w:ascii="Calibri" w:hAnsi="Calibri" w:cs="Calibri"/>
          <w:sz w:val="28"/>
        </w:rPr>
      </w:pPr>
      <w:r w:rsidRPr="00DB7024">
        <w:rPr>
          <w:rFonts w:ascii="Calibri" w:hAnsi="Calibri" w:cs="Calibri"/>
          <w:sz w:val="28"/>
        </w:rPr>
        <w:t>Roles and responsibilities</w:t>
      </w:r>
    </w:p>
    <w:p w14:paraId="47E9E4FD" w14:textId="77777777" w:rsidR="00AD3100" w:rsidRPr="00DB7024" w:rsidRDefault="00AD3100" w:rsidP="00AD3100">
      <w:pPr>
        <w:pStyle w:val="1bodycopy10pt"/>
        <w:rPr>
          <w:rFonts w:ascii="Calibri" w:hAnsi="Calibri" w:cs="Calibri"/>
        </w:rPr>
      </w:pPr>
      <w:r w:rsidRPr="00DB7024">
        <w:rPr>
          <w:rFonts w:ascii="Calibri" w:hAnsi="Calibri" w:cs="Calibri"/>
        </w:rPr>
        <w:t xml:space="preserve">Safeguarding and child protection is </w:t>
      </w:r>
      <w:r w:rsidRPr="00DB7024">
        <w:rPr>
          <w:rFonts w:ascii="Calibri" w:hAnsi="Calibri" w:cs="Calibri"/>
          <w:b/>
          <w:bCs/>
        </w:rPr>
        <w:t xml:space="preserve">everyone’s </w:t>
      </w:r>
      <w:r w:rsidRPr="00DB7024">
        <w:rPr>
          <w:rFonts w:ascii="Calibri" w:hAnsi="Calibri" w:cs="Calibri"/>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4DEA7732" w14:textId="77777777" w:rsidR="00AD3100" w:rsidRPr="00DB7024" w:rsidRDefault="00AD3100" w:rsidP="00AD3100">
      <w:pPr>
        <w:pStyle w:val="1bodycopy10pt"/>
        <w:rPr>
          <w:rFonts w:ascii="Calibri" w:hAnsi="Calibri" w:cs="Calibri"/>
        </w:rPr>
      </w:pPr>
      <w:r w:rsidRPr="00DB7024">
        <w:rPr>
          <w:rFonts w:ascii="Calibri" w:hAnsi="Calibri" w:cs="Calibri"/>
        </w:rPr>
        <w:lastRenderedPageBreak/>
        <w:t xml:space="preserve">The school plays a crucial role in preventative education. This is in the context of a whole-school approach to preparing pupils for life in modern Britain, and a culture of zero tolerance of sexism, misogyny/misandry, homophobia, biphobia and sexual violence/harassment. This will be underpinned by our: </w:t>
      </w:r>
    </w:p>
    <w:p w14:paraId="404D6751" w14:textId="77777777" w:rsidR="00AD3100" w:rsidRPr="00DB7024" w:rsidRDefault="00AD3100" w:rsidP="00AD3100">
      <w:pPr>
        <w:pStyle w:val="4Bulletedcopyblue"/>
        <w:rPr>
          <w:rFonts w:ascii="Calibri" w:hAnsi="Calibri" w:cs="Calibri"/>
        </w:rPr>
      </w:pPr>
      <w:proofErr w:type="spellStart"/>
      <w:r w:rsidRPr="00DB7024">
        <w:rPr>
          <w:rFonts w:ascii="Calibri" w:hAnsi="Calibri" w:cs="Calibri"/>
        </w:rPr>
        <w:t>Behaviour</w:t>
      </w:r>
      <w:proofErr w:type="spellEnd"/>
      <w:r w:rsidRPr="00DB7024">
        <w:rPr>
          <w:rFonts w:ascii="Calibri" w:hAnsi="Calibri" w:cs="Calibri"/>
        </w:rPr>
        <w:t xml:space="preserve"> policy </w:t>
      </w:r>
    </w:p>
    <w:p w14:paraId="5C9F238E"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Pastoral support system </w:t>
      </w:r>
    </w:p>
    <w:p w14:paraId="2830A580"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Planned </w:t>
      </w:r>
      <w:proofErr w:type="spellStart"/>
      <w:r w:rsidRPr="00DB7024">
        <w:rPr>
          <w:rFonts w:ascii="Calibri" w:hAnsi="Calibri" w:cs="Calibri"/>
        </w:rPr>
        <w:t>programme</w:t>
      </w:r>
      <w:proofErr w:type="spellEnd"/>
      <w:r w:rsidRPr="00DB7024">
        <w:rPr>
          <w:rFonts w:ascii="Calibri" w:hAnsi="Calibri" w:cs="Calibri"/>
        </w:rPr>
        <w:t xml:space="preserve"> of relationships, sex and health education (RSHE), which is inclusive and delivered regularly, tackling issues such as: </w:t>
      </w:r>
    </w:p>
    <w:p w14:paraId="59978B7E" w14:textId="37FB7243"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-h</w:t>
      </w:r>
      <w:r w:rsidR="00AD3100" w:rsidRPr="00DB7024">
        <w:rPr>
          <w:rFonts w:ascii="Calibri" w:hAnsi="Calibri" w:cs="Calibri"/>
        </w:rPr>
        <w:t xml:space="preserve">ealthy and respectful relationships </w:t>
      </w:r>
    </w:p>
    <w:p w14:paraId="701CB257" w14:textId="08B3434D"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 xml:space="preserve">- </w:t>
      </w:r>
      <w:r w:rsidR="00AD3100" w:rsidRPr="00DB7024">
        <w:rPr>
          <w:rFonts w:ascii="Calibri" w:hAnsi="Calibri" w:cs="Calibri"/>
        </w:rPr>
        <w:t xml:space="preserve">Boundaries and consent </w:t>
      </w:r>
    </w:p>
    <w:p w14:paraId="106AB0A6" w14:textId="4F9EB1F6"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 xml:space="preserve">- </w:t>
      </w:r>
      <w:r w:rsidR="00AD3100" w:rsidRPr="00DB7024">
        <w:rPr>
          <w:rFonts w:ascii="Calibri" w:hAnsi="Calibri" w:cs="Calibri"/>
        </w:rPr>
        <w:t xml:space="preserve">Stereotyping, prejudice and equality </w:t>
      </w:r>
    </w:p>
    <w:p w14:paraId="6ECE6E12" w14:textId="5B6C3F31"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 xml:space="preserve">- </w:t>
      </w:r>
      <w:r w:rsidR="00AD3100" w:rsidRPr="00DB7024">
        <w:rPr>
          <w:rFonts w:ascii="Calibri" w:hAnsi="Calibri" w:cs="Calibri"/>
        </w:rPr>
        <w:t xml:space="preserve">Body confidence and self-esteem </w:t>
      </w:r>
    </w:p>
    <w:p w14:paraId="3B0B5512" w14:textId="1DBBCB12"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 xml:space="preserve">- </w:t>
      </w:r>
      <w:r w:rsidR="00AD3100" w:rsidRPr="00DB7024">
        <w:rPr>
          <w:rFonts w:ascii="Calibri" w:hAnsi="Calibri" w:cs="Calibri"/>
        </w:rPr>
        <w:t xml:space="preserve">How to </w:t>
      </w:r>
      <w:proofErr w:type="spellStart"/>
      <w:r w:rsidR="00AD3100" w:rsidRPr="00DB7024">
        <w:rPr>
          <w:rFonts w:ascii="Calibri" w:hAnsi="Calibri" w:cs="Calibri"/>
        </w:rPr>
        <w:t>recognise</w:t>
      </w:r>
      <w:proofErr w:type="spellEnd"/>
      <w:r w:rsidR="00AD3100" w:rsidRPr="00DB7024">
        <w:rPr>
          <w:rFonts w:ascii="Calibri" w:hAnsi="Calibri" w:cs="Calibri"/>
        </w:rPr>
        <w:t xml:space="preserve"> an abusive relationship (including coercive and controlling </w:t>
      </w:r>
      <w:proofErr w:type="spellStart"/>
      <w:r w:rsidR="00AD3100" w:rsidRPr="00DB7024">
        <w:rPr>
          <w:rFonts w:ascii="Calibri" w:hAnsi="Calibri" w:cs="Calibri"/>
        </w:rPr>
        <w:t>behaviour</w:t>
      </w:r>
      <w:proofErr w:type="spellEnd"/>
      <w:r w:rsidR="00AD3100" w:rsidRPr="00DB7024">
        <w:rPr>
          <w:rFonts w:ascii="Calibri" w:hAnsi="Calibri" w:cs="Calibri"/>
        </w:rPr>
        <w:t xml:space="preserve">) </w:t>
      </w:r>
    </w:p>
    <w:p w14:paraId="03B9BFD8" w14:textId="52FE400E" w:rsidR="00AD3100" w:rsidRPr="00DB7024" w:rsidRDefault="00913B6D" w:rsidP="00913B6D">
      <w:pPr>
        <w:pStyle w:val="4Bulletedcopyblue"/>
        <w:numPr>
          <w:ilvl w:val="0"/>
          <w:numId w:val="0"/>
        </w:numPr>
        <w:ind w:left="340" w:hanging="170"/>
        <w:rPr>
          <w:rFonts w:ascii="Calibri" w:hAnsi="Calibri" w:cs="Calibri"/>
        </w:rPr>
      </w:pPr>
      <w:r>
        <w:rPr>
          <w:rFonts w:ascii="Calibri" w:hAnsi="Calibri" w:cs="Calibri"/>
        </w:rPr>
        <w:t xml:space="preserve">- </w:t>
      </w:r>
      <w:r w:rsidR="00AD3100" w:rsidRPr="00DB7024">
        <w:rPr>
          <w:rFonts w:ascii="Calibri" w:hAnsi="Calibri" w:cs="Calibri"/>
        </w:rPr>
        <w:t xml:space="preserve">The concepts of, and laws relating to, sexual consent, sexual exploitation, abuse, grooming, coercion, harassment, rape, domestic abuse, so-called </w:t>
      </w:r>
      <w:proofErr w:type="spellStart"/>
      <w:r w:rsidR="00AD3100" w:rsidRPr="00DB7024">
        <w:rPr>
          <w:rFonts w:ascii="Calibri" w:hAnsi="Calibri" w:cs="Calibri"/>
        </w:rPr>
        <w:t>honour</w:t>
      </w:r>
      <w:proofErr w:type="spellEnd"/>
      <w:r w:rsidR="00AD3100" w:rsidRPr="00DB7024">
        <w:rPr>
          <w:rFonts w:ascii="Calibri" w:hAnsi="Calibri" w:cs="Calibri"/>
        </w:rPr>
        <w:t xml:space="preserve">-based violence such as forced marriage and female genital mutilation (FGM) and how to access support </w:t>
      </w:r>
    </w:p>
    <w:p w14:paraId="1FAE2FC7" w14:textId="27BD17FA" w:rsidR="00AD3100" w:rsidRPr="00DB7024" w:rsidRDefault="00913B6D" w:rsidP="00913B6D">
      <w:pPr>
        <w:pStyle w:val="4Bulletedcopyblue"/>
        <w:numPr>
          <w:ilvl w:val="0"/>
          <w:numId w:val="0"/>
        </w:numPr>
        <w:ind w:left="340" w:right="-2" w:hanging="170"/>
        <w:rPr>
          <w:rFonts w:ascii="Calibri" w:hAnsi="Calibri" w:cs="Calibri"/>
        </w:rPr>
      </w:pPr>
      <w:r>
        <w:rPr>
          <w:rFonts w:ascii="Calibri" w:hAnsi="Calibri" w:cs="Calibri"/>
        </w:rPr>
        <w:t xml:space="preserve">- </w:t>
      </w:r>
      <w:r w:rsidR="00AD3100" w:rsidRPr="00DB7024">
        <w:rPr>
          <w:rFonts w:ascii="Calibri" w:hAnsi="Calibri" w:cs="Calibri"/>
        </w:rPr>
        <w:t xml:space="preserve">What constitutes sexual harassment and sexual violence and why they’re always unacceptable </w:t>
      </w:r>
    </w:p>
    <w:p w14:paraId="07459315" w14:textId="77777777" w:rsidR="00AD3100" w:rsidRPr="00DB7024" w:rsidRDefault="00AD3100" w:rsidP="00AD3100">
      <w:pPr>
        <w:ind w:left="1270" w:hanging="1128"/>
        <w:rPr>
          <w:rFonts w:ascii="Calibri" w:hAnsi="Calibri" w:cs="Calibri"/>
          <w:sz w:val="22"/>
          <w:szCs w:val="22"/>
        </w:rPr>
      </w:pPr>
    </w:p>
    <w:p w14:paraId="52049D5D" w14:textId="77777777" w:rsidR="00AD3100" w:rsidRPr="00DB7024" w:rsidRDefault="00AD3100" w:rsidP="008D3E08">
      <w:pPr>
        <w:rPr>
          <w:rFonts w:ascii="Calibri" w:hAnsi="Calibri" w:cs="Calibri"/>
          <w:b/>
          <w:sz w:val="28"/>
          <w:szCs w:val="22"/>
        </w:rPr>
      </w:pPr>
      <w:r w:rsidRPr="00DB7024">
        <w:rPr>
          <w:rFonts w:ascii="Calibri" w:hAnsi="Calibri" w:cs="Calibri"/>
          <w:b/>
          <w:sz w:val="28"/>
          <w:szCs w:val="22"/>
        </w:rPr>
        <w:t>All Staff</w:t>
      </w:r>
    </w:p>
    <w:p w14:paraId="0F8008A3" w14:textId="77777777" w:rsidR="00AD3100" w:rsidRPr="00DB7024" w:rsidRDefault="008D3E08" w:rsidP="00AD3100">
      <w:pPr>
        <w:rPr>
          <w:rFonts w:ascii="Calibri" w:hAnsi="Calibri" w:cs="Calibri"/>
          <w:sz w:val="22"/>
          <w:szCs w:val="22"/>
        </w:rPr>
      </w:pPr>
      <w:r w:rsidRPr="00DB7024">
        <w:rPr>
          <w:rFonts w:ascii="Calibri" w:hAnsi="Calibri" w:cs="Calibri"/>
          <w:sz w:val="22"/>
          <w:szCs w:val="22"/>
        </w:rPr>
        <w:t xml:space="preserve">Safeguarding and child protection is </w:t>
      </w:r>
      <w:r w:rsidRPr="00DB7024">
        <w:rPr>
          <w:rFonts w:ascii="Calibri" w:hAnsi="Calibri" w:cs="Calibri"/>
          <w:b/>
          <w:bCs/>
          <w:sz w:val="22"/>
          <w:szCs w:val="22"/>
        </w:rPr>
        <w:t xml:space="preserve">everyone’s </w:t>
      </w:r>
      <w:r w:rsidRPr="00DB7024">
        <w:rPr>
          <w:rFonts w:ascii="Calibri" w:hAnsi="Calibri" w:cs="Calibri"/>
          <w:sz w:val="22"/>
          <w:szCs w:val="22"/>
        </w:rPr>
        <w:t xml:space="preserve">responsibility. </w:t>
      </w:r>
    </w:p>
    <w:p w14:paraId="6537F28F" w14:textId="77777777" w:rsidR="00AD3100" w:rsidRPr="00DB7024" w:rsidRDefault="00AD3100" w:rsidP="00AD3100">
      <w:pPr>
        <w:rPr>
          <w:rFonts w:ascii="Calibri" w:hAnsi="Calibri" w:cs="Calibri"/>
          <w:highlight w:val="yellow"/>
        </w:rPr>
      </w:pPr>
    </w:p>
    <w:p w14:paraId="6F0CD1DD" w14:textId="77777777" w:rsidR="00AD3100" w:rsidRPr="00DB7024" w:rsidRDefault="00AD3100" w:rsidP="00AD3100">
      <w:pPr>
        <w:rPr>
          <w:rFonts w:ascii="Calibri" w:hAnsi="Calibri" w:cs="Calibri"/>
        </w:rPr>
      </w:pPr>
      <w:r w:rsidRPr="00DB7024">
        <w:rPr>
          <w:rFonts w:ascii="Calibri" w:hAnsi="Calibri" w:cs="Calibri"/>
        </w:rPr>
        <w:t>All staff will:</w:t>
      </w:r>
    </w:p>
    <w:p w14:paraId="7CF95690"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Read and understand part 1 and annex B of the Department for Education’s statutory safeguarding guidance, </w:t>
      </w:r>
      <w:hyperlink r:id="rId16" w:history="1">
        <w:r w:rsidRPr="00DB7024">
          <w:rPr>
            <w:rStyle w:val="Hyperlink"/>
            <w:rFonts w:ascii="Calibri" w:hAnsi="Calibri" w:cs="Calibri"/>
          </w:rPr>
          <w:t>Keeping Children Safe in Education</w:t>
        </w:r>
      </w:hyperlink>
      <w:r w:rsidRPr="00DB7024">
        <w:rPr>
          <w:rFonts w:ascii="Calibri" w:hAnsi="Calibri" w:cs="Calibri"/>
        </w:rPr>
        <w:t>, and review this guidance at least annually</w:t>
      </w:r>
    </w:p>
    <w:p w14:paraId="3F8149A2" w14:textId="77777777" w:rsidR="00AD3100" w:rsidRPr="00DB7024" w:rsidRDefault="00AD3100" w:rsidP="00AD3100">
      <w:pPr>
        <w:pStyle w:val="4Bulletedcopyblue"/>
        <w:rPr>
          <w:rFonts w:ascii="Calibri" w:hAnsi="Calibri" w:cs="Calibri"/>
        </w:rPr>
      </w:pPr>
      <w:r w:rsidRPr="00DB7024">
        <w:rPr>
          <w:rFonts w:ascii="Calibri" w:hAnsi="Calibri" w:cs="Calibri"/>
        </w:rPr>
        <w:t>Sign a declaration at the beginning of each academic year to say that they have reviewed the guidance</w:t>
      </w:r>
    </w:p>
    <w:p w14:paraId="585D2FA3" w14:textId="77777777" w:rsidR="00AD3100" w:rsidRPr="00DB7024" w:rsidRDefault="00AD3100" w:rsidP="00DE29EB">
      <w:pPr>
        <w:pStyle w:val="4Bulletedcopyblue"/>
        <w:rPr>
          <w:rFonts w:ascii="Calibri" w:hAnsi="Calibri" w:cs="Calibri"/>
        </w:rPr>
      </w:pPr>
      <w:r w:rsidRPr="00DB7024">
        <w:rPr>
          <w:rFonts w:ascii="Calibri" w:hAnsi="Calibri" w:cs="Calibri"/>
        </w:rPr>
        <w:t>Reinforce the importance of online safety when communicating with parents. This includes making parents aware of what we ask children to do online (e.g. sites they need to visit or who they’ll be interacting with online)</w:t>
      </w:r>
    </w:p>
    <w:p w14:paraId="7DBC24D3" w14:textId="77777777" w:rsidR="00AD3100" w:rsidRPr="00DB7024" w:rsidRDefault="00AD3100" w:rsidP="00DE29EB">
      <w:pPr>
        <w:pStyle w:val="4Bulletedcopyblue"/>
        <w:rPr>
          <w:rFonts w:ascii="Calibri" w:hAnsi="Calibri" w:cs="Calibri"/>
        </w:rPr>
      </w:pPr>
      <w:r w:rsidRPr="00DB7024">
        <w:rPr>
          <w:rFonts w:ascii="Calibri" w:hAnsi="Calibri" w:cs="Calibri"/>
        </w:rPr>
        <w:t>Provide a safe space for pupils who are LGBT to speak out and share their concerns</w:t>
      </w:r>
    </w:p>
    <w:p w14:paraId="131AC682" w14:textId="77777777" w:rsidR="008D3E08" w:rsidRPr="00913B6D" w:rsidRDefault="008D3E08" w:rsidP="008D3E08">
      <w:pPr>
        <w:rPr>
          <w:rFonts w:ascii="Calibri" w:hAnsi="Calibri" w:cs="Calibri"/>
          <w:sz w:val="20"/>
          <w:szCs w:val="20"/>
        </w:rPr>
      </w:pPr>
      <w:r w:rsidRPr="00913B6D">
        <w:rPr>
          <w:rFonts w:ascii="Calibri" w:hAnsi="Calibri" w:cs="Calibri"/>
          <w:sz w:val="20"/>
          <w:szCs w:val="20"/>
        </w:rPr>
        <w:t xml:space="preserve">This policy applies to all staff, volunteers and governors in the school and is consistent with the procedures of the 3 safeguarding partners. Our policy and procedures also apply to extended school and off-site activities. </w:t>
      </w:r>
    </w:p>
    <w:p w14:paraId="6DFB9E20" w14:textId="77777777" w:rsidR="008D3E08" w:rsidRPr="00DB7024" w:rsidRDefault="008D3E08" w:rsidP="00DD1899">
      <w:pPr>
        <w:jc w:val="both"/>
        <w:rPr>
          <w:rFonts w:ascii="Calibri" w:hAnsi="Calibri" w:cs="Calibri"/>
          <w:sz w:val="22"/>
          <w:szCs w:val="22"/>
        </w:rPr>
      </w:pPr>
    </w:p>
    <w:p w14:paraId="4A39F1F0" w14:textId="77777777" w:rsidR="00AD3100" w:rsidRPr="00DB7024" w:rsidRDefault="00AD3100" w:rsidP="00AD3100">
      <w:pPr>
        <w:rPr>
          <w:rFonts w:ascii="Calibri" w:hAnsi="Calibri" w:cs="Calibri"/>
          <w:sz w:val="20"/>
          <w:szCs w:val="20"/>
        </w:rPr>
      </w:pPr>
      <w:r w:rsidRPr="00DB7024">
        <w:rPr>
          <w:rFonts w:ascii="Calibri" w:hAnsi="Calibri" w:cs="Calibri"/>
          <w:sz w:val="20"/>
          <w:szCs w:val="20"/>
        </w:rPr>
        <w:t xml:space="preserve">All staff will be aware of: </w:t>
      </w:r>
    </w:p>
    <w:p w14:paraId="6F15FC81" w14:textId="6E829B74" w:rsidR="00AD3100" w:rsidRPr="00DB7024" w:rsidRDefault="00AD3100" w:rsidP="00AD3100">
      <w:pPr>
        <w:pStyle w:val="4Bulletedcopyblue"/>
        <w:rPr>
          <w:rFonts w:ascii="Calibri" w:hAnsi="Calibri" w:cs="Calibri"/>
        </w:rPr>
      </w:pPr>
      <w:r w:rsidRPr="00DB7024">
        <w:rPr>
          <w:rFonts w:ascii="Calibri" w:hAnsi="Calibri" w:cs="Calibri"/>
        </w:rPr>
        <w:t xml:space="preserve">Our systems which support safeguarding, including this child protection and safeguarding policy, the staff </w:t>
      </w:r>
      <w:proofErr w:type="spellStart"/>
      <w:r w:rsidRPr="00DB7024">
        <w:rPr>
          <w:rStyle w:val="1bodycopy10ptChar"/>
          <w:rFonts w:ascii="Calibri" w:hAnsi="Calibri" w:cs="Calibri"/>
          <w:szCs w:val="20"/>
        </w:rPr>
        <w:t>behaviour</w:t>
      </w:r>
      <w:proofErr w:type="spellEnd"/>
      <w:r w:rsidRPr="00DB7024">
        <w:rPr>
          <w:rStyle w:val="1bodycopy10ptChar"/>
          <w:rFonts w:ascii="Calibri" w:hAnsi="Calibri" w:cs="Calibri"/>
          <w:szCs w:val="20"/>
        </w:rPr>
        <w:t xml:space="preserve"> policy and code of conduct,</w:t>
      </w:r>
      <w:r w:rsidRPr="00DB7024">
        <w:rPr>
          <w:rFonts w:ascii="Calibri" w:hAnsi="Calibri" w:cs="Calibri"/>
          <w:color w:val="F15F22"/>
        </w:rPr>
        <w:t xml:space="preserve"> </w:t>
      </w:r>
      <w:r w:rsidRPr="00DB7024">
        <w:rPr>
          <w:rFonts w:ascii="Calibri" w:hAnsi="Calibri" w:cs="Calibri"/>
        </w:rPr>
        <w:t>the role and identity</w:t>
      </w:r>
      <w:r w:rsidRPr="00DB7024">
        <w:rPr>
          <w:rFonts w:ascii="Calibri" w:hAnsi="Calibri" w:cs="Calibri"/>
          <w:i/>
          <w:iCs/>
        </w:rPr>
        <w:t xml:space="preserve"> </w:t>
      </w:r>
      <w:r w:rsidRPr="00DB7024">
        <w:rPr>
          <w:rFonts w:ascii="Calibri" w:hAnsi="Calibri" w:cs="Calibri"/>
        </w:rPr>
        <w:t xml:space="preserve">of the </w:t>
      </w:r>
      <w:r w:rsidR="00913B6D">
        <w:rPr>
          <w:rFonts w:ascii="Calibri" w:hAnsi="Calibri" w:cs="Calibri"/>
        </w:rPr>
        <w:t>D</w:t>
      </w:r>
      <w:r w:rsidRPr="00DB7024">
        <w:rPr>
          <w:rFonts w:ascii="Calibri" w:hAnsi="Calibri" w:cs="Calibri"/>
        </w:rPr>
        <w:t xml:space="preserve">esignated </w:t>
      </w:r>
      <w:r w:rsidR="00913B6D">
        <w:rPr>
          <w:rFonts w:ascii="Calibri" w:hAnsi="Calibri" w:cs="Calibri"/>
        </w:rPr>
        <w:t>S</w:t>
      </w:r>
      <w:r w:rsidRPr="00DB7024">
        <w:rPr>
          <w:rFonts w:ascii="Calibri" w:hAnsi="Calibri" w:cs="Calibri"/>
        </w:rPr>
        <w:t xml:space="preserve">afeguarding </w:t>
      </w:r>
      <w:r w:rsidR="00913B6D">
        <w:rPr>
          <w:rFonts w:ascii="Calibri" w:hAnsi="Calibri" w:cs="Calibri"/>
        </w:rPr>
        <w:t>L</w:t>
      </w:r>
      <w:r w:rsidRPr="00DB7024">
        <w:rPr>
          <w:rFonts w:ascii="Calibri" w:hAnsi="Calibri" w:cs="Calibri"/>
        </w:rPr>
        <w:t xml:space="preserve">ead (DSL) and </w:t>
      </w:r>
      <w:r w:rsidR="00913B6D">
        <w:rPr>
          <w:rStyle w:val="1bodycopy10ptChar"/>
          <w:rFonts w:ascii="Calibri" w:hAnsi="Calibri" w:cs="Calibri"/>
          <w:szCs w:val="20"/>
        </w:rPr>
        <w:t>Deputy Designated Safeguarding Lead(s)</w:t>
      </w:r>
      <w:r w:rsidRPr="00DB7024">
        <w:rPr>
          <w:rStyle w:val="1bodycopy10ptChar"/>
          <w:rFonts w:ascii="Calibri" w:hAnsi="Calibri" w:cs="Calibri"/>
          <w:szCs w:val="20"/>
        </w:rPr>
        <w:t>,</w:t>
      </w:r>
      <w:r w:rsidRPr="00DB7024">
        <w:rPr>
          <w:rFonts w:ascii="Calibri" w:hAnsi="Calibri" w:cs="Calibri"/>
        </w:rPr>
        <w:t xml:space="preserve"> the </w:t>
      </w:r>
      <w:proofErr w:type="spellStart"/>
      <w:r w:rsidRPr="00DB7024">
        <w:rPr>
          <w:rFonts w:ascii="Calibri" w:hAnsi="Calibri" w:cs="Calibri"/>
        </w:rPr>
        <w:t>behaviour</w:t>
      </w:r>
      <w:proofErr w:type="spellEnd"/>
      <w:r w:rsidRPr="00DB7024">
        <w:rPr>
          <w:rFonts w:ascii="Calibri" w:hAnsi="Calibri" w:cs="Calibri"/>
        </w:rPr>
        <w:t xml:space="preserve"> policy and the safeguarding response to children who go missing from education </w:t>
      </w:r>
    </w:p>
    <w:p w14:paraId="7D640F5C"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The early help assessment process (sometimes known as the common assessment framework) and their role in it, including identifying emerging problems, liaising with the DSL, and sharing information with other professionals to support early identification and assessment </w:t>
      </w:r>
    </w:p>
    <w:p w14:paraId="74C82753" w14:textId="77777777" w:rsidR="00AD3100" w:rsidRPr="00DB7024" w:rsidRDefault="00AD3100" w:rsidP="00AD3100">
      <w:pPr>
        <w:pStyle w:val="4Bulletedcopyblue"/>
        <w:rPr>
          <w:rFonts w:ascii="Calibri" w:hAnsi="Calibri" w:cs="Calibri"/>
        </w:rPr>
      </w:pPr>
      <w:r w:rsidRPr="00DB7024">
        <w:rPr>
          <w:rFonts w:ascii="Calibri" w:hAnsi="Calibri" w:cs="Calibri"/>
        </w:rPr>
        <w:t>The process for making referrals to local authority children’s social care and for statutory assessments that may follow a referral, including the role they might be expected to play</w:t>
      </w:r>
    </w:p>
    <w:p w14:paraId="7FFF2D5F"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6230B717"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The signs of different types of abuse and neglect, as well as specific safeguarding issues, such as child-on-child abuse, child sexual exploitation (CSE), child criminal exploitation (CCE), indicators of being at risk from </w:t>
      </w:r>
      <w:r w:rsidRPr="00DB7024">
        <w:rPr>
          <w:rFonts w:ascii="Calibri" w:hAnsi="Calibri" w:cs="Calibri"/>
        </w:rPr>
        <w:lastRenderedPageBreak/>
        <w:t xml:space="preserve">or involved with serious violent crime, FGM, </w:t>
      </w:r>
      <w:proofErr w:type="spellStart"/>
      <w:r w:rsidRPr="00DB7024">
        <w:rPr>
          <w:rFonts w:ascii="Calibri" w:hAnsi="Calibri" w:cs="Calibri"/>
        </w:rPr>
        <w:t>radicalisation</w:t>
      </w:r>
      <w:proofErr w:type="spellEnd"/>
      <w:r w:rsidRPr="00DB7024">
        <w:rPr>
          <w:rFonts w:ascii="Calibri" w:hAnsi="Calibri" w:cs="Calibri"/>
        </w:rPr>
        <w:t xml:space="preserve"> and serious violence (including that linked to county lines) </w:t>
      </w:r>
    </w:p>
    <w:p w14:paraId="64D20A83" w14:textId="77777777" w:rsidR="00AD3100" w:rsidRPr="00DB7024" w:rsidRDefault="00AD3100" w:rsidP="00AD3100">
      <w:pPr>
        <w:pStyle w:val="4Bulletedcopyblue"/>
        <w:rPr>
          <w:rFonts w:ascii="Calibri" w:hAnsi="Calibri" w:cs="Calibri"/>
        </w:rPr>
      </w:pPr>
      <w:r w:rsidRPr="00DB7024">
        <w:rPr>
          <w:rFonts w:ascii="Calibri" w:hAnsi="Calibri" w:cs="Calibri"/>
        </w:rPr>
        <w:t>The importance of reassuring victims that they are being taken seriously and that they will be supported and kept safe</w:t>
      </w:r>
    </w:p>
    <w:p w14:paraId="36F485BF" w14:textId="77777777" w:rsidR="00AD3100" w:rsidRPr="00DB7024" w:rsidRDefault="00AD3100" w:rsidP="00AD3100">
      <w:pPr>
        <w:pStyle w:val="4Bulletedcopyblue"/>
        <w:rPr>
          <w:rFonts w:ascii="Calibri" w:hAnsi="Calibri" w:cs="Calibri"/>
        </w:rPr>
      </w:pPr>
      <w:r w:rsidRPr="00DB7024">
        <w:rPr>
          <w:rFonts w:ascii="Calibri" w:hAnsi="Calibri" w:cs="Calibri"/>
        </w:rPr>
        <w:t>The fact that children can be at risk of harm inside and outside of their home, at school and online</w:t>
      </w:r>
    </w:p>
    <w:p w14:paraId="1E57D30E" w14:textId="77777777" w:rsidR="00AD3100" w:rsidRPr="00DB7024" w:rsidRDefault="00AD3100" w:rsidP="00AD3100">
      <w:pPr>
        <w:pStyle w:val="4Bulletedcopyblue"/>
        <w:rPr>
          <w:rFonts w:ascii="Calibri" w:hAnsi="Calibri" w:cs="Calibri"/>
        </w:rPr>
      </w:pPr>
      <w:r w:rsidRPr="00DB7024">
        <w:rPr>
          <w:rFonts w:ascii="Calibri" w:hAnsi="Calibri" w:cs="Calibri"/>
        </w:rPr>
        <w:t>The fact that children who are (or who are perceived to be) lesbian, gay, bi or trans (LGBT) can be targeted by other children</w:t>
      </w:r>
    </w:p>
    <w:p w14:paraId="56BD76A8"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What to look for to identify children who need help or protection </w:t>
      </w:r>
    </w:p>
    <w:p w14:paraId="1EA785EC" w14:textId="77777777" w:rsidR="00AD3100" w:rsidRPr="00DB7024" w:rsidRDefault="00AD3100" w:rsidP="00AD3100">
      <w:pPr>
        <w:jc w:val="both"/>
        <w:rPr>
          <w:rFonts w:ascii="Calibri" w:hAnsi="Calibri" w:cs="Calibri"/>
          <w:sz w:val="20"/>
          <w:szCs w:val="20"/>
        </w:rPr>
      </w:pPr>
      <w:r w:rsidRPr="00DB7024">
        <w:rPr>
          <w:rFonts w:ascii="Calibri" w:hAnsi="Calibri" w:cs="Calibri"/>
          <w:sz w:val="20"/>
          <w:szCs w:val="20"/>
        </w:rPr>
        <w:t>Section 15 and appendix 4 of this policy outline in more detail how staff are supported to do this</w:t>
      </w:r>
    </w:p>
    <w:p w14:paraId="70DF9E56" w14:textId="77777777" w:rsidR="00AD3100" w:rsidRPr="00DB7024" w:rsidRDefault="00AD3100" w:rsidP="00AD3100">
      <w:pPr>
        <w:jc w:val="both"/>
        <w:rPr>
          <w:rFonts w:ascii="Calibri" w:hAnsi="Calibri" w:cs="Calibri"/>
        </w:rPr>
      </w:pPr>
    </w:p>
    <w:p w14:paraId="44E871BC" w14:textId="77777777" w:rsidR="00AD3100" w:rsidRPr="00DB7024" w:rsidRDefault="00AD3100" w:rsidP="00AD3100">
      <w:pPr>
        <w:jc w:val="both"/>
        <w:rPr>
          <w:rFonts w:ascii="Calibri" w:hAnsi="Calibri" w:cs="Calibri"/>
        </w:rPr>
      </w:pPr>
    </w:p>
    <w:p w14:paraId="1FE41331" w14:textId="77777777" w:rsidR="00AD3100" w:rsidRPr="00DB7024" w:rsidRDefault="00AD3100" w:rsidP="00AD3100">
      <w:pPr>
        <w:pStyle w:val="Subhead2"/>
        <w:rPr>
          <w:rFonts w:ascii="Calibri" w:hAnsi="Calibri" w:cs="Calibri"/>
          <w:sz w:val="22"/>
          <w:szCs w:val="20"/>
        </w:rPr>
      </w:pPr>
      <w:r w:rsidRPr="00DB7024">
        <w:rPr>
          <w:rFonts w:ascii="Calibri" w:hAnsi="Calibri" w:cs="Calibri"/>
          <w:sz w:val="22"/>
          <w:szCs w:val="20"/>
        </w:rPr>
        <w:t xml:space="preserve">The designated safeguarding lead (DSL) </w:t>
      </w:r>
    </w:p>
    <w:p w14:paraId="263EEEF2" w14:textId="7B7CAD17" w:rsidR="00AD3100" w:rsidRPr="00DB7024" w:rsidRDefault="00AD3100" w:rsidP="00B1730A">
      <w:pPr>
        <w:rPr>
          <w:rFonts w:ascii="Calibri" w:hAnsi="Calibri" w:cs="Calibri"/>
          <w:sz w:val="20"/>
          <w:szCs w:val="20"/>
        </w:rPr>
      </w:pPr>
      <w:r w:rsidRPr="00B1730A">
        <w:rPr>
          <w:rFonts w:ascii="Calibri" w:hAnsi="Calibri" w:cs="Calibri"/>
          <w:b/>
          <w:bCs/>
          <w:sz w:val="20"/>
          <w:szCs w:val="20"/>
        </w:rPr>
        <w:t xml:space="preserve">The DSL </w:t>
      </w:r>
      <w:r w:rsidR="00F77AAF" w:rsidRPr="00B1730A">
        <w:rPr>
          <w:rFonts w:ascii="Calibri" w:hAnsi="Calibri" w:cs="Calibri"/>
          <w:b/>
          <w:bCs/>
          <w:sz w:val="20"/>
          <w:szCs w:val="20"/>
        </w:rPr>
        <w:t>Mr A Emmett</w:t>
      </w:r>
      <w:r w:rsidR="00F77AAF">
        <w:rPr>
          <w:rFonts w:ascii="Calibri" w:hAnsi="Calibri" w:cs="Calibri"/>
          <w:sz w:val="20"/>
          <w:szCs w:val="20"/>
        </w:rPr>
        <w:t xml:space="preserve">. </w:t>
      </w:r>
      <w:r w:rsidRPr="00DB7024">
        <w:rPr>
          <w:rFonts w:ascii="Calibri" w:hAnsi="Calibri" w:cs="Calibri"/>
          <w:sz w:val="20"/>
          <w:szCs w:val="20"/>
        </w:rPr>
        <w:t>The DSL takes lead responsibility for child protection and wider safeguarding in the school.</w:t>
      </w:r>
      <w:r w:rsidR="00F77AAF">
        <w:rPr>
          <w:rFonts w:ascii="Calibri" w:hAnsi="Calibri" w:cs="Calibri"/>
          <w:sz w:val="20"/>
          <w:szCs w:val="20"/>
        </w:rPr>
        <w:t xml:space="preserve"> </w:t>
      </w:r>
      <w:r w:rsidRPr="00DB7024">
        <w:rPr>
          <w:rFonts w:ascii="Calibri" w:hAnsi="Calibri" w:cs="Calibri"/>
          <w:sz w:val="20"/>
          <w:szCs w:val="20"/>
        </w:rPr>
        <w:t>During term time, the DSL will be available during school hours for staff to discuss any safeguarding concerns.</w:t>
      </w:r>
      <w:r w:rsidR="00B1730A">
        <w:rPr>
          <w:rFonts w:ascii="Calibri" w:hAnsi="Calibri" w:cs="Calibri"/>
          <w:sz w:val="20"/>
          <w:szCs w:val="20"/>
        </w:rPr>
        <w:t xml:space="preserve"> Contact details are:</w:t>
      </w:r>
    </w:p>
    <w:p w14:paraId="2917186A" w14:textId="77777777" w:rsidR="00B1730A" w:rsidRDefault="00B1730A" w:rsidP="00B1730A">
      <w:pPr>
        <w:pStyle w:val="1bodycopy10pt"/>
        <w:spacing w:after="0"/>
        <w:rPr>
          <w:rFonts w:ascii="Calibri" w:hAnsi="Calibri" w:cs="Calibri"/>
          <w:szCs w:val="20"/>
        </w:rPr>
      </w:pPr>
      <w:r>
        <w:rPr>
          <w:rFonts w:ascii="Calibri" w:hAnsi="Calibri" w:cs="Calibri"/>
          <w:szCs w:val="20"/>
        </w:rPr>
        <w:t xml:space="preserve">Telephone: </w:t>
      </w:r>
      <w:r w:rsidR="0086367D" w:rsidRPr="00DB7024">
        <w:rPr>
          <w:rFonts w:ascii="Calibri" w:hAnsi="Calibri" w:cs="Calibri"/>
          <w:szCs w:val="20"/>
        </w:rPr>
        <w:t xml:space="preserve">01274 678016 </w:t>
      </w:r>
    </w:p>
    <w:p w14:paraId="612A2CD2" w14:textId="1354CEEE" w:rsidR="00AD3100" w:rsidRDefault="00B1730A" w:rsidP="00B1730A">
      <w:pPr>
        <w:pStyle w:val="1bodycopy10pt"/>
        <w:spacing w:after="0"/>
        <w:rPr>
          <w:rFonts w:ascii="Calibri" w:hAnsi="Calibri" w:cs="Calibri"/>
          <w:szCs w:val="20"/>
        </w:rPr>
      </w:pPr>
      <w:r>
        <w:rPr>
          <w:rFonts w:ascii="Calibri" w:hAnsi="Calibri" w:cs="Calibri"/>
          <w:szCs w:val="20"/>
        </w:rPr>
        <w:t>Email:</w:t>
      </w:r>
      <w:r w:rsidR="0086367D" w:rsidRPr="00DB7024">
        <w:rPr>
          <w:rFonts w:ascii="Calibri" w:hAnsi="Calibri" w:cs="Calibri"/>
          <w:szCs w:val="20"/>
        </w:rPr>
        <w:t xml:space="preserve"> </w:t>
      </w:r>
      <w:hyperlink r:id="rId17" w:history="1">
        <w:r w:rsidRPr="007A791D">
          <w:rPr>
            <w:rStyle w:val="Hyperlink"/>
            <w:rFonts w:ascii="Calibri" w:hAnsi="Calibri" w:cs="Calibri"/>
            <w:szCs w:val="20"/>
          </w:rPr>
          <w:t>safeguarding@wibsey.bradford.sch.uk</w:t>
        </w:r>
      </w:hyperlink>
    </w:p>
    <w:p w14:paraId="32A0752C" w14:textId="77777777" w:rsidR="00B1730A" w:rsidRPr="00DB7024" w:rsidRDefault="00B1730A" w:rsidP="00B1730A">
      <w:pPr>
        <w:pStyle w:val="1bodycopy10pt"/>
        <w:spacing w:after="0"/>
        <w:rPr>
          <w:rFonts w:ascii="Calibri" w:hAnsi="Calibri" w:cs="Calibri"/>
          <w:szCs w:val="20"/>
        </w:rPr>
      </w:pPr>
    </w:p>
    <w:p w14:paraId="173FE93F" w14:textId="602854E0" w:rsidR="00AD3100" w:rsidRDefault="00AD3100" w:rsidP="00AD3100">
      <w:pPr>
        <w:rPr>
          <w:rFonts w:ascii="Calibri" w:hAnsi="Calibri" w:cs="Calibri"/>
          <w:sz w:val="20"/>
          <w:szCs w:val="20"/>
        </w:rPr>
      </w:pPr>
      <w:r w:rsidRPr="00DB7024">
        <w:rPr>
          <w:rFonts w:ascii="Calibri" w:hAnsi="Calibri" w:cs="Calibri"/>
          <w:sz w:val="20"/>
          <w:szCs w:val="20"/>
        </w:rPr>
        <w:t xml:space="preserve">When the DSL is </w:t>
      </w:r>
      <w:r w:rsidR="00B1730A">
        <w:rPr>
          <w:rFonts w:ascii="Calibri" w:hAnsi="Calibri" w:cs="Calibri"/>
          <w:sz w:val="20"/>
          <w:szCs w:val="20"/>
        </w:rPr>
        <w:t>unavailable</w:t>
      </w:r>
      <w:r w:rsidRPr="00DB7024">
        <w:rPr>
          <w:rFonts w:ascii="Calibri" w:hAnsi="Calibri" w:cs="Calibri"/>
          <w:sz w:val="20"/>
          <w:szCs w:val="20"/>
        </w:rPr>
        <w:t>, the</w:t>
      </w:r>
      <w:r w:rsidR="00B1730A">
        <w:rPr>
          <w:rFonts w:ascii="Calibri" w:hAnsi="Calibri" w:cs="Calibri"/>
          <w:sz w:val="20"/>
          <w:szCs w:val="20"/>
        </w:rPr>
        <w:t xml:space="preserve"> Deputy Safeguarding Leads (DDSLs) </w:t>
      </w:r>
      <w:r w:rsidR="0086367D" w:rsidRPr="00DB7024">
        <w:rPr>
          <w:rStyle w:val="1bodycopy10ptChar"/>
          <w:rFonts w:ascii="Calibri" w:hAnsi="Calibri" w:cs="Calibri"/>
          <w:sz w:val="20"/>
          <w:szCs w:val="20"/>
        </w:rPr>
        <w:t xml:space="preserve"> </w:t>
      </w:r>
      <w:r w:rsidRPr="00DB7024">
        <w:rPr>
          <w:rFonts w:ascii="Calibri" w:hAnsi="Calibri" w:cs="Calibri"/>
          <w:sz w:val="20"/>
          <w:szCs w:val="20"/>
        </w:rPr>
        <w:t xml:space="preserve">– </w:t>
      </w:r>
      <w:proofErr w:type="spellStart"/>
      <w:r w:rsidR="0086367D" w:rsidRPr="00DB7024">
        <w:rPr>
          <w:rStyle w:val="1bodycopy10ptChar"/>
          <w:rFonts w:ascii="Calibri" w:hAnsi="Calibri" w:cs="Calibri"/>
          <w:sz w:val="20"/>
          <w:szCs w:val="20"/>
        </w:rPr>
        <w:t>Mr</w:t>
      </w:r>
      <w:proofErr w:type="spellEnd"/>
      <w:r w:rsidR="0086367D" w:rsidRPr="00DB7024">
        <w:rPr>
          <w:rStyle w:val="1bodycopy10ptChar"/>
          <w:rFonts w:ascii="Calibri" w:hAnsi="Calibri" w:cs="Calibri"/>
          <w:sz w:val="20"/>
          <w:szCs w:val="20"/>
        </w:rPr>
        <w:t xml:space="preserve"> N Cooper, </w:t>
      </w:r>
      <w:proofErr w:type="spellStart"/>
      <w:r w:rsidR="0086367D" w:rsidRPr="00DB7024">
        <w:rPr>
          <w:rStyle w:val="1bodycopy10ptChar"/>
          <w:rFonts w:ascii="Calibri" w:hAnsi="Calibri" w:cs="Calibri"/>
          <w:sz w:val="20"/>
          <w:szCs w:val="20"/>
        </w:rPr>
        <w:t>Mrs</w:t>
      </w:r>
      <w:proofErr w:type="spellEnd"/>
      <w:r w:rsidR="0086367D" w:rsidRPr="00DB7024">
        <w:rPr>
          <w:rStyle w:val="1bodycopy10ptChar"/>
          <w:rFonts w:ascii="Calibri" w:hAnsi="Calibri" w:cs="Calibri"/>
          <w:sz w:val="20"/>
          <w:szCs w:val="20"/>
        </w:rPr>
        <w:t xml:space="preserve"> </w:t>
      </w:r>
      <w:r w:rsidR="00B1730A">
        <w:rPr>
          <w:rStyle w:val="1bodycopy10ptChar"/>
          <w:rFonts w:ascii="Calibri" w:hAnsi="Calibri" w:cs="Calibri"/>
          <w:sz w:val="20"/>
          <w:szCs w:val="20"/>
        </w:rPr>
        <w:t>K Matthews</w:t>
      </w:r>
      <w:r w:rsidR="0086367D" w:rsidRPr="00DB7024">
        <w:rPr>
          <w:rStyle w:val="1bodycopy10ptChar"/>
          <w:rFonts w:ascii="Calibri" w:hAnsi="Calibri" w:cs="Calibri"/>
          <w:sz w:val="20"/>
          <w:szCs w:val="20"/>
        </w:rPr>
        <w:t xml:space="preserve">, </w:t>
      </w:r>
      <w:proofErr w:type="spellStart"/>
      <w:r w:rsidR="00B1730A">
        <w:rPr>
          <w:rStyle w:val="1bodycopy10ptChar"/>
          <w:rFonts w:ascii="Calibri" w:hAnsi="Calibri" w:cs="Calibri"/>
          <w:sz w:val="20"/>
          <w:szCs w:val="20"/>
        </w:rPr>
        <w:t>Mrs</w:t>
      </w:r>
      <w:proofErr w:type="spellEnd"/>
      <w:r w:rsidR="00B1730A">
        <w:rPr>
          <w:rStyle w:val="1bodycopy10ptChar"/>
          <w:rFonts w:ascii="Calibri" w:hAnsi="Calibri" w:cs="Calibri"/>
          <w:sz w:val="20"/>
          <w:szCs w:val="20"/>
        </w:rPr>
        <w:t xml:space="preserve"> V Mitchell, </w:t>
      </w:r>
      <w:r w:rsidR="0086367D" w:rsidRPr="00DB7024">
        <w:rPr>
          <w:rStyle w:val="1bodycopy10ptChar"/>
          <w:rFonts w:ascii="Calibri" w:hAnsi="Calibri" w:cs="Calibri"/>
          <w:sz w:val="20"/>
          <w:szCs w:val="20"/>
        </w:rPr>
        <w:t>Miss A Wright</w:t>
      </w:r>
      <w:r w:rsidR="00B1730A">
        <w:rPr>
          <w:rStyle w:val="1bodycopy10ptChar"/>
          <w:rFonts w:ascii="Calibri" w:hAnsi="Calibri" w:cs="Calibri"/>
          <w:sz w:val="20"/>
          <w:szCs w:val="20"/>
        </w:rPr>
        <w:t xml:space="preserve"> </w:t>
      </w:r>
      <w:r w:rsidR="0086367D" w:rsidRPr="00DB7024">
        <w:rPr>
          <w:rStyle w:val="1bodycopy10ptChar"/>
          <w:rFonts w:ascii="Calibri" w:hAnsi="Calibri" w:cs="Calibri"/>
          <w:sz w:val="20"/>
          <w:szCs w:val="20"/>
        </w:rPr>
        <w:t xml:space="preserve">and </w:t>
      </w:r>
      <w:proofErr w:type="spellStart"/>
      <w:r w:rsidR="0086367D" w:rsidRPr="00DB7024">
        <w:rPr>
          <w:rStyle w:val="1bodycopy10ptChar"/>
          <w:rFonts w:ascii="Calibri" w:hAnsi="Calibri" w:cs="Calibri"/>
          <w:sz w:val="20"/>
          <w:szCs w:val="20"/>
        </w:rPr>
        <w:t>Mrs</w:t>
      </w:r>
      <w:proofErr w:type="spellEnd"/>
      <w:r w:rsidR="0086367D" w:rsidRPr="00DB7024">
        <w:rPr>
          <w:rStyle w:val="1bodycopy10ptChar"/>
          <w:rFonts w:ascii="Calibri" w:hAnsi="Calibri" w:cs="Calibri"/>
          <w:sz w:val="20"/>
          <w:szCs w:val="20"/>
        </w:rPr>
        <w:t xml:space="preserve"> L Carney</w:t>
      </w:r>
      <w:r w:rsidRPr="00DB7024">
        <w:rPr>
          <w:rFonts w:ascii="Calibri" w:hAnsi="Calibri" w:cs="Calibri"/>
          <w:sz w:val="20"/>
          <w:szCs w:val="20"/>
        </w:rPr>
        <w:t xml:space="preserve"> – will act as cover.</w:t>
      </w:r>
    </w:p>
    <w:p w14:paraId="064D01F3" w14:textId="77777777" w:rsidR="00B1730A" w:rsidRPr="00DB7024" w:rsidRDefault="00B1730A" w:rsidP="00AD3100">
      <w:pPr>
        <w:rPr>
          <w:rFonts w:ascii="Calibri" w:hAnsi="Calibri" w:cs="Calibri"/>
          <w:sz w:val="20"/>
          <w:szCs w:val="20"/>
        </w:rPr>
      </w:pPr>
    </w:p>
    <w:p w14:paraId="05469AA0" w14:textId="3A4C5DA2" w:rsidR="00AD3100" w:rsidRPr="00DB7024" w:rsidRDefault="00AD3100" w:rsidP="00AD3100">
      <w:pPr>
        <w:rPr>
          <w:rFonts w:ascii="Calibri" w:hAnsi="Calibri" w:cs="Calibri"/>
          <w:sz w:val="20"/>
          <w:szCs w:val="20"/>
        </w:rPr>
      </w:pPr>
      <w:r w:rsidRPr="00DB7024">
        <w:rPr>
          <w:rFonts w:ascii="Calibri" w:hAnsi="Calibri" w:cs="Calibri"/>
          <w:sz w:val="20"/>
          <w:szCs w:val="20"/>
        </w:rPr>
        <w:t>The DSL</w:t>
      </w:r>
      <w:r w:rsidR="006C5CD4">
        <w:rPr>
          <w:rFonts w:ascii="Calibri" w:hAnsi="Calibri" w:cs="Calibri"/>
          <w:sz w:val="20"/>
          <w:szCs w:val="20"/>
        </w:rPr>
        <w:t>/ DDSLs</w:t>
      </w:r>
      <w:r w:rsidRPr="00DB7024">
        <w:rPr>
          <w:rFonts w:ascii="Calibri" w:hAnsi="Calibri" w:cs="Calibri"/>
          <w:sz w:val="20"/>
          <w:szCs w:val="20"/>
        </w:rPr>
        <w:t xml:space="preserve"> will be given the time, funding, training, resources and support to:</w:t>
      </w:r>
    </w:p>
    <w:p w14:paraId="02BEAD48" w14:textId="77777777" w:rsidR="00AD3100" w:rsidRPr="00DB7024" w:rsidRDefault="00AD3100" w:rsidP="00AD3100">
      <w:pPr>
        <w:pStyle w:val="4Bulletedcopyblue"/>
        <w:rPr>
          <w:rFonts w:ascii="Calibri" w:hAnsi="Calibri" w:cs="Calibri"/>
        </w:rPr>
      </w:pPr>
      <w:r w:rsidRPr="00DB7024">
        <w:rPr>
          <w:rFonts w:ascii="Calibri" w:hAnsi="Calibri" w:cs="Calibri"/>
        </w:rPr>
        <w:t>Provide advice and support to other staff on child welfare and child protection matters</w:t>
      </w:r>
    </w:p>
    <w:p w14:paraId="055C32A1" w14:textId="77777777" w:rsidR="00AD3100" w:rsidRPr="00DB7024" w:rsidRDefault="00AD3100" w:rsidP="00AD3100">
      <w:pPr>
        <w:pStyle w:val="4Bulletedcopyblue"/>
        <w:rPr>
          <w:rFonts w:ascii="Calibri" w:hAnsi="Calibri" w:cs="Calibri"/>
        </w:rPr>
      </w:pPr>
      <w:r w:rsidRPr="00DB7024">
        <w:rPr>
          <w:rFonts w:ascii="Calibri" w:hAnsi="Calibri" w:cs="Calibri"/>
        </w:rPr>
        <w:t>Take part in strategy discussions and inter-agency meetings and/or support other staff to do so</w:t>
      </w:r>
    </w:p>
    <w:p w14:paraId="6682A629" w14:textId="77777777" w:rsidR="00AD3100" w:rsidRPr="00DB7024" w:rsidRDefault="00AD3100" w:rsidP="00AD3100">
      <w:pPr>
        <w:pStyle w:val="4Bulletedcopyblue"/>
        <w:rPr>
          <w:rFonts w:ascii="Calibri" w:hAnsi="Calibri" w:cs="Calibri"/>
        </w:rPr>
      </w:pPr>
      <w:r w:rsidRPr="00DB7024">
        <w:rPr>
          <w:rFonts w:ascii="Calibri" w:hAnsi="Calibri" w:cs="Calibri"/>
        </w:rPr>
        <w:t>Contribute to the assessment of children</w:t>
      </w:r>
    </w:p>
    <w:p w14:paraId="5F95EC13" w14:textId="74812588" w:rsidR="00AD3100" w:rsidRPr="00DB7024" w:rsidRDefault="00AD3100" w:rsidP="00AD3100">
      <w:pPr>
        <w:pStyle w:val="4Bulletedcopyblue"/>
        <w:rPr>
          <w:rFonts w:ascii="Calibri" w:hAnsi="Calibri" w:cs="Calibri"/>
        </w:rPr>
      </w:pPr>
      <w:r w:rsidRPr="00DB7024">
        <w:rPr>
          <w:rFonts w:ascii="Calibri" w:hAnsi="Calibri" w:cs="Calibri"/>
        </w:rPr>
        <w:t xml:space="preserve">Refer suspected cases, as appropriate, to the relevant body (local authority children’s social care, Channel </w:t>
      </w:r>
      <w:proofErr w:type="spellStart"/>
      <w:r w:rsidRPr="00DB7024">
        <w:rPr>
          <w:rFonts w:ascii="Calibri" w:hAnsi="Calibri" w:cs="Calibri"/>
        </w:rPr>
        <w:t>programme</w:t>
      </w:r>
      <w:proofErr w:type="spellEnd"/>
      <w:r w:rsidRPr="00DB7024">
        <w:rPr>
          <w:rFonts w:ascii="Calibri" w:hAnsi="Calibri" w:cs="Calibri"/>
        </w:rPr>
        <w:t>, Disclosure and Barring Service and/or police), and support staff who make such referrals directly</w:t>
      </w:r>
    </w:p>
    <w:p w14:paraId="14E1A740" w14:textId="660CBF39" w:rsidR="00AD3100" w:rsidRPr="00DB7024" w:rsidRDefault="00AD3100" w:rsidP="00AD3100">
      <w:pPr>
        <w:pStyle w:val="4Bulletedcopyblue"/>
        <w:rPr>
          <w:rFonts w:ascii="Calibri" w:hAnsi="Calibri" w:cs="Calibri"/>
        </w:rPr>
      </w:pPr>
      <w:r w:rsidRPr="00DB7024">
        <w:rPr>
          <w:rFonts w:ascii="Calibri" w:hAnsi="Calibri" w:cs="Calibri"/>
        </w:rPr>
        <w:t xml:space="preserve">Have a good understanding of harmful </w:t>
      </w:r>
      <w:proofErr w:type="spellStart"/>
      <w:r w:rsidRPr="00DB7024">
        <w:rPr>
          <w:rFonts w:ascii="Calibri" w:hAnsi="Calibri" w:cs="Calibri"/>
        </w:rPr>
        <w:t>behaviour</w:t>
      </w:r>
      <w:r w:rsidR="006C5CD4">
        <w:rPr>
          <w:rFonts w:ascii="Calibri" w:hAnsi="Calibri" w:cs="Calibri"/>
        </w:rPr>
        <w:t>s</w:t>
      </w:r>
      <w:proofErr w:type="spellEnd"/>
      <w:r w:rsidRPr="00DB7024">
        <w:rPr>
          <w:rFonts w:ascii="Calibri" w:hAnsi="Calibri" w:cs="Calibri"/>
        </w:rPr>
        <w:t xml:space="preserve"> </w:t>
      </w:r>
    </w:p>
    <w:p w14:paraId="71F50DD8" w14:textId="0DF0FCAF" w:rsidR="00AD3100" w:rsidRPr="00DB7024" w:rsidRDefault="00AD3100" w:rsidP="00AD3100">
      <w:pPr>
        <w:rPr>
          <w:rFonts w:ascii="Calibri" w:hAnsi="Calibri" w:cs="Calibri"/>
          <w:sz w:val="20"/>
          <w:szCs w:val="20"/>
        </w:rPr>
      </w:pPr>
      <w:r w:rsidRPr="00DB7024">
        <w:rPr>
          <w:rFonts w:ascii="Calibri" w:hAnsi="Calibri" w:cs="Calibri"/>
          <w:sz w:val="20"/>
          <w:szCs w:val="20"/>
        </w:rPr>
        <w:t>The DSL</w:t>
      </w:r>
      <w:r w:rsidR="006C5CD4">
        <w:rPr>
          <w:rFonts w:ascii="Calibri" w:hAnsi="Calibri" w:cs="Calibri"/>
          <w:sz w:val="20"/>
          <w:szCs w:val="20"/>
        </w:rPr>
        <w:t>/DDSLs</w:t>
      </w:r>
      <w:r w:rsidRPr="00DB7024">
        <w:rPr>
          <w:rFonts w:ascii="Calibri" w:hAnsi="Calibri" w:cs="Calibri"/>
          <w:sz w:val="20"/>
          <w:szCs w:val="20"/>
        </w:rPr>
        <w:t xml:space="preserve"> will also: </w:t>
      </w:r>
    </w:p>
    <w:p w14:paraId="51135819" w14:textId="77777777" w:rsidR="00AD3100" w:rsidRPr="00DB7024" w:rsidRDefault="00AD3100" w:rsidP="00AD3100">
      <w:pPr>
        <w:pStyle w:val="4Bulletedcopyblue"/>
        <w:rPr>
          <w:rFonts w:ascii="Calibri" w:hAnsi="Calibri" w:cs="Calibri"/>
        </w:rPr>
      </w:pPr>
      <w:r w:rsidRPr="00DB7024">
        <w:rPr>
          <w:rFonts w:ascii="Calibri" w:hAnsi="Calibri" w:cs="Calibri"/>
        </w:rPr>
        <w:t>Keep the headteacher informed of any issues</w:t>
      </w:r>
    </w:p>
    <w:p w14:paraId="42355734" w14:textId="77777777" w:rsidR="00AD3100" w:rsidRPr="00DB7024" w:rsidRDefault="00AD3100" w:rsidP="00AD3100">
      <w:pPr>
        <w:pStyle w:val="4Bulletedcopyblue"/>
        <w:rPr>
          <w:rFonts w:ascii="Calibri" w:hAnsi="Calibri" w:cs="Calibri"/>
        </w:rPr>
      </w:pPr>
      <w:r w:rsidRPr="00DB7024">
        <w:rPr>
          <w:rFonts w:ascii="Calibri" w:hAnsi="Calibri" w:cs="Calibri"/>
        </w:rPr>
        <w:t>Liaise with local authority case managers and designated officers for child protection concerns as appropriate</w:t>
      </w:r>
    </w:p>
    <w:p w14:paraId="701C71D4" w14:textId="77777777" w:rsidR="00AD3100" w:rsidRPr="00DB7024" w:rsidRDefault="00AD3100" w:rsidP="00AD3100">
      <w:pPr>
        <w:pStyle w:val="4Bulletedcopyblue"/>
        <w:rPr>
          <w:rFonts w:ascii="Calibri" w:hAnsi="Calibri" w:cs="Calibri"/>
        </w:rPr>
      </w:pPr>
      <w:r w:rsidRPr="00DB7024">
        <w:rPr>
          <w:rFonts w:ascii="Calibri" w:hAnsi="Calibri" w:cs="Calibri"/>
        </w:rPr>
        <w:t>Discuss the local response to sexual violence and sexual harassment with police and local authority children’s social care colleagues to prepare the school’s policies</w:t>
      </w:r>
    </w:p>
    <w:p w14:paraId="5D6EB2E3"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2CD3B2E9" w14:textId="77777777" w:rsidR="00AD3100" w:rsidRPr="00DB7024" w:rsidRDefault="00AD3100" w:rsidP="00AD3100">
      <w:pPr>
        <w:pStyle w:val="4Bulletedcopyblue"/>
        <w:rPr>
          <w:rFonts w:ascii="Calibri" w:hAnsi="Calibri" w:cs="Calibri"/>
        </w:rPr>
      </w:pPr>
      <w:r w:rsidRPr="00DB7024">
        <w:rPr>
          <w:rFonts w:ascii="Calibri" w:hAnsi="Calibri" w:cs="Calibri"/>
        </w:rPr>
        <w:t xml:space="preserve">Be aware that children must have an ‘appropriate adult’ to support and help them in the case of a police investigation or search </w:t>
      </w:r>
    </w:p>
    <w:p w14:paraId="0CF7A673" w14:textId="138A86C1" w:rsidR="001934AC" w:rsidRPr="00DB7024" w:rsidRDefault="00AD3100" w:rsidP="00AD3100">
      <w:pPr>
        <w:pStyle w:val="NormalWeb"/>
        <w:rPr>
          <w:rFonts w:ascii="Calibri" w:hAnsi="Calibri" w:cs="Calibri"/>
          <w:sz w:val="20"/>
          <w:szCs w:val="20"/>
        </w:rPr>
      </w:pPr>
      <w:r w:rsidRPr="00DB7024">
        <w:rPr>
          <w:rFonts w:ascii="Calibri" w:hAnsi="Calibri" w:cs="Calibri"/>
          <w:sz w:val="20"/>
          <w:szCs w:val="20"/>
        </w:rPr>
        <w:t xml:space="preserve">The full responsibilities of the DSL and </w:t>
      </w:r>
      <w:r w:rsidR="006C5CD4">
        <w:rPr>
          <w:rStyle w:val="1bodycopy10ptChar"/>
          <w:rFonts w:ascii="Calibri" w:hAnsi="Calibri" w:cs="Calibri"/>
          <w:sz w:val="20"/>
          <w:szCs w:val="20"/>
        </w:rPr>
        <w:t xml:space="preserve">DDSLs </w:t>
      </w:r>
      <w:r w:rsidRPr="00DB7024">
        <w:rPr>
          <w:rFonts w:ascii="Calibri" w:hAnsi="Calibri" w:cs="Calibri"/>
          <w:sz w:val="20"/>
          <w:szCs w:val="20"/>
        </w:rPr>
        <w:t>are set out in their job description</w:t>
      </w:r>
      <w:r w:rsidR="006C5CD4">
        <w:rPr>
          <w:rFonts w:ascii="Calibri" w:hAnsi="Calibri" w:cs="Calibri"/>
          <w:sz w:val="20"/>
          <w:szCs w:val="20"/>
        </w:rPr>
        <w:t>.</w:t>
      </w:r>
    </w:p>
    <w:p w14:paraId="144A5D23" w14:textId="77777777" w:rsidR="00AD3100" w:rsidRPr="00DB7024" w:rsidRDefault="00AD3100" w:rsidP="00AD3100">
      <w:pPr>
        <w:pStyle w:val="NormalWeb"/>
        <w:rPr>
          <w:rFonts w:ascii="Calibri" w:hAnsi="Calibri" w:cs="Calibri"/>
          <w:color w:val="000000"/>
          <w:sz w:val="22"/>
          <w:szCs w:val="22"/>
          <w:lang w:val="en"/>
        </w:rPr>
      </w:pPr>
    </w:p>
    <w:p w14:paraId="4D6FF83A" w14:textId="77777777" w:rsidR="0086367D" w:rsidRPr="00DB7024" w:rsidRDefault="0086367D" w:rsidP="0086367D">
      <w:pPr>
        <w:pStyle w:val="Subhead2"/>
        <w:rPr>
          <w:rFonts w:ascii="Calibri" w:hAnsi="Calibri" w:cs="Calibri"/>
        </w:rPr>
      </w:pPr>
      <w:r w:rsidRPr="00DB7024">
        <w:rPr>
          <w:rFonts w:ascii="Calibri" w:hAnsi="Calibri" w:cs="Calibri"/>
        </w:rPr>
        <w:t>The governing board</w:t>
      </w:r>
    </w:p>
    <w:p w14:paraId="18FCF91C" w14:textId="77777777" w:rsidR="0086367D" w:rsidRPr="002420CE" w:rsidRDefault="0086367D" w:rsidP="0086367D">
      <w:pPr>
        <w:rPr>
          <w:rFonts w:ascii="Calibri" w:hAnsi="Calibri" w:cs="Calibri"/>
          <w:sz w:val="20"/>
          <w:szCs w:val="20"/>
        </w:rPr>
      </w:pPr>
      <w:r w:rsidRPr="002420CE">
        <w:rPr>
          <w:rFonts w:ascii="Calibri" w:hAnsi="Calibri" w:cs="Calibri"/>
          <w:sz w:val="20"/>
          <w:szCs w:val="20"/>
        </w:rPr>
        <w:t>The governing board will:</w:t>
      </w:r>
    </w:p>
    <w:p w14:paraId="069C10C1" w14:textId="77777777" w:rsidR="0086367D" w:rsidRPr="00DB7024" w:rsidRDefault="0086367D" w:rsidP="0086367D">
      <w:pPr>
        <w:pStyle w:val="4Bulletedcopyblue"/>
        <w:rPr>
          <w:rFonts w:ascii="Calibri" w:hAnsi="Calibri" w:cs="Calibri"/>
        </w:rPr>
      </w:pPr>
      <w:r w:rsidRPr="002420CE">
        <w:rPr>
          <w:rFonts w:ascii="Calibri" w:hAnsi="Calibri" w:cs="Calibri"/>
        </w:rPr>
        <w:t>Facilitate a whole-school</w:t>
      </w:r>
      <w:r w:rsidRPr="00DB7024">
        <w:rPr>
          <w:rFonts w:ascii="Calibri" w:hAnsi="Calibri" w:cs="Calibri"/>
        </w:rPr>
        <w:t xml:space="preserve"> approach to safeguarding, ensuring that safeguarding and child protection are at the forefront of, and underpin, all relevant aspects of process and policy development</w:t>
      </w:r>
    </w:p>
    <w:p w14:paraId="09B47A64" w14:textId="77777777" w:rsidR="0086367D" w:rsidRPr="00DB7024" w:rsidRDefault="0086367D" w:rsidP="0086367D">
      <w:pPr>
        <w:pStyle w:val="4Bulletedcopyblue"/>
        <w:rPr>
          <w:rFonts w:ascii="Calibri" w:hAnsi="Calibri" w:cs="Calibri"/>
        </w:rPr>
      </w:pPr>
      <w:r w:rsidRPr="00DB7024">
        <w:rPr>
          <w:rFonts w:ascii="Calibri" w:hAnsi="Calibri" w:cs="Calibri"/>
        </w:rPr>
        <w:lastRenderedPageBreak/>
        <w:t>Evaluate and approve this policy at each review, ensuring it complies with the law, and hold the headteacher to account for its implementation</w:t>
      </w:r>
    </w:p>
    <w:p w14:paraId="3144C6BB"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Be aware of its obligations under the Human Rights Act 1998, the Equality Act 2010 (including the Public Sector Equality Duty), and our school’s local multi-agency safeguarding arrangements </w:t>
      </w:r>
    </w:p>
    <w:p w14:paraId="7F2C0DA4" w14:textId="514B61E6" w:rsidR="0086367D" w:rsidRPr="00DB7024" w:rsidRDefault="0086367D" w:rsidP="0086367D">
      <w:pPr>
        <w:pStyle w:val="4Bulletedcopyblue"/>
        <w:rPr>
          <w:rFonts w:ascii="Calibri" w:hAnsi="Calibri" w:cs="Calibri"/>
        </w:rPr>
      </w:pPr>
      <w:r w:rsidRPr="00DB7024">
        <w:rPr>
          <w:rFonts w:ascii="Calibri" w:hAnsi="Calibri" w:cs="Calibri"/>
        </w:rPr>
        <w:t xml:space="preserve">Appoint a </w:t>
      </w:r>
      <w:r w:rsidRPr="002420CE">
        <w:rPr>
          <w:rFonts w:ascii="Calibri" w:hAnsi="Calibri" w:cs="Calibri"/>
          <w:highlight w:val="yellow"/>
        </w:rPr>
        <w:t xml:space="preserve">senior board level (or equivalent) lead </w:t>
      </w:r>
      <w:r w:rsidRPr="002420CE">
        <w:rPr>
          <w:rStyle w:val="1bodycopy10ptChar"/>
          <w:rFonts w:ascii="Calibri" w:hAnsi="Calibri" w:cs="Calibri"/>
          <w:highlight w:val="yellow"/>
        </w:rPr>
        <w:t>[</w:t>
      </w:r>
      <w:proofErr w:type="spellStart"/>
      <w:r w:rsidRPr="002420CE">
        <w:rPr>
          <w:rStyle w:val="1bodycopy10ptChar"/>
          <w:rFonts w:ascii="Calibri" w:hAnsi="Calibri" w:cs="Calibri"/>
          <w:highlight w:val="yellow"/>
        </w:rPr>
        <w:t>Mrs</w:t>
      </w:r>
      <w:proofErr w:type="spellEnd"/>
      <w:r w:rsidRPr="002420CE">
        <w:rPr>
          <w:rStyle w:val="1bodycopy10ptChar"/>
          <w:rFonts w:ascii="Calibri" w:hAnsi="Calibri" w:cs="Calibri"/>
          <w:highlight w:val="yellow"/>
        </w:rPr>
        <w:t xml:space="preserve"> L Knowles]</w:t>
      </w:r>
      <w:r w:rsidRPr="00DB7024">
        <w:rPr>
          <w:rFonts w:ascii="Calibri" w:hAnsi="Calibri" w:cs="Calibri"/>
        </w:rPr>
        <w:t xml:space="preserve"> to monitor the effectiveness of this policy in conjunction with the full governing board. This is always a different person from the DSL</w:t>
      </w:r>
      <w:r w:rsidR="00994D5B">
        <w:rPr>
          <w:rFonts w:ascii="Calibri" w:hAnsi="Calibri" w:cs="Calibri"/>
        </w:rPr>
        <w:t>.</w:t>
      </w:r>
    </w:p>
    <w:p w14:paraId="26631E6F" w14:textId="30075A86" w:rsidR="0086367D" w:rsidRPr="00DB7024" w:rsidRDefault="00994D5B" w:rsidP="0086367D">
      <w:pPr>
        <w:pStyle w:val="4Bulletedcopyblue"/>
        <w:rPr>
          <w:rFonts w:ascii="Calibri" w:hAnsi="Calibri" w:cs="Calibri"/>
        </w:rPr>
      </w:pPr>
      <w:r>
        <w:rPr>
          <w:rFonts w:ascii="Calibri" w:hAnsi="Calibri" w:cs="Calibri"/>
        </w:rPr>
        <w:t>Will m</w:t>
      </w:r>
      <w:r w:rsidR="0086367D" w:rsidRPr="00DB7024">
        <w:rPr>
          <w:rFonts w:ascii="Calibri" w:hAnsi="Calibri" w:cs="Calibri"/>
        </w:rPr>
        <w:t>ake sure:</w:t>
      </w:r>
    </w:p>
    <w:p w14:paraId="5DCDA20D"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The DSL has the appropriate status and authority to carry out their job, including additional time, funding, training, resources and support </w:t>
      </w:r>
    </w:p>
    <w:p w14:paraId="3B6237A1"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Online safety is a running and interrelated theme within the whole-school approach to safeguarding and related policies </w:t>
      </w:r>
    </w:p>
    <w:p w14:paraId="443794C7"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The leadership team and relevant staff are aware of and understand the IT filters and monitoring systems in place, manage them effectively and know how to escalate concerns </w:t>
      </w:r>
    </w:p>
    <w:p w14:paraId="01C4C52F"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7721155D"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That this policy reflects that children with SEND, or certain medical or physical health conditions, can face additional barriers to any abuse or neglect being </w:t>
      </w:r>
      <w:proofErr w:type="spellStart"/>
      <w:r w:rsidRPr="00DB7024">
        <w:rPr>
          <w:rFonts w:ascii="Calibri" w:hAnsi="Calibri" w:cs="Calibri"/>
        </w:rPr>
        <w:t>recognised</w:t>
      </w:r>
      <w:proofErr w:type="spellEnd"/>
      <w:r w:rsidRPr="00DB7024">
        <w:rPr>
          <w:rFonts w:ascii="Calibri" w:hAnsi="Calibri" w:cs="Calibri"/>
        </w:rPr>
        <w:t xml:space="preserve">    </w:t>
      </w:r>
    </w:p>
    <w:p w14:paraId="1F14F160"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Where another body is providing services or activities (regardless of whether or not the children who attend these services/activities are children on the school roll): </w:t>
      </w:r>
    </w:p>
    <w:p w14:paraId="34967E05"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Seek assurance that the other body has appropriate safeguarding and child protection policies/procedures in place, and inspect them if needed </w:t>
      </w:r>
    </w:p>
    <w:p w14:paraId="2428BC84"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Make sure there are arrangements for the body to liaise with the school about safeguarding arrangements, where appropriate </w:t>
      </w:r>
    </w:p>
    <w:p w14:paraId="0B1FD68D"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Make sure that safeguarding requirements are a condition of using the school premises, and that any agreement to use the premises would be terminated if the other body fails to comply </w:t>
      </w:r>
    </w:p>
    <w:p w14:paraId="755EE57C" w14:textId="77777777" w:rsidR="0086367D" w:rsidRPr="00DB7024" w:rsidRDefault="0086367D" w:rsidP="0086367D">
      <w:pPr>
        <w:rPr>
          <w:rFonts w:ascii="Calibri" w:hAnsi="Calibri" w:cs="Calibri"/>
          <w:sz w:val="20"/>
        </w:rPr>
      </w:pPr>
      <w:r w:rsidRPr="00DB7024">
        <w:rPr>
          <w:rFonts w:ascii="Calibri" w:hAnsi="Calibri" w:cs="Calibri"/>
          <w:sz w:val="20"/>
        </w:rPr>
        <w:t xml:space="preserve">The chair of governors will act as the ‘case manager’ in the event that an allegation of abuse is made against the headteacher, where appropriate (see appendix 3). </w:t>
      </w:r>
    </w:p>
    <w:p w14:paraId="38A1984B" w14:textId="1F0B0960" w:rsidR="0086367D" w:rsidRPr="00DB7024" w:rsidRDefault="0086367D" w:rsidP="0086367D">
      <w:pPr>
        <w:rPr>
          <w:rFonts w:ascii="Calibri" w:hAnsi="Calibri" w:cs="Calibri"/>
          <w:sz w:val="20"/>
        </w:rPr>
      </w:pPr>
      <w:r w:rsidRPr="00DB7024">
        <w:rPr>
          <w:rFonts w:ascii="Calibri" w:hAnsi="Calibri" w:cs="Calibri"/>
          <w:sz w:val="20"/>
        </w:rPr>
        <w:t xml:space="preserve">All governors will read Keeping Children Safe in Education in its entirety. </w:t>
      </w:r>
      <w:r w:rsidR="00994D5B">
        <w:rPr>
          <w:rFonts w:ascii="Calibri" w:hAnsi="Calibri" w:cs="Calibri"/>
          <w:sz w:val="20"/>
        </w:rPr>
        <w:t xml:space="preserve"> </w:t>
      </w:r>
      <w:r w:rsidRPr="00DB7024">
        <w:rPr>
          <w:rFonts w:ascii="Calibri" w:hAnsi="Calibri" w:cs="Calibri"/>
          <w:sz w:val="20"/>
        </w:rPr>
        <w:t>Section 15 of this policy has information on how governors are supported to fulfil their role.</w:t>
      </w:r>
    </w:p>
    <w:p w14:paraId="099806EB" w14:textId="77777777" w:rsidR="0086367D" w:rsidRPr="00DB7024" w:rsidRDefault="0086367D" w:rsidP="0086367D">
      <w:pPr>
        <w:pStyle w:val="Subhead2"/>
        <w:rPr>
          <w:rFonts w:ascii="Calibri" w:hAnsi="Calibri" w:cs="Calibri"/>
        </w:rPr>
      </w:pPr>
      <w:r w:rsidRPr="00DB7024">
        <w:rPr>
          <w:rFonts w:ascii="Calibri" w:hAnsi="Calibri" w:cs="Calibri"/>
        </w:rPr>
        <w:t>The headteacher</w:t>
      </w:r>
    </w:p>
    <w:p w14:paraId="7A7C262E" w14:textId="77777777" w:rsidR="0086367D" w:rsidRPr="0027796B" w:rsidRDefault="0086367D" w:rsidP="0086367D">
      <w:pPr>
        <w:rPr>
          <w:rFonts w:ascii="Calibri" w:hAnsi="Calibri" w:cs="Calibri"/>
          <w:sz w:val="20"/>
          <w:szCs w:val="20"/>
        </w:rPr>
      </w:pPr>
      <w:r w:rsidRPr="0027796B">
        <w:rPr>
          <w:rFonts w:ascii="Calibri" w:hAnsi="Calibri" w:cs="Calibri"/>
          <w:sz w:val="20"/>
          <w:szCs w:val="20"/>
        </w:rPr>
        <w:t>The headteacher is responsible for the implementation of this policy, including:</w:t>
      </w:r>
    </w:p>
    <w:p w14:paraId="29B3C974" w14:textId="77777777" w:rsidR="0086367D" w:rsidRPr="0027796B" w:rsidRDefault="0086367D" w:rsidP="0086367D">
      <w:pPr>
        <w:pStyle w:val="4Bulletedcopyblue"/>
        <w:rPr>
          <w:rFonts w:ascii="Calibri" w:hAnsi="Calibri" w:cs="Calibri"/>
        </w:rPr>
      </w:pPr>
      <w:r w:rsidRPr="0027796B">
        <w:rPr>
          <w:rFonts w:ascii="Calibri" w:hAnsi="Calibri" w:cs="Calibri"/>
        </w:rPr>
        <w:t xml:space="preserve">Ensuring that staff (including temporary staff) and volunteers: </w:t>
      </w:r>
    </w:p>
    <w:p w14:paraId="1C18C2F5" w14:textId="77777777" w:rsidR="0086367D" w:rsidRPr="0027796B" w:rsidRDefault="0086367D" w:rsidP="0086367D">
      <w:pPr>
        <w:pStyle w:val="4Bulletedcopyblue"/>
        <w:numPr>
          <w:ilvl w:val="1"/>
          <w:numId w:val="30"/>
        </w:numPr>
        <w:rPr>
          <w:rFonts w:ascii="Calibri" w:hAnsi="Calibri" w:cs="Calibri"/>
        </w:rPr>
      </w:pPr>
      <w:r w:rsidRPr="0027796B">
        <w:rPr>
          <w:rFonts w:ascii="Calibri" w:hAnsi="Calibri" w:cs="Calibri"/>
        </w:rPr>
        <w:t>Are informed of our systems which support safeguarding, including this policy, as part of their induction</w:t>
      </w:r>
    </w:p>
    <w:p w14:paraId="1CAA61CF"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Understand and follow the procedures included in this policy, particularly those concerning referrals of cases of suspected abuse and neglect </w:t>
      </w:r>
    </w:p>
    <w:p w14:paraId="316E6FC1" w14:textId="77777777" w:rsidR="0086367D" w:rsidRPr="00DB7024" w:rsidRDefault="0086367D" w:rsidP="0086367D">
      <w:pPr>
        <w:pStyle w:val="4Bulletedcopyblue"/>
        <w:rPr>
          <w:rFonts w:ascii="Calibri" w:hAnsi="Calibri" w:cs="Calibri"/>
        </w:rPr>
      </w:pPr>
      <w:r w:rsidRPr="00DB7024">
        <w:rPr>
          <w:rFonts w:ascii="Calibri" w:hAnsi="Calibri" w:cs="Calibri"/>
        </w:rPr>
        <w:t>Communicating this policy to parents/</w:t>
      </w:r>
      <w:proofErr w:type="spellStart"/>
      <w:r w:rsidRPr="00DB7024">
        <w:rPr>
          <w:rFonts w:ascii="Calibri" w:hAnsi="Calibri" w:cs="Calibri"/>
        </w:rPr>
        <w:t>carers</w:t>
      </w:r>
      <w:proofErr w:type="spellEnd"/>
      <w:r w:rsidRPr="00DB7024">
        <w:rPr>
          <w:rFonts w:ascii="Calibri" w:hAnsi="Calibri" w:cs="Calibri"/>
        </w:rPr>
        <w:t xml:space="preserve"> when their child joins the school and via the school website</w:t>
      </w:r>
    </w:p>
    <w:p w14:paraId="5DF996D1" w14:textId="77777777" w:rsidR="0086367D" w:rsidRPr="00DB7024" w:rsidRDefault="0086367D" w:rsidP="0086367D">
      <w:pPr>
        <w:pStyle w:val="4Bulletedcopyblue"/>
        <w:rPr>
          <w:rFonts w:ascii="Calibri" w:hAnsi="Calibri" w:cs="Calibri"/>
        </w:rPr>
      </w:pPr>
      <w:r w:rsidRPr="00DB7024">
        <w:rPr>
          <w:rFonts w:ascii="Calibri" w:hAnsi="Calibri" w:cs="Calibri"/>
        </w:rPr>
        <w:t>Ensuring that the DSL has appropriate time, funding, training and resources, and that there is always adequate cover if the DSL is absent</w:t>
      </w:r>
    </w:p>
    <w:p w14:paraId="577910C9" w14:textId="77777777" w:rsidR="0086367D" w:rsidRPr="00DB7024" w:rsidRDefault="0086367D" w:rsidP="0086367D">
      <w:pPr>
        <w:pStyle w:val="4Bulletedcopyblue"/>
        <w:rPr>
          <w:rFonts w:ascii="Calibri" w:hAnsi="Calibri" w:cs="Calibri"/>
        </w:rPr>
      </w:pPr>
      <w:r w:rsidRPr="00DB7024">
        <w:rPr>
          <w:rFonts w:ascii="Calibri" w:hAnsi="Calibri" w:cs="Calibri"/>
        </w:rPr>
        <w:t>Ensuring that all staff undertake appropriate safeguarding and child protection training, and updating the content of the training regularly</w:t>
      </w:r>
    </w:p>
    <w:p w14:paraId="71F72779" w14:textId="77777777" w:rsidR="0086367D" w:rsidRPr="00DB7024" w:rsidRDefault="0086367D" w:rsidP="0086367D">
      <w:pPr>
        <w:pStyle w:val="4Bulletedcopyblue"/>
        <w:rPr>
          <w:rFonts w:ascii="Calibri" w:hAnsi="Calibri" w:cs="Calibri"/>
        </w:rPr>
      </w:pPr>
      <w:r w:rsidRPr="00DB7024">
        <w:rPr>
          <w:rFonts w:ascii="Calibri" w:hAnsi="Calibri" w:cs="Calibri"/>
        </w:rPr>
        <w:t>Acting as the ‘case manager’ in the event of an allegation of abuse made against another member of staff or volunteer, where appropriate (see appendix 3)</w:t>
      </w:r>
    </w:p>
    <w:p w14:paraId="16129461" w14:textId="77777777" w:rsidR="0086367D" w:rsidRPr="00DB7024" w:rsidRDefault="0086367D" w:rsidP="0086367D">
      <w:pPr>
        <w:pStyle w:val="4Bulletedcopyblue"/>
        <w:rPr>
          <w:rFonts w:ascii="Calibri" w:hAnsi="Calibri" w:cs="Calibri"/>
        </w:rPr>
      </w:pPr>
      <w:r w:rsidRPr="00DB7024">
        <w:rPr>
          <w:rFonts w:ascii="Calibri" w:hAnsi="Calibri" w:cs="Calibri"/>
        </w:rPr>
        <w:lastRenderedPageBreak/>
        <w:t>Making decisions regarding all low-level concerns, though they may wish to collaborate with the DSL on this</w:t>
      </w:r>
    </w:p>
    <w:p w14:paraId="37877463" w14:textId="77777777" w:rsidR="0086367D" w:rsidRPr="00DB7024" w:rsidRDefault="0086367D" w:rsidP="0086367D">
      <w:pPr>
        <w:pStyle w:val="4Bulletedcopyblue"/>
        <w:rPr>
          <w:rFonts w:ascii="Calibri" w:hAnsi="Calibri" w:cs="Calibri"/>
        </w:rPr>
      </w:pPr>
      <w:r w:rsidRPr="00DB7024">
        <w:rPr>
          <w:rFonts w:ascii="Calibri" w:hAnsi="Calibri" w:cs="Calibri"/>
        </w:rPr>
        <w:t>Ensuring the relevant staffing ratios are met, where applicable</w:t>
      </w:r>
    </w:p>
    <w:p w14:paraId="324B35D0" w14:textId="77777777" w:rsidR="0086367D" w:rsidRPr="00DB7024" w:rsidRDefault="0086367D" w:rsidP="0086367D">
      <w:pPr>
        <w:pStyle w:val="4Bulletedcopyblue"/>
        <w:rPr>
          <w:rFonts w:ascii="Calibri" w:hAnsi="Calibri" w:cs="Calibri"/>
        </w:rPr>
      </w:pPr>
      <w:r w:rsidRPr="00DB7024">
        <w:rPr>
          <w:rFonts w:ascii="Calibri" w:hAnsi="Calibri" w:cs="Calibri"/>
        </w:rPr>
        <w:t>Making sure each child in the Early Years Foundation Stage is assigned a key person</w:t>
      </w:r>
    </w:p>
    <w:p w14:paraId="2E361D86" w14:textId="77777777" w:rsidR="0086367D" w:rsidRPr="00DB7024" w:rsidRDefault="0086367D" w:rsidP="0086367D">
      <w:pPr>
        <w:pStyle w:val="Subhead2"/>
        <w:rPr>
          <w:rFonts w:ascii="Calibri" w:hAnsi="Calibri" w:cs="Calibri"/>
        </w:rPr>
      </w:pPr>
      <w:r w:rsidRPr="00DB7024">
        <w:rPr>
          <w:rFonts w:ascii="Calibri" w:hAnsi="Calibri" w:cs="Calibri"/>
        </w:rPr>
        <w:t xml:space="preserve">Virtual school heads </w:t>
      </w:r>
    </w:p>
    <w:p w14:paraId="316DA671" w14:textId="77777777" w:rsidR="0086367D" w:rsidRPr="00DB7024" w:rsidRDefault="0086367D" w:rsidP="0086367D">
      <w:pPr>
        <w:pStyle w:val="1bodycopy10pt"/>
        <w:rPr>
          <w:rFonts w:ascii="Calibri" w:hAnsi="Calibri" w:cs="Calibri"/>
        </w:rPr>
      </w:pPr>
      <w:r w:rsidRPr="00DB7024">
        <w:rPr>
          <w:rFonts w:ascii="Calibri" w:hAnsi="Calibri" w:cs="Calibri"/>
        </w:rPr>
        <w:t xml:space="preserve">Virtual school heads have a non-statutory responsibility for the strategic oversight of the educational attendance, attainment and progress of pupils with a social worker. </w:t>
      </w:r>
    </w:p>
    <w:p w14:paraId="405D25B7" w14:textId="2F7E86F2" w:rsidR="0086367D" w:rsidRPr="00DB7024" w:rsidRDefault="0086367D" w:rsidP="0086367D">
      <w:pPr>
        <w:pStyle w:val="4Bulletedcopyblue"/>
        <w:numPr>
          <w:ilvl w:val="0"/>
          <w:numId w:val="0"/>
        </w:numPr>
        <w:rPr>
          <w:rFonts w:ascii="Calibri" w:hAnsi="Calibri" w:cs="Calibri"/>
        </w:rPr>
      </w:pPr>
      <w:r w:rsidRPr="00DB7024">
        <w:rPr>
          <w:rFonts w:ascii="Calibri" w:hAnsi="Calibri" w:cs="Calibri"/>
        </w:rPr>
        <w:t xml:space="preserve">They should also identify and engage with key professionals, e.g. DSL, SENCO, social workers, mental health leads and others.  </w:t>
      </w:r>
    </w:p>
    <w:p w14:paraId="0928E0A4" w14:textId="77777777" w:rsidR="0086367D" w:rsidRPr="00DB7024" w:rsidRDefault="0086367D" w:rsidP="0086367D">
      <w:pPr>
        <w:pStyle w:val="Heading1"/>
        <w:rPr>
          <w:rFonts w:ascii="Calibri" w:hAnsi="Calibri" w:cs="Calibri"/>
          <w:sz w:val="28"/>
        </w:rPr>
      </w:pPr>
      <w:bookmarkStart w:id="0" w:name="_Toc106271477"/>
      <w:r w:rsidRPr="00DB7024">
        <w:rPr>
          <w:rFonts w:ascii="Calibri" w:hAnsi="Calibri" w:cs="Calibri"/>
          <w:sz w:val="28"/>
        </w:rPr>
        <w:t>Confidentiality</w:t>
      </w:r>
      <w:bookmarkEnd w:id="0"/>
    </w:p>
    <w:p w14:paraId="383B97CE" w14:textId="77777777" w:rsidR="0086367D" w:rsidRPr="00F428FA" w:rsidRDefault="0086367D" w:rsidP="0086367D">
      <w:pPr>
        <w:pStyle w:val="Caption1"/>
        <w:rPr>
          <w:rFonts w:ascii="Calibri" w:hAnsi="Calibri" w:cs="Calibri"/>
          <w:i w:val="0"/>
          <w:color w:val="auto"/>
          <w:szCs w:val="20"/>
          <w:lang w:val="en-GB"/>
        </w:rPr>
      </w:pPr>
      <w:r w:rsidRPr="00F428FA">
        <w:rPr>
          <w:rFonts w:ascii="Calibri" w:hAnsi="Calibri" w:cs="Calibri"/>
          <w:i w:val="0"/>
          <w:color w:val="auto"/>
          <w:szCs w:val="20"/>
        </w:rPr>
        <w:t xml:space="preserve">We will follow the procedures </w:t>
      </w:r>
      <w:r w:rsidRPr="00F428FA">
        <w:rPr>
          <w:rFonts w:ascii="Calibri" w:hAnsi="Calibri" w:cs="Calibri"/>
          <w:i w:val="0"/>
          <w:color w:val="auto"/>
          <w:szCs w:val="20"/>
          <w:lang w:val="en-GB"/>
        </w:rPr>
        <w:t xml:space="preserve">as per the arrangements put in place by the 3 safeguarding partners through the </w:t>
      </w:r>
      <w:r w:rsidRPr="00F428FA">
        <w:rPr>
          <w:rFonts w:ascii="Calibri" w:hAnsi="Calibri" w:cs="Calibri"/>
          <w:i w:val="0"/>
          <w:color w:val="auto"/>
          <w:szCs w:val="20"/>
        </w:rPr>
        <w:t>Local Safeguarding Children Board (</w:t>
      </w:r>
      <w:hyperlink r:id="rId18" w:history="1">
        <w:r w:rsidRPr="00F428FA">
          <w:rPr>
            <w:rStyle w:val="Hyperlink"/>
            <w:rFonts w:ascii="Calibri" w:hAnsi="Calibri" w:cs="Calibri"/>
            <w:i w:val="0"/>
            <w:color w:val="auto"/>
            <w:szCs w:val="20"/>
          </w:rPr>
          <w:t>http://bradfordscb.org.uk/</w:t>
        </w:r>
      </w:hyperlink>
      <w:r w:rsidRPr="00F428FA">
        <w:rPr>
          <w:rFonts w:ascii="Calibri" w:hAnsi="Calibri" w:cs="Calibri"/>
          <w:i w:val="0"/>
          <w:color w:val="auto"/>
          <w:szCs w:val="20"/>
        </w:rPr>
        <w:t>) and take account of guidance issued by the Department for Children, Schools and Families (DCSF). Working Together to Safeguard Children (2018).</w:t>
      </w:r>
    </w:p>
    <w:p w14:paraId="4A0C2475" w14:textId="77777777" w:rsidR="0086367D" w:rsidRPr="0086367D" w:rsidRDefault="0086367D" w:rsidP="0086367D">
      <w:pPr>
        <w:spacing w:before="100" w:beforeAutospacing="1" w:after="100" w:afterAutospacing="1" w:line="285" w:lineRule="atLeast"/>
        <w:rPr>
          <w:rFonts w:ascii="Calibri" w:hAnsi="Calibri" w:cs="Calibri"/>
          <w:sz w:val="22"/>
          <w:szCs w:val="22"/>
          <w:lang w:val="en"/>
        </w:rPr>
      </w:pPr>
      <w:r w:rsidRPr="0086367D">
        <w:rPr>
          <w:rFonts w:ascii="Calibri" w:hAnsi="Calibri" w:cs="Calibri"/>
          <w:sz w:val="22"/>
          <w:szCs w:val="22"/>
          <w:lang w:val="en"/>
        </w:rPr>
        <w:t>At Wibsey Primary School we</w:t>
      </w:r>
      <w:r>
        <w:rPr>
          <w:rFonts w:ascii="Calibri" w:hAnsi="Calibri" w:cs="Calibri"/>
          <w:sz w:val="22"/>
          <w:szCs w:val="22"/>
          <w:lang w:val="en"/>
        </w:rPr>
        <w:t xml:space="preserve"> ensure</w:t>
      </w:r>
      <w:r w:rsidRPr="0086367D">
        <w:rPr>
          <w:rFonts w:ascii="Calibri" w:hAnsi="Calibri" w:cs="Calibri"/>
          <w:sz w:val="22"/>
          <w:szCs w:val="22"/>
          <w:lang w:val="en"/>
        </w:rPr>
        <w:t>:</w:t>
      </w:r>
    </w:p>
    <w:p w14:paraId="3B235E11" w14:textId="77777777" w:rsidR="0086367D" w:rsidRPr="00DB7024" w:rsidRDefault="0086367D" w:rsidP="0086367D">
      <w:pPr>
        <w:pStyle w:val="4Bulletedcopyblue"/>
        <w:rPr>
          <w:rFonts w:ascii="Calibri" w:hAnsi="Calibri" w:cs="Calibri"/>
        </w:rPr>
      </w:pPr>
      <w:r w:rsidRPr="00DB7024">
        <w:rPr>
          <w:rFonts w:ascii="Calibri" w:hAnsi="Calibri" w:cs="Calibri"/>
        </w:rPr>
        <w:t>Timely information sharing is essential to effective safeguarding</w:t>
      </w:r>
    </w:p>
    <w:p w14:paraId="6CC62297" w14:textId="77777777" w:rsidR="0086367D" w:rsidRPr="00DB7024" w:rsidRDefault="0086367D" w:rsidP="0086367D">
      <w:pPr>
        <w:pStyle w:val="4Bulletedcopyblue"/>
        <w:rPr>
          <w:rFonts w:ascii="Calibri" w:hAnsi="Calibri" w:cs="Calibri"/>
        </w:rPr>
      </w:pPr>
      <w:r w:rsidRPr="00DB7024">
        <w:rPr>
          <w:rFonts w:ascii="Calibri" w:hAnsi="Calibri" w:cs="Calibri"/>
        </w:rPr>
        <w:t>Fears about sharing information must not be allowed to stand in the way of the need to promote the welfare, and protect the safety, of children</w:t>
      </w:r>
    </w:p>
    <w:p w14:paraId="77C3A62F" w14:textId="77777777" w:rsidR="0086367D" w:rsidRPr="00DB7024" w:rsidRDefault="0086367D" w:rsidP="0086367D">
      <w:pPr>
        <w:pStyle w:val="4Bulletedcopyblue"/>
        <w:rPr>
          <w:rFonts w:ascii="Calibri" w:hAnsi="Calibri" w:cs="Calibri"/>
        </w:rPr>
      </w:pPr>
      <w:r w:rsidRPr="00DB7024">
        <w:rPr>
          <w:rFonts w:ascii="Calibri" w:hAnsi="Calibri" w:cs="Calibri"/>
        </w:rPr>
        <w:t>The Data Protection Act (DPA) 2018 and UK GDPR do not prevent, or limit, the sharing of information for the purposes of keeping children safe</w:t>
      </w:r>
    </w:p>
    <w:p w14:paraId="5AADF600" w14:textId="77777777" w:rsidR="0086367D" w:rsidRPr="00DB7024" w:rsidRDefault="0086367D" w:rsidP="0086367D">
      <w:pPr>
        <w:pStyle w:val="4Bulletedcopyblue"/>
        <w:rPr>
          <w:rFonts w:ascii="Calibri" w:hAnsi="Calibri" w:cs="Calibri"/>
        </w:rPr>
      </w:pPr>
      <w:r w:rsidRPr="00DB7024">
        <w:rPr>
          <w:rFonts w:ascii="Calibri" w:hAnsi="Calibri" w:cs="Calibri"/>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0BB7067A" w14:textId="77777777" w:rsidR="0086367D" w:rsidRPr="00DB7024" w:rsidRDefault="0086367D" w:rsidP="0086367D">
      <w:pPr>
        <w:pStyle w:val="4Bulletedcopyblue"/>
        <w:rPr>
          <w:rFonts w:ascii="Calibri" w:hAnsi="Calibri" w:cs="Calibri"/>
        </w:rPr>
      </w:pPr>
      <w:r w:rsidRPr="00DB7024">
        <w:rPr>
          <w:rFonts w:ascii="Calibri" w:hAnsi="Calibri" w:cs="Calibri"/>
        </w:rPr>
        <w:t>Staff should never promise a child that they will not tell anyone about a report of abuse, as this may not be in the child’s best interests</w:t>
      </w:r>
    </w:p>
    <w:p w14:paraId="5F8F0CAF"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If a victim asks the school not to tell anyone about the sexual violence or sexual harassment: </w:t>
      </w:r>
    </w:p>
    <w:p w14:paraId="4FE85FB3"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There’s no definitive answer, because even if a victim doesn’t consent to sharing information, staff may still lawfully share it if there’s another legal basis under the UK GDPR that applies</w:t>
      </w:r>
    </w:p>
    <w:p w14:paraId="5068A90F"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The DSL will have to balance the victim’s wishes against their duty to protect the victim and other children </w:t>
      </w:r>
    </w:p>
    <w:p w14:paraId="22BA06CB"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The DSL should consider that: </w:t>
      </w:r>
    </w:p>
    <w:p w14:paraId="1C7A6705" w14:textId="77777777" w:rsidR="0086367D" w:rsidRPr="00DB7024" w:rsidRDefault="0086367D" w:rsidP="0086367D">
      <w:pPr>
        <w:pStyle w:val="4Bulletedcopyblue"/>
        <w:numPr>
          <w:ilvl w:val="2"/>
          <w:numId w:val="30"/>
        </w:numPr>
        <w:rPr>
          <w:rFonts w:ascii="Calibri" w:hAnsi="Calibri" w:cs="Calibri"/>
        </w:rPr>
      </w:pPr>
      <w:r w:rsidRPr="00DB7024">
        <w:rPr>
          <w:rFonts w:ascii="Calibri" w:hAnsi="Calibri" w:cs="Calibri"/>
        </w:rPr>
        <w:t xml:space="preserve">Parents or </w:t>
      </w:r>
      <w:proofErr w:type="spellStart"/>
      <w:r w:rsidRPr="00DB7024">
        <w:rPr>
          <w:rFonts w:ascii="Calibri" w:hAnsi="Calibri" w:cs="Calibri"/>
        </w:rPr>
        <w:t>carers</w:t>
      </w:r>
      <w:proofErr w:type="spellEnd"/>
      <w:r w:rsidRPr="00DB7024">
        <w:rPr>
          <w:rFonts w:ascii="Calibri" w:hAnsi="Calibri" w:cs="Calibri"/>
        </w:rPr>
        <w:t xml:space="preserve"> should normally be informed (unless this would put the victim at greater risk) </w:t>
      </w:r>
    </w:p>
    <w:p w14:paraId="255EF71B" w14:textId="77777777" w:rsidR="0086367D" w:rsidRPr="00DB7024" w:rsidRDefault="0086367D" w:rsidP="0086367D">
      <w:pPr>
        <w:pStyle w:val="4Bulletedcopyblue"/>
        <w:numPr>
          <w:ilvl w:val="2"/>
          <w:numId w:val="30"/>
        </w:numPr>
        <w:rPr>
          <w:rFonts w:ascii="Calibri" w:hAnsi="Calibri" w:cs="Calibri"/>
        </w:rPr>
      </w:pPr>
      <w:r w:rsidRPr="00DB7024">
        <w:rPr>
          <w:rFonts w:ascii="Calibri" w:hAnsi="Calibri" w:cs="Calibri"/>
        </w:rPr>
        <w:t xml:space="preserve">The basic safeguarding principle is: if a child is at risk of harm, is in immediate danger, or has been harmed, a referral should be made to local authority children’s social care </w:t>
      </w:r>
    </w:p>
    <w:p w14:paraId="034E9555" w14:textId="77777777" w:rsidR="0086367D" w:rsidRPr="00DB7024" w:rsidRDefault="0086367D" w:rsidP="0086367D">
      <w:pPr>
        <w:pStyle w:val="4Bulletedcopyblue"/>
        <w:numPr>
          <w:ilvl w:val="2"/>
          <w:numId w:val="30"/>
        </w:numPr>
        <w:rPr>
          <w:rFonts w:ascii="Calibri" w:hAnsi="Calibri" w:cs="Calibri"/>
        </w:rPr>
      </w:pPr>
      <w:r w:rsidRPr="00DB7024">
        <w:rPr>
          <w:rFonts w:ascii="Calibri" w:hAnsi="Calibri" w:cs="Calibri"/>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23F8D24B"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Regarding anonymity, all staff will: </w:t>
      </w:r>
    </w:p>
    <w:p w14:paraId="2A89952C"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Be aware of anonymity, witness support and the criminal process in general where an allegation of sexual violence or sexual harassment is progressing through the criminal justice system </w:t>
      </w:r>
    </w:p>
    <w:p w14:paraId="7354B8D8"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lastRenderedPageBreak/>
        <w:t xml:space="preserve">Do all they reasonably can to protect the anonymity of any children involved in any report of sexual violence or sexual harassment, for example, carefully considering which staff should know about the report, and any support for children involved </w:t>
      </w:r>
    </w:p>
    <w:p w14:paraId="3EBE4CBA" w14:textId="77777777" w:rsidR="0086367D" w:rsidRPr="00DB7024" w:rsidRDefault="0086367D" w:rsidP="0086367D">
      <w:pPr>
        <w:pStyle w:val="4Bulletedcopyblue"/>
        <w:numPr>
          <w:ilvl w:val="1"/>
          <w:numId w:val="30"/>
        </w:numPr>
        <w:rPr>
          <w:rFonts w:ascii="Calibri" w:hAnsi="Calibri" w:cs="Calibri"/>
        </w:rPr>
      </w:pPr>
      <w:r w:rsidRPr="00DB7024">
        <w:rPr>
          <w:rFonts w:ascii="Calibri" w:hAnsi="Calibri" w:cs="Calibri"/>
        </w:rPr>
        <w:t xml:space="preserve">Consider the potential impact of social media in facilitating the spreading of </w:t>
      </w:r>
      <w:proofErr w:type="spellStart"/>
      <w:r w:rsidRPr="00DB7024">
        <w:rPr>
          <w:rFonts w:ascii="Calibri" w:hAnsi="Calibri" w:cs="Calibri"/>
        </w:rPr>
        <w:t>rumours</w:t>
      </w:r>
      <w:proofErr w:type="spellEnd"/>
      <w:r w:rsidRPr="00DB7024">
        <w:rPr>
          <w:rFonts w:ascii="Calibri" w:hAnsi="Calibri" w:cs="Calibri"/>
        </w:rPr>
        <w:t xml:space="preserve"> and exposing victims’ identities</w:t>
      </w:r>
    </w:p>
    <w:p w14:paraId="7C8C37EB"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The government’s </w:t>
      </w:r>
      <w:hyperlink r:id="rId19" w:history="1">
        <w:r w:rsidRPr="00DB7024">
          <w:rPr>
            <w:rStyle w:val="Hyperlink"/>
            <w:rFonts w:ascii="Calibri" w:hAnsi="Calibri" w:cs="Calibri"/>
          </w:rPr>
          <w:t>information sharing advice for safeguarding practitioners</w:t>
        </w:r>
      </w:hyperlink>
      <w:r w:rsidRPr="00DB7024">
        <w:rPr>
          <w:rFonts w:ascii="Calibri" w:hAnsi="Calibri" w:cs="Calibri"/>
        </w:rPr>
        <w:t xml:space="preserve"> includes 7 ‘golden rules’ for sharing information, and will support staff who have to make decisions about sharing information</w:t>
      </w:r>
    </w:p>
    <w:p w14:paraId="39C7D21F" w14:textId="72A09BEE" w:rsidR="0086367D" w:rsidRPr="00DB7024" w:rsidRDefault="0086367D" w:rsidP="0086367D">
      <w:pPr>
        <w:pStyle w:val="4Bulletedcopyblue"/>
        <w:rPr>
          <w:rFonts w:ascii="Calibri" w:hAnsi="Calibri" w:cs="Calibri"/>
        </w:rPr>
      </w:pPr>
      <w:r w:rsidRPr="00DB7024">
        <w:rPr>
          <w:rFonts w:ascii="Calibri" w:hAnsi="Calibri" w:cs="Calibri"/>
        </w:rPr>
        <w:t xml:space="preserve">If staff are in any doubt about sharing information, they should speak to the DSL (or </w:t>
      </w:r>
      <w:r w:rsidR="00623B58">
        <w:rPr>
          <w:rFonts w:ascii="Calibri" w:hAnsi="Calibri" w:cs="Calibri"/>
        </w:rPr>
        <w:t>DDSL</w:t>
      </w:r>
      <w:r w:rsidRPr="00DB7024">
        <w:rPr>
          <w:rFonts w:ascii="Calibri" w:hAnsi="Calibri" w:cs="Calibri"/>
        </w:rPr>
        <w:t>)</w:t>
      </w:r>
    </w:p>
    <w:p w14:paraId="60ADD3F6" w14:textId="77777777" w:rsidR="0086367D" w:rsidRPr="00DB7024" w:rsidRDefault="0086367D" w:rsidP="0086367D">
      <w:pPr>
        <w:pStyle w:val="4Bulletedcopyblue"/>
        <w:rPr>
          <w:rFonts w:ascii="Calibri" w:hAnsi="Calibri" w:cs="Calibri"/>
        </w:rPr>
      </w:pPr>
      <w:r w:rsidRPr="00DB7024">
        <w:rPr>
          <w:rFonts w:ascii="Calibri" w:hAnsi="Calibri" w:cs="Calibri"/>
        </w:rPr>
        <w:t>Confidentiality is also addressed in this policy with respect to record-keeping in section 14, and allegations of abuse against staff in appendix 3</w:t>
      </w:r>
    </w:p>
    <w:p w14:paraId="738610EB" w14:textId="77777777" w:rsidR="0086367D" w:rsidRPr="00DB7024" w:rsidRDefault="0086367D" w:rsidP="0086367D">
      <w:pPr>
        <w:rPr>
          <w:rFonts w:ascii="Calibri" w:hAnsi="Calibri" w:cs="Calibri"/>
        </w:rPr>
      </w:pPr>
    </w:p>
    <w:p w14:paraId="75F12CB5" w14:textId="77777777" w:rsidR="0086367D" w:rsidRPr="00DB7024" w:rsidRDefault="0086367D" w:rsidP="0086367D">
      <w:pPr>
        <w:pStyle w:val="Heading1"/>
        <w:rPr>
          <w:rFonts w:ascii="Calibri" w:hAnsi="Calibri" w:cs="Calibri"/>
        </w:rPr>
      </w:pPr>
      <w:bookmarkStart w:id="1" w:name="_Toc106271478"/>
      <w:r w:rsidRPr="00DB7024">
        <w:rPr>
          <w:rFonts w:ascii="Calibri" w:hAnsi="Calibri" w:cs="Calibri"/>
        </w:rPr>
        <w:t xml:space="preserve"> </w:t>
      </w:r>
      <w:r w:rsidRPr="00DB7024">
        <w:rPr>
          <w:rFonts w:ascii="Calibri" w:hAnsi="Calibri" w:cs="Calibri"/>
          <w:sz w:val="28"/>
        </w:rPr>
        <w:t>Recognising abuse and taking action</w:t>
      </w:r>
      <w:bookmarkEnd w:id="1"/>
    </w:p>
    <w:p w14:paraId="50B9C2C0" w14:textId="77777777" w:rsidR="0086367D" w:rsidRPr="00DB7024" w:rsidRDefault="0086367D" w:rsidP="0086367D">
      <w:pPr>
        <w:rPr>
          <w:rFonts w:ascii="Calibri" w:hAnsi="Calibri" w:cs="Calibri"/>
          <w:sz w:val="20"/>
        </w:rPr>
      </w:pPr>
      <w:r w:rsidRPr="00DB7024">
        <w:rPr>
          <w:rFonts w:ascii="Calibri" w:hAnsi="Calibri" w:cs="Calibri"/>
          <w:sz w:val="20"/>
        </w:rPr>
        <w:t>Staff, volunteers and governors must follow the procedures set out below in the event of a safeguarding issue.</w:t>
      </w:r>
    </w:p>
    <w:p w14:paraId="339CB637" w14:textId="77777777" w:rsidR="0086367D" w:rsidRPr="00DB7024" w:rsidRDefault="0086367D" w:rsidP="0086367D">
      <w:pPr>
        <w:rPr>
          <w:rFonts w:ascii="Calibri" w:hAnsi="Calibri" w:cs="Calibri"/>
          <w:sz w:val="20"/>
        </w:rPr>
      </w:pPr>
      <w:r w:rsidRPr="00DB7024">
        <w:rPr>
          <w:rFonts w:ascii="Calibri" w:hAnsi="Calibri" w:cs="Calibri"/>
          <w:sz w:val="20"/>
        </w:rPr>
        <w:t>Please note – in this and subsequent sections, you should take any references to the DSL to mean “the DSL (or deputy DSL)”.</w:t>
      </w:r>
    </w:p>
    <w:p w14:paraId="2C588F46" w14:textId="77777777" w:rsidR="0086367D" w:rsidRPr="00DB7024" w:rsidRDefault="0086367D" w:rsidP="0086367D">
      <w:pPr>
        <w:pStyle w:val="Subhead2"/>
        <w:rPr>
          <w:rFonts w:ascii="Calibri" w:hAnsi="Calibri" w:cs="Calibri"/>
          <w:sz w:val="20"/>
        </w:rPr>
      </w:pPr>
      <w:r w:rsidRPr="00DB7024">
        <w:rPr>
          <w:rFonts w:ascii="Calibri" w:hAnsi="Calibri" w:cs="Calibri"/>
          <w:sz w:val="20"/>
        </w:rPr>
        <w:t>7.1 If a child is suffering or likely to suffer harm, or in immediate danger</w:t>
      </w:r>
    </w:p>
    <w:p w14:paraId="18C3D640" w14:textId="77777777" w:rsidR="0086367D" w:rsidRPr="00DB7024" w:rsidRDefault="0086367D" w:rsidP="0086367D">
      <w:pPr>
        <w:rPr>
          <w:rFonts w:ascii="Calibri" w:hAnsi="Calibri" w:cs="Calibri"/>
          <w:sz w:val="20"/>
        </w:rPr>
      </w:pPr>
      <w:r w:rsidRPr="00DB7024">
        <w:rPr>
          <w:rFonts w:ascii="Calibri" w:hAnsi="Calibri" w:cs="Calibri"/>
          <w:sz w:val="20"/>
        </w:rPr>
        <w:t xml:space="preserve">Make a referral to children’s social care and/or the police </w:t>
      </w:r>
      <w:r w:rsidRPr="00DB7024">
        <w:rPr>
          <w:rFonts w:ascii="Calibri" w:hAnsi="Calibri" w:cs="Calibri"/>
          <w:b/>
          <w:bCs/>
          <w:sz w:val="20"/>
        </w:rPr>
        <w:t>immediately</w:t>
      </w:r>
      <w:r w:rsidRPr="00DB7024">
        <w:rPr>
          <w:rFonts w:ascii="Calibri" w:hAnsi="Calibri" w:cs="Calibri"/>
          <w:sz w:val="20"/>
        </w:rPr>
        <w:t xml:space="preserve"> if you believe a child is suffering or likely to suffer from harm, or is in immediate danger. </w:t>
      </w:r>
      <w:r w:rsidRPr="00DB7024">
        <w:rPr>
          <w:rFonts w:ascii="Calibri" w:hAnsi="Calibri" w:cs="Calibri"/>
          <w:b/>
          <w:bCs/>
          <w:sz w:val="20"/>
        </w:rPr>
        <w:t>Anyone can make a referral.</w:t>
      </w:r>
    </w:p>
    <w:p w14:paraId="2A6158C8" w14:textId="77777777" w:rsidR="0086367D" w:rsidRPr="00DB7024" w:rsidRDefault="0086367D" w:rsidP="0086367D">
      <w:pPr>
        <w:rPr>
          <w:rFonts w:ascii="Calibri" w:hAnsi="Calibri" w:cs="Calibri"/>
          <w:sz w:val="20"/>
        </w:rPr>
      </w:pPr>
      <w:r w:rsidRPr="00DB7024">
        <w:rPr>
          <w:rFonts w:ascii="Calibri" w:hAnsi="Calibri" w:cs="Calibri"/>
          <w:sz w:val="20"/>
        </w:rPr>
        <w:t>Tell the DSL (see section 5.2) as soon as possible if you make a referral directly.</w:t>
      </w:r>
    </w:p>
    <w:p w14:paraId="4F843788" w14:textId="18731EE3" w:rsidR="0086367D" w:rsidRPr="00DB7024" w:rsidRDefault="0086367D" w:rsidP="0086367D">
      <w:pPr>
        <w:rPr>
          <w:rFonts w:ascii="Calibri" w:hAnsi="Calibri" w:cs="Calibri"/>
          <w:sz w:val="20"/>
        </w:rPr>
      </w:pPr>
      <w:r w:rsidRPr="00DB7024">
        <w:rPr>
          <w:rFonts w:ascii="Calibri" w:hAnsi="Calibri" w:cs="Calibri"/>
          <w:sz w:val="20"/>
        </w:rPr>
        <w:t>Please see the flow chart</w:t>
      </w:r>
      <w:r w:rsidR="00623B58">
        <w:rPr>
          <w:rFonts w:ascii="Calibri" w:hAnsi="Calibri" w:cs="Calibri"/>
          <w:sz w:val="20"/>
        </w:rPr>
        <w:t>:</w:t>
      </w:r>
    </w:p>
    <w:p w14:paraId="66204FF1" w14:textId="77777777" w:rsidR="0086367D" w:rsidRPr="00DB7024" w:rsidRDefault="0086367D" w:rsidP="0086367D">
      <w:pPr>
        <w:rPr>
          <w:rFonts w:ascii="Calibri" w:hAnsi="Calibri" w:cs="Calibri"/>
          <w:sz w:val="20"/>
        </w:rPr>
      </w:pPr>
    </w:p>
    <w:p w14:paraId="2DBF0D7D" w14:textId="77777777" w:rsidR="0086367D" w:rsidRPr="0086367D" w:rsidRDefault="00C83238" w:rsidP="0086367D">
      <w:pPr>
        <w:jc w:val="center"/>
        <w:rPr>
          <w:rFonts w:ascii="Calibri" w:hAnsi="Calibri" w:cs="Calibri"/>
          <w:b/>
        </w:rPr>
      </w:pPr>
      <w:r w:rsidRPr="0086367D">
        <w:rPr>
          <w:rFonts w:ascii="Calibri" w:hAnsi="Calibri" w:cs="Calibri"/>
          <w:noProof/>
          <w:color w:val="000000"/>
          <w:sz w:val="18"/>
          <w:szCs w:val="18"/>
        </w:rPr>
        <w:drawing>
          <wp:inline distT="0" distB="0" distL="0" distR="0" wp14:anchorId="337638E5" wp14:editId="07777777">
            <wp:extent cx="2219325" cy="742950"/>
            <wp:effectExtent l="0" t="0" r="0" b="0"/>
            <wp:docPr id="1"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9325" cy="742950"/>
                    </a:xfrm>
                    <a:prstGeom prst="rect">
                      <a:avLst/>
                    </a:prstGeom>
                    <a:noFill/>
                    <a:ln>
                      <a:noFill/>
                    </a:ln>
                  </pic:spPr>
                </pic:pic>
              </a:graphicData>
            </a:graphic>
          </wp:inline>
        </w:drawing>
      </w:r>
    </w:p>
    <w:p w14:paraId="6B62F1B3" w14:textId="77777777" w:rsidR="0086367D" w:rsidRPr="0086367D" w:rsidRDefault="0086367D" w:rsidP="0086367D">
      <w:pPr>
        <w:jc w:val="center"/>
        <w:rPr>
          <w:rFonts w:ascii="Calibri" w:hAnsi="Calibri" w:cs="Calibri"/>
          <w:b/>
        </w:rPr>
      </w:pPr>
    </w:p>
    <w:p w14:paraId="6BCDC670" w14:textId="77777777" w:rsidR="0086367D" w:rsidRPr="0086367D" w:rsidRDefault="0086367D" w:rsidP="0086367D">
      <w:pPr>
        <w:jc w:val="center"/>
        <w:rPr>
          <w:rFonts w:ascii="Calibri" w:hAnsi="Calibri" w:cs="Calibri"/>
          <w:b/>
        </w:rPr>
      </w:pPr>
      <w:r w:rsidRPr="0086367D">
        <w:rPr>
          <w:rFonts w:ascii="Calibri" w:hAnsi="Calibri" w:cs="Calibri"/>
          <w:b/>
        </w:rPr>
        <w:t xml:space="preserve">Child Protection Procedures Flow Chart </w:t>
      </w:r>
    </w:p>
    <w:p w14:paraId="19A965FC"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r w:rsidRPr="0086367D">
        <w:rPr>
          <w:rFonts w:ascii="Calibri" w:hAnsi="Calibri" w:cs="Calibri"/>
          <w:b/>
        </w:rPr>
        <w:t>On discovery or suspicion of child abuse</w:t>
      </w:r>
    </w:p>
    <w:p w14:paraId="0B9EC005"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r w:rsidRPr="0086367D">
        <w:rPr>
          <w:rFonts w:ascii="Calibri" w:hAnsi="Calibri" w:cs="Calibri"/>
          <w:b/>
        </w:rPr>
        <w:t>If in doubt – ACT</w:t>
      </w:r>
    </w:p>
    <w:p w14:paraId="02F2C34E" w14:textId="77777777" w:rsidR="0086367D" w:rsidRPr="0086367D" w:rsidRDefault="0086367D" w:rsidP="0086367D">
      <w:pPr>
        <w:jc w:val="center"/>
        <w:rPr>
          <w:rFonts w:ascii="Calibri" w:hAnsi="Calibri" w:cs="Calibri"/>
          <w:b/>
        </w:rPr>
      </w:pPr>
    </w:p>
    <w:p w14:paraId="680A4E5D" w14:textId="77777777" w:rsidR="0086367D" w:rsidRPr="0086367D" w:rsidRDefault="0086367D" w:rsidP="0086367D">
      <w:pPr>
        <w:jc w:val="center"/>
        <w:rPr>
          <w:rFonts w:ascii="Calibri" w:hAnsi="Calibri" w:cs="Calibri"/>
          <w:b/>
        </w:rPr>
      </w:pPr>
      <w:r w:rsidRPr="0086367D">
        <w:rPr>
          <w:rFonts w:ascii="Wingdings 3" w:eastAsia="Wingdings 3" w:hAnsi="Wingdings 3" w:cs="Wingdings 3"/>
          <w:b/>
        </w:rPr>
        <w:t>$</w:t>
      </w:r>
    </w:p>
    <w:p w14:paraId="580BC4A9"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r w:rsidRPr="0086367D">
        <w:rPr>
          <w:rFonts w:ascii="Calibri" w:hAnsi="Calibri" w:cs="Calibri"/>
          <w:b/>
        </w:rPr>
        <w:t>Inform your Named Person for Child Protection</w:t>
      </w:r>
    </w:p>
    <w:p w14:paraId="19219836"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p>
    <w:p w14:paraId="63FC0D74" w14:textId="32CAEABB" w:rsidR="0086367D" w:rsidRPr="0086367D" w:rsidRDefault="00623B58" w:rsidP="0086367D">
      <w:pPr>
        <w:pBdr>
          <w:top w:val="single" w:sz="4" w:space="1" w:color="auto"/>
          <w:left w:val="single" w:sz="4" w:space="4" w:color="auto"/>
          <w:bottom w:val="single" w:sz="4" w:space="1" w:color="auto"/>
          <w:right w:val="single" w:sz="4" w:space="4" w:color="auto"/>
        </w:pBdr>
        <w:jc w:val="center"/>
        <w:rPr>
          <w:rFonts w:ascii="Calibri" w:hAnsi="Calibri" w:cs="Calibri"/>
        </w:rPr>
      </w:pPr>
      <w:r>
        <w:rPr>
          <w:rFonts w:ascii="Calibri" w:hAnsi="Calibri" w:cs="Calibri"/>
        </w:rPr>
        <w:t>A Emmet</w:t>
      </w:r>
      <w:r w:rsidR="0086367D" w:rsidRPr="0086367D">
        <w:rPr>
          <w:rFonts w:ascii="Calibri" w:hAnsi="Calibri" w:cs="Calibri"/>
        </w:rPr>
        <w:t xml:space="preserve"> (Designated Safeguarding Lead) </w:t>
      </w:r>
    </w:p>
    <w:p w14:paraId="265ED592" w14:textId="6F606C9B"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rPr>
      </w:pPr>
      <w:r w:rsidRPr="0086367D">
        <w:rPr>
          <w:rFonts w:ascii="Calibri" w:hAnsi="Calibri" w:cs="Calibri"/>
        </w:rPr>
        <w:t xml:space="preserve">N Cooper, </w:t>
      </w:r>
      <w:r w:rsidR="00623B58">
        <w:rPr>
          <w:rFonts w:ascii="Calibri" w:hAnsi="Calibri" w:cs="Calibri"/>
        </w:rPr>
        <w:t>K Matthews</w:t>
      </w:r>
      <w:r w:rsidRPr="0086367D">
        <w:rPr>
          <w:rFonts w:ascii="Calibri" w:hAnsi="Calibri" w:cs="Calibri"/>
        </w:rPr>
        <w:t>,</w:t>
      </w:r>
      <w:r w:rsidR="00623B58">
        <w:rPr>
          <w:rFonts w:ascii="Calibri" w:hAnsi="Calibri" w:cs="Calibri"/>
        </w:rPr>
        <w:t xml:space="preserve"> V Mitchell, </w:t>
      </w:r>
      <w:r w:rsidRPr="0086367D">
        <w:rPr>
          <w:rFonts w:ascii="Calibri" w:hAnsi="Calibri" w:cs="Calibri"/>
        </w:rPr>
        <w:t xml:space="preserve"> A Wright</w:t>
      </w:r>
      <w:r w:rsidR="00623B58">
        <w:rPr>
          <w:rFonts w:ascii="Calibri" w:hAnsi="Calibri" w:cs="Calibri"/>
        </w:rPr>
        <w:t>, L Carney</w:t>
      </w:r>
      <w:r w:rsidRPr="0086367D">
        <w:rPr>
          <w:rFonts w:ascii="Calibri" w:hAnsi="Calibri" w:cs="Calibri"/>
        </w:rPr>
        <w:t xml:space="preserve"> (Deputy Safeguarding Leads)</w:t>
      </w:r>
    </w:p>
    <w:p w14:paraId="12989009" w14:textId="5CC57ABB"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rPr>
      </w:pPr>
    </w:p>
    <w:p w14:paraId="296FEF7D"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p>
    <w:p w14:paraId="51924A64"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b/>
        </w:rPr>
      </w:pPr>
      <w:r w:rsidRPr="0086367D">
        <w:rPr>
          <w:rFonts w:ascii="Calibri" w:hAnsi="Calibri" w:cs="Calibri"/>
          <w:b/>
        </w:rPr>
        <w:t>Who should then take following steps</w:t>
      </w:r>
    </w:p>
    <w:p w14:paraId="7194DBDC" w14:textId="77777777" w:rsidR="0086367D" w:rsidRPr="0086367D" w:rsidRDefault="0086367D" w:rsidP="0086367D">
      <w:pPr>
        <w:jc w:val="center"/>
        <w:rPr>
          <w:rFonts w:ascii="Calibri" w:hAnsi="Calibri" w:cs="Calibri"/>
          <w:b/>
        </w:rPr>
      </w:pPr>
    </w:p>
    <w:p w14:paraId="769D0D3C" w14:textId="77777777" w:rsidR="0086367D" w:rsidRPr="0086367D" w:rsidRDefault="0086367D" w:rsidP="0086367D">
      <w:pPr>
        <w:jc w:val="center"/>
        <w:rPr>
          <w:rFonts w:ascii="Calibri" w:hAnsi="Calibri" w:cs="Calibri"/>
          <w:b/>
        </w:rPr>
      </w:pPr>
      <w:r w:rsidRPr="0086367D">
        <w:rPr>
          <w:rFonts w:ascii="Wingdings 3" w:eastAsia="Wingdings 3" w:hAnsi="Wingdings 3" w:cs="Wingdings 3"/>
          <w:b/>
        </w:rPr>
        <w:t>$</w:t>
      </w:r>
    </w:p>
    <w:p w14:paraId="4828555A"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 xml:space="preserve">Where it is clear that a Child Protection Referral is needed contact Children’s Initial Contact Point without delay </w:t>
      </w:r>
      <w:r w:rsidRPr="0086367D">
        <w:rPr>
          <w:rFonts w:ascii="Calibri" w:hAnsi="Calibri" w:cs="Calibri"/>
          <w:b/>
        </w:rPr>
        <w:t>Tel No 01274 437500</w:t>
      </w:r>
    </w:p>
    <w:p w14:paraId="716487B7"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b/>
        </w:rPr>
      </w:pPr>
      <w:r w:rsidRPr="0086367D">
        <w:rPr>
          <w:rFonts w:ascii="Calibri" w:hAnsi="Calibri" w:cs="Calibri"/>
        </w:rPr>
        <w:t xml:space="preserve">Out of hrs Emergency Duty Team </w:t>
      </w:r>
      <w:r w:rsidRPr="0086367D">
        <w:rPr>
          <w:rFonts w:ascii="Calibri" w:hAnsi="Calibri" w:cs="Calibri"/>
          <w:b/>
        </w:rPr>
        <w:t>Tel No 01274 431010</w:t>
      </w:r>
    </w:p>
    <w:p w14:paraId="71A153FA"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Named Persons may also seek advice from the Education Social Work Service</w:t>
      </w:r>
    </w:p>
    <w:p w14:paraId="5EDC4A20"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b/>
        </w:rPr>
      </w:pPr>
      <w:r w:rsidRPr="0086367D">
        <w:rPr>
          <w:rFonts w:ascii="Calibri" w:hAnsi="Calibri" w:cs="Calibri"/>
          <w:b/>
        </w:rPr>
        <w:t>Tel 01274 439651</w:t>
      </w:r>
    </w:p>
    <w:p w14:paraId="54CD245A" w14:textId="77777777" w:rsidR="0086367D" w:rsidRPr="0086367D" w:rsidRDefault="0086367D" w:rsidP="0086367D">
      <w:pPr>
        <w:pBdr>
          <w:top w:val="single" w:sz="4" w:space="1" w:color="auto"/>
          <w:left w:val="single" w:sz="4" w:space="4" w:color="auto"/>
          <w:bottom w:val="single" w:sz="4" w:space="1" w:color="auto"/>
          <w:right w:val="single" w:sz="4" w:space="4" w:color="auto"/>
        </w:pBdr>
        <w:jc w:val="center"/>
        <w:rPr>
          <w:rFonts w:ascii="Calibri" w:hAnsi="Calibri" w:cs="Calibri"/>
        </w:rPr>
      </w:pPr>
    </w:p>
    <w:p w14:paraId="1231BE67" w14:textId="77777777" w:rsidR="0086367D" w:rsidRPr="0086367D" w:rsidRDefault="0086367D" w:rsidP="0086367D">
      <w:pPr>
        <w:jc w:val="center"/>
        <w:rPr>
          <w:rFonts w:ascii="Calibri" w:hAnsi="Calibri" w:cs="Calibri"/>
          <w:b/>
          <w:sz w:val="28"/>
          <w:szCs w:val="28"/>
        </w:rPr>
      </w:pPr>
      <w:r w:rsidRPr="0086367D">
        <w:rPr>
          <w:rFonts w:ascii="Wingdings 3" w:eastAsia="Wingdings 3" w:hAnsi="Wingdings 3" w:cs="Wingdings 3"/>
          <w:b/>
          <w:sz w:val="28"/>
          <w:szCs w:val="28"/>
        </w:rPr>
        <w:lastRenderedPageBreak/>
        <w:t>$</w:t>
      </w:r>
    </w:p>
    <w:p w14:paraId="3301EC36"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If you are asked to monitor the situation, make sure you are clear what you are expected to monitor, for how long and how and to whom you should feedback information to.</w:t>
      </w:r>
    </w:p>
    <w:p w14:paraId="36FEB5B0" w14:textId="77777777" w:rsidR="0086367D" w:rsidRPr="0086367D" w:rsidRDefault="0086367D" w:rsidP="0086367D">
      <w:pPr>
        <w:jc w:val="center"/>
        <w:rPr>
          <w:rFonts w:ascii="Calibri" w:hAnsi="Calibri" w:cs="Calibri"/>
          <w:b/>
        </w:rPr>
      </w:pPr>
      <w:r w:rsidRPr="0086367D">
        <w:rPr>
          <w:rFonts w:ascii="Wingdings 3" w:eastAsia="Wingdings 3" w:hAnsi="Wingdings 3" w:cs="Wingdings 3"/>
          <w:b/>
        </w:rPr>
        <w:t>$</w:t>
      </w:r>
    </w:p>
    <w:p w14:paraId="69DF0F36" w14:textId="77777777" w:rsidR="0086367D" w:rsidRPr="0086367D" w:rsidRDefault="0086367D" w:rsidP="0086367D">
      <w:pPr>
        <w:pStyle w:val="BodyText2"/>
        <w:pBdr>
          <w:top w:val="single" w:sz="4" w:space="1" w:color="auto"/>
          <w:left w:val="single" w:sz="4" w:space="4" w:color="auto"/>
          <w:bottom w:val="single" w:sz="4" w:space="1" w:color="auto"/>
          <w:right w:val="single" w:sz="4" w:space="4" w:color="auto"/>
        </w:pBdr>
        <w:jc w:val="left"/>
        <w:rPr>
          <w:rFonts w:ascii="Calibri" w:hAnsi="Calibri" w:cs="Calibri"/>
          <w:szCs w:val="24"/>
        </w:rPr>
      </w:pPr>
      <w:r w:rsidRPr="0086367D">
        <w:rPr>
          <w:rFonts w:ascii="Calibri" w:hAnsi="Calibri" w:cs="Calibri"/>
          <w:b w:val="0"/>
          <w:szCs w:val="24"/>
        </w:rPr>
        <w:t xml:space="preserve">Remember </w:t>
      </w:r>
      <w:r w:rsidRPr="0086367D">
        <w:rPr>
          <w:rFonts w:ascii="Calibri" w:hAnsi="Calibri" w:cs="Calibri"/>
          <w:szCs w:val="24"/>
        </w:rPr>
        <w:t>always make and</w:t>
      </w:r>
      <w:r w:rsidRPr="0086367D">
        <w:rPr>
          <w:rFonts w:ascii="Calibri" w:hAnsi="Calibri" w:cs="Calibri"/>
          <w:b w:val="0"/>
          <w:szCs w:val="24"/>
        </w:rPr>
        <w:t xml:space="preserve"> </w:t>
      </w:r>
      <w:r w:rsidRPr="0086367D">
        <w:rPr>
          <w:rFonts w:ascii="Calibri" w:hAnsi="Calibri" w:cs="Calibri"/>
          <w:szCs w:val="24"/>
        </w:rPr>
        <w:t>keep a written record of all events and action taken, date and sign each entry to this record. Keep records confidential and secure and separate from the child’s curriculum file.</w:t>
      </w:r>
    </w:p>
    <w:p w14:paraId="30D7AA69" w14:textId="77777777" w:rsidR="0086367D" w:rsidRPr="0086367D" w:rsidRDefault="0086367D" w:rsidP="0086367D">
      <w:pPr>
        <w:pStyle w:val="BodyText2"/>
        <w:rPr>
          <w:rFonts w:ascii="Calibri" w:hAnsi="Calibri" w:cs="Calibri"/>
          <w:b w:val="0"/>
          <w:szCs w:val="24"/>
        </w:rPr>
      </w:pPr>
      <w:r w:rsidRPr="0086367D">
        <w:rPr>
          <w:rFonts w:ascii="Wingdings 3" w:eastAsia="Wingdings 3" w:hAnsi="Wingdings 3" w:cs="Wingdings 3"/>
          <w:b w:val="0"/>
          <w:szCs w:val="24"/>
        </w:rPr>
        <w:t>$</w:t>
      </w:r>
    </w:p>
    <w:p w14:paraId="1D29F0CB"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 xml:space="preserve">Ensure immediate completion and dispatch of the Common Child Protection Referral form.   This form can be accessed </w:t>
      </w:r>
      <w:hyperlink r:id="rId21" w:history="1">
        <w:r w:rsidRPr="0086367D">
          <w:rPr>
            <w:rStyle w:val="Hyperlink"/>
            <w:rFonts w:ascii="Calibri" w:hAnsi="Calibri" w:cs="Calibri"/>
          </w:rPr>
          <w:t>here</w:t>
        </w:r>
      </w:hyperlink>
    </w:p>
    <w:p w14:paraId="32E78033" w14:textId="77777777" w:rsidR="0086367D" w:rsidRPr="0086367D" w:rsidRDefault="0086367D" w:rsidP="0086367D">
      <w:p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Retain a copy in school. Send copies to:</w:t>
      </w:r>
    </w:p>
    <w:p w14:paraId="788C144A" w14:textId="77777777" w:rsidR="0086367D" w:rsidRPr="0086367D" w:rsidRDefault="0086367D" w:rsidP="0086367D">
      <w:pPr>
        <w:numPr>
          <w:ilvl w:val="0"/>
          <w:numId w:val="13"/>
        </w:num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 xml:space="preserve">Children’s Social Care </w:t>
      </w:r>
    </w:p>
    <w:p w14:paraId="7196D064" w14:textId="56E90C50" w:rsidR="0086367D" w:rsidRPr="006977B2" w:rsidRDefault="0086367D" w:rsidP="0086367D">
      <w:pPr>
        <w:numPr>
          <w:ilvl w:val="0"/>
          <w:numId w:val="13"/>
        </w:numPr>
        <w:pBdr>
          <w:top w:val="single" w:sz="4" w:space="1" w:color="auto"/>
          <w:left w:val="single" w:sz="4" w:space="4" w:color="auto"/>
          <w:bottom w:val="single" w:sz="4" w:space="1" w:color="auto"/>
          <w:right w:val="single" w:sz="4" w:space="4" w:color="auto"/>
        </w:pBdr>
        <w:rPr>
          <w:rFonts w:ascii="Calibri" w:hAnsi="Calibri" w:cs="Calibri"/>
        </w:rPr>
      </w:pPr>
      <w:r w:rsidRPr="0086367D">
        <w:rPr>
          <w:rFonts w:ascii="Calibri" w:hAnsi="Calibri" w:cs="Calibri"/>
        </w:rPr>
        <w:t>Education Safeguarding, Margaret McMillan Tower, Princes Way, Bradford BD1 1NN</w:t>
      </w:r>
    </w:p>
    <w:p w14:paraId="19C336B2" w14:textId="77777777" w:rsidR="0086367D" w:rsidRPr="0086367D" w:rsidRDefault="0086367D" w:rsidP="0086367D">
      <w:pPr>
        <w:pStyle w:val="Heading6"/>
        <w:rPr>
          <w:rFonts w:cs="Calibri"/>
          <w:sz w:val="24"/>
          <w:szCs w:val="24"/>
        </w:rPr>
      </w:pPr>
      <w:r w:rsidRPr="0086367D">
        <w:rPr>
          <w:rFonts w:cs="Calibri"/>
          <w:sz w:val="24"/>
          <w:szCs w:val="24"/>
        </w:rPr>
        <w:t>USEFUL TELEPHONE NUMBERS</w:t>
      </w:r>
    </w:p>
    <w:p w14:paraId="076431D2" w14:textId="77777777" w:rsidR="0086367D" w:rsidRPr="0086367D" w:rsidRDefault="0086367D" w:rsidP="0086367D">
      <w:pPr>
        <w:jc w:val="center"/>
        <w:rPr>
          <w:rFonts w:ascii="Calibri" w:hAnsi="Calibri" w:cs="Calibri"/>
        </w:rPr>
      </w:pPr>
      <w:r w:rsidRPr="0086367D">
        <w:rPr>
          <w:rFonts w:ascii="Calibri" w:hAnsi="Calibri" w:cs="Calibri"/>
        </w:rPr>
        <w:t>Children’s Social Care Initial Contact Point: 01274 437500</w:t>
      </w:r>
    </w:p>
    <w:p w14:paraId="542293C8" w14:textId="77777777" w:rsidR="0086367D" w:rsidRPr="0086367D" w:rsidRDefault="0086367D" w:rsidP="0086367D">
      <w:pPr>
        <w:jc w:val="center"/>
        <w:rPr>
          <w:rFonts w:ascii="Calibri" w:hAnsi="Calibri" w:cs="Calibri"/>
        </w:rPr>
      </w:pPr>
      <w:r w:rsidRPr="0086367D">
        <w:rPr>
          <w:rFonts w:ascii="Calibri" w:hAnsi="Calibri" w:cs="Calibri"/>
        </w:rPr>
        <w:t>Emergency Duty Team: 01274 431010</w:t>
      </w:r>
    </w:p>
    <w:p w14:paraId="5735E8E1" w14:textId="77777777" w:rsidR="0086367D" w:rsidRPr="0086367D" w:rsidRDefault="0086367D" w:rsidP="0086367D">
      <w:pPr>
        <w:jc w:val="center"/>
        <w:rPr>
          <w:rFonts w:ascii="Calibri" w:hAnsi="Calibri" w:cs="Calibri"/>
        </w:rPr>
      </w:pPr>
      <w:r w:rsidRPr="0086367D">
        <w:rPr>
          <w:rFonts w:ascii="Calibri" w:hAnsi="Calibri" w:cs="Calibri"/>
        </w:rPr>
        <w:t>Education Social Work Service: 01274 439651</w:t>
      </w:r>
    </w:p>
    <w:p w14:paraId="03806586" w14:textId="77777777" w:rsidR="0086367D" w:rsidRPr="0086367D" w:rsidRDefault="0086367D" w:rsidP="0086367D">
      <w:pPr>
        <w:jc w:val="center"/>
        <w:rPr>
          <w:rFonts w:ascii="Calibri" w:hAnsi="Calibri" w:cs="Calibri"/>
        </w:rPr>
      </w:pPr>
      <w:r w:rsidRPr="0086367D">
        <w:rPr>
          <w:rFonts w:ascii="Calibri" w:hAnsi="Calibri" w:cs="Calibri"/>
        </w:rPr>
        <w:t>Police</w:t>
      </w:r>
      <w:r w:rsidRPr="0086367D">
        <w:rPr>
          <w:rFonts w:ascii="Calibri" w:hAnsi="Calibri" w:cs="Calibri"/>
          <w:b/>
        </w:rPr>
        <w:t>:</w:t>
      </w:r>
      <w:r w:rsidRPr="0086367D">
        <w:rPr>
          <w:rFonts w:ascii="Calibri" w:hAnsi="Calibri" w:cs="Calibri"/>
        </w:rPr>
        <w:t xml:space="preserve"> Javelin House, Child Protection Unit: 01274 376061</w:t>
      </w:r>
    </w:p>
    <w:p w14:paraId="003C3757" w14:textId="77777777" w:rsidR="0086367D" w:rsidRPr="00DB7024" w:rsidRDefault="0086367D" w:rsidP="0086367D">
      <w:pPr>
        <w:pStyle w:val="Subhead2"/>
        <w:rPr>
          <w:rFonts w:ascii="Calibri" w:hAnsi="Calibri" w:cs="Calibri"/>
          <w:sz w:val="28"/>
        </w:rPr>
      </w:pPr>
      <w:r w:rsidRPr="00DB7024">
        <w:rPr>
          <w:rFonts w:ascii="Calibri" w:hAnsi="Calibri" w:cs="Calibri"/>
          <w:sz w:val="28"/>
        </w:rPr>
        <w:t>If a child makes a disclosure to you</w:t>
      </w:r>
    </w:p>
    <w:p w14:paraId="1C97BAA2"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If a child discloses a safeguarding issue to you, you should:</w:t>
      </w:r>
    </w:p>
    <w:p w14:paraId="2DE8A5AA" w14:textId="77777777" w:rsidR="0086367D" w:rsidRPr="00DB7024" w:rsidRDefault="0086367D" w:rsidP="0086367D">
      <w:pPr>
        <w:pStyle w:val="4Bulletedcopyblue"/>
        <w:rPr>
          <w:rFonts w:ascii="Calibri" w:hAnsi="Calibri" w:cs="Calibri"/>
        </w:rPr>
      </w:pPr>
      <w:r w:rsidRPr="00DB7024">
        <w:rPr>
          <w:rFonts w:ascii="Calibri" w:hAnsi="Calibri" w:cs="Calibri"/>
        </w:rPr>
        <w:t>Listen to and believe them. Allow them time to talk freely and do not ask leading questions</w:t>
      </w:r>
    </w:p>
    <w:p w14:paraId="05ECCDBB"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Stay calm and do not show that you are shocked or upset </w:t>
      </w:r>
    </w:p>
    <w:p w14:paraId="39E6B4B8" w14:textId="77777777" w:rsidR="0086367D" w:rsidRPr="00DB7024" w:rsidRDefault="0086367D" w:rsidP="0086367D">
      <w:pPr>
        <w:pStyle w:val="4Bulletedcopyblue"/>
        <w:rPr>
          <w:rFonts w:ascii="Calibri" w:hAnsi="Calibri" w:cs="Calibri"/>
        </w:rPr>
      </w:pPr>
      <w:r w:rsidRPr="00DB7024">
        <w:rPr>
          <w:rFonts w:ascii="Calibri" w:hAnsi="Calibri" w:cs="Calibri"/>
        </w:rPr>
        <w:t>Tell the child they have done the right thing in telling you. Do not tell them they should have told you sooner</w:t>
      </w:r>
    </w:p>
    <w:p w14:paraId="4673ADDD"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Explain what will happen next and that you will have to pass this information on. Do not promise to keep it a secret </w:t>
      </w:r>
    </w:p>
    <w:p w14:paraId="7C464806" w14:textId="77777777" w:rsidR="0086367D" w:rsidRPr="00DB7024" w:rsidRDefault="0086367D" w:rsidP="0086367D">
      <w:pPr>
        <w:pStyle w:val="4Bulletedcopyblue"/>
        <w:rPr>
          <w:rFonts w:ascii="Calibri" w:hAnsi="Calibri" w:cs="Calibri"/>
        </w:rPr>
      </w:pPr>
      <w:r w:rsidRPr="00DB7024">
        <w:rPr>
          <w:rFonts w:ascii="Calibri" w:hAnsi="Calibri" w:cs="Calibri"/>
        </w:rPr>
        <w:t>Write up your conversation as soon as possible in the child’s own words. Stick to the facts, and do not put your own judgement on it</w:t>
      </w:r>
    </w:p>
    <w:p w14:paraId="34271330" w14:textId="77777777" w:rsidR="0086367D" w:rsidRPr="00DB7024" w:rsidRDefault="0086367D" w:rsidP="0086367D">
      <w:pPr>
        <w:pStyle w:val="4Bulletedcopyblue"/>
        <w:rPr>
          <w:rFonts w:ascii="Calibri" w:hAnsi="Calibri" w:cs="Calibri"/>
        </w:rPr>
      </w:pPr>
      <w:r w:rsidRPr="00DB7024">
        <w:rPr>
          <w:rFonts w:ascii="Calibri" w:hAnsi="Calibri" w:cs="Calibri"/>
        </w:rPr>
        <w:t>Sign and date the write-up and pass it on to the DSL. Alternatively, if appropriate, make a referral to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32455118" w14:textId="77777777" w:rsidR="0086367D" w:rsidRPr="00DB7024" w:rsidRDefault="0086367D" w:rsidP="0086367D">
      <w:pPr>
        <w:pStyle w:val="1bodycopy10pt"/>
        <w:rPr>
          <w:rFonts w:ascii="Calibri" w:hAnsi="Calibri" w:cs="Calibri"/>
          <w:szCs w:val="20"/>
        </w:rPr>
      </w:pPr>
      <w:r w:rsidRPr="00DB7024">
        <w:rPr>
          <w:rFonts w:ascii="Calibri" w:hAnsi="Calibri" w:cs="Calibri"/>
          <w:szCs w:val="20"/>
        </w:rPr>
        <w:t>Bear in mind that some children may:</w:t>
      </w:r>
    </w:p>
    <w:p w14:paraId="3ACA93E6" w14:textId="77777777" w:rsidR="0086367D" w:rsidRPr="00DB7024" w:rsidRDefault="0086367D" w:rsidP="0086367D">
      <w:pPr>
        <w:pStyle w:val="4Bulletedcopyblue"/>
        <w:rPr>
          <w:rFonts w:ascii="Calibri" w:hAnsi="Calibri" w:cs="Calibri"/>
        </w:rPr>
      </w:pPr>
      <w:r w:rsidRPr="00DB7024">
        <w:rPr>
          <w:rFonts w:ascii="Calibri" w:hAnsi="Calibri" w:cs="Calibri"/>
        </w:rPr>
        <w:t>Not feel ready, or know how to tell someone that they are being abused, exploited or neglected</w:t>
      </w:r>
    </w:p>
    <w:p w14:paraId="2B245ACE" w14:textId="77777777" w:rsidR="0086367D" w:rsidRPr="00DB7024" w:rsidRDefault="0086367D" w:rsidP="0086367D">
      <w:pPr>
        <w:pStyle w:val="4Bulletedcopyblue"/>
        <w:rPr>
          <w:rFonts w:ascii="Calibri" w:hAnsi="Calibri" w:cs="Calibri"/>
        </w:rPr>
      </w:pPr>
      <w:r w:rsidRPr="00DB7024">
        <w:rPr>
          <w:rFonts w:ascii="Calibri" w:hAnsi="Calibri" w:cs="Calibri"/>
        </w:rPr>
        <w:t xml:space="preserve">Not </w:t>
      </w:r>
      <w:proofErr w:type="spellStart"/>
      <w:r w:rsidRPr="00DB7024">
        <w:rPr>
          <w:rFonts w:ascii="Calibri" w:hAnsi="Calibri" w:cs="Calibri"/>
        </w:rPr>
        <w:t>recognise</w:t>
      </w:r>
      <w:proofErr w:type="spellEnd"/>
      <w:r w:rsidRPr="00DB7024">
        <w:rPr>
          <w:rFonts w:ascii="Calibri" w:hAnsi="Calibri" w:cs="Calibri"/>
        </w:rPr>
        <w:t xml:space="preserve"> their experiences as harmful</w:t>
      </w:r>
    </w:p>
    <w:p w14:paraId="2D90B0EF" w14:textId="77777777" w:rsidR="0086367D" w:rsidRPr="00DB7024" w:rsidRDefault="0086367D" w:rsidP="0086367D">
      <w:pPr>
        <w:pStyle w:val="4Bulletedcopyblue"/>
        <w:rPr>
          <w:rFonts w:ascii="Calibri" w:hAnsi="Calibri" w:cs="Calibri"/>
        </w:rPr>
      </w:pPr>
      <w:r w:rsidRPr="00DB7024">
        <w:rPr>
          <w:rFonts w:ascii="Calibri" w:hAnsi="Calibri" w:cs="Calibri"/>
        </w:rPr>
        <w:t>Feel embarrassed, humiliated or threatened. This could be due to their vulnerability, disability, sexual orientation and/or language barriers</w:t>
      </w:r>
    </w:p>
    <w:p w14:paraId="213EE105" w14:textId="77777777" w:rsidR="0086367D" w:rsidRPr="00DB7024" w:rsidRDefault="0086367D" w:rsidP="0086367D">
      <w:pPr>
        <w:pStyle w:val="4Bulletedcopyblue"/>
        <w:numPr>
          <w:ilvl w:val="0"/>
          <w:numId w:val="0"/>
        </w:numPr>
        <w:ind w:left="170" w:hanging="170"/>
        <w:rPr>
          <w:rFonts w:ascii="Calibri" w:hAnsi="Calibri" w:cs="Calibri"/>
        </w:rPr>
      </w:pPr>
      <w:r w:rsidRPr="00DB7024">
        <w:rPr>
          <w:rFonts w:ascii="Calibri" w:hAnsi="Calibri" w:cs="Calibri"/>
        </w:rPr>
        <w:t xml:space="preserve">None of this should stop you from having a ‘professional curiosity’ and speaking to the DSL if you have concerns about a child.   </w:t>
      </w:r>
    </w:p>
    <w:p w14:paraId="16B0BB9B" w14:textId="77777777" w:rsidR="0086367D" w:rsidRPr="00DB7024" w:rsidRDefault="0086367D" w:rsidP="0086367D">
      <w:pPr>
        <w:pStyle w:val="Subhead2"/>
        <w:rPr>
          <w:rFonts w:ascii="Calibri" w:hAnsi="Calibri" w:cs="Calibri"/>
          <w:sz w:val="20"/>
        </w:rPr>
      </w:pPr>
      <w:r w:rsidRPr="00DB7024">
        <w:rPr>
          <w:rFonts w:ascii="Calibri" w:hAnsi="Calibri" w:cs="Calibri"/>
          <w:sz w:val="20"/>
        </w:rPr>
        <w:t>If you discover that FGM has taken place or a pupil is at risk of FGM</w:t>
      </w:r>
    </w:p>
    <w:p w14:paraId="6C14BD5F"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Keeping Children Safe in Education explains that FGM comprises “all procedures involving partial or total removal of the external female genitalia, or other injury to the female genital organs”.</w:t>
      </w:r>
    </w:p>
    <w:p w14:paraId="3919DF6D"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FGM is illegal in the UK and a form of child abuse with long-lasting, harmful consequences. It is also known as ‘female genital cutting’, ‘circumcision’ or ‘initiation’.</w:t>
      </w:r>
    </w:p>
    <w:p w14:paraId="164DD1A2"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lastRenderedPageBreak/>
        <w:t xml:space="preserve">Possible indicators that a pupil has already been subjected to FGM, and factors that suggest a pupil may be at risk, are set out in appendix 4 of this policy. </w:t>
      </w:r>
    </w:p>
    <w:p w14:paraId="0E15C2FC" w14:textId="77777777" w:rsidR="0086367D" w:rsidRPr="00DB7024" w:rsidRDefault="0086367D" w:rsidP="0086367D">
      <w:pPr>
        <w:rPr>
          <w:rFonts w:ascii="Calibri" w:hAnsi="Calibri" w:cs="Calibri"/>
          <w:sz w:val="20"/>
          <w:szCs w:val="20"/>
        </w:rPr>
      </w:pPr>
      <w:r w:rsidRPr="00DB7024">
        <w:rPr>
          <w:rFonts w:ascii="Calibri" w:hAnsi="Calibri" w:cs="Calibri"/>
          <w:b/>
          <w:sz w:val="20"/>
          <w:szCs w:val="20"/>
        </w:rPr>
        <w:t>Any teacher</w:t>
      </w:r>
      <w:r w:rsidRPr="00DB7024">
        <w:rPr>
          <w:rFonts w:ascii="Calibri" w:hAnsi="Calibri" w:cs="Calibri"/>
          <w:sz w:val="20"/>
          <w:szCs w:val="20"/>
        </w:rPr>
        <w:t xml:space="preserve"> who either:</w:t>
      </w:r>
    </w:p>
    <w:p w14:paraId="1D19B282" w14:textId="77777777" w:rsidR="0086367D" w:rsidRPr="00DB7024" w:rsidRDefault="0086367D" w:rsidP="0086367D">
      <w:pPr>
        <w:numPr>
          <w:ilvl w:val="0"/>
          <w:numId w:val="31"/>
        </w:numPr>
        <w:spacing w:after="120"/>
        <w:rPr>
          <w:rFonts w:ascii="Calibri" w:hAnsi="Calibri" w:cs="Calibri"/>
          <w:sz w:val="20"/>
          <w:szCs w:val="20"/>
        </w:rPr>
      </w:pPr>
      <w:r w:rsidRPr="00DB7024">
        <w:rPr>
          <w:rFonts w:ascii="Calibri" w:hAnsi="Calibri" w:cs="Calibri"/>
          <w:sz w:val="20"/>
          <w:szCs w:val="20"/>
        </w:rPr>
        <w:t xml:space="preserve">Is informed by a girl under 18 that an act of FGM has been carried out on her; or </w:t>
      </w:r>
    </w:p>
    <w:p w14:paraId="689C223A" w14:textId="77777777" w:rsidR="0086367D" w:rsidRPr="00DB7024" w:rsidRDefault="0086367D" w:rsidP="0086367D">
      <w:pPr>
        <w:numPr>
          <w:ilvl w:val="0"/>
          <w:numId w:val="31"/>
        </w:numPr>
        <w:spacing w:after="120"/>
        <w:rPr>
          <w:rFonts w:ascii="Calibri" w:hAnsi="Calibri" w:cs="Calibri"/>
          <w:sz w:val="20"/>
          <w:szCs w:val="20"/>
        </w:rPr>
      </w:pPr>
      <w:r w:rsidRPr="00DB7024">
        <w:rPr>
          <w:rFonts w:ascii="Calibri" w:hAnsi="Calibri" w:cs="Calibri"/>
          <w:sz w:val="20"/>
          <w:szCs w:val="20"/>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32C9C338"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Must immediately report this to the police, personally. This is a mandatory statutory duty, and teachers will face disciplinary sanctions for failing to meet it.</w:t>
      </w:r>
    </w:p>
    <w:p w14:paraId="64C76B37"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Unless they have been specifically told not to disclose, they should also discuss the case with the DSL and involve children’s social care as appropriate.</w:t>
      </w:r>
    </w:p>
    <w:p w14:paraId="0327738E" w14:textId="77777777" w:rsidR="0086367D" w:rsidRPr="00DB7024" w:rsidRDefault="0086367D" w:rsidP="0086367D">
      <w:pPr>
        <w:rPr>
          <w:rFonts w:ascii="Calibri" w:hAnsi="Calibri" w:cs="Calibri"/>
          <w:sz w:val="20"/>
          <w:szCs w:val="20"/>
        </w:rPr>
      </w:pPr>
      <w:r w:rsidRPr="00DB7024">
        <w:rPr>
          <w:rFonts w:ascii="Calibri" w:hAnsi="Calibri" w:cs="Calibri"/>
          <w:b/>
          <w:sz w:val="20"/>
          <w:szCs w:val="20"/>
        </w:rPr>
        <w:t>Any other member of staff</w:t>
      </w:r>
      <w:r w:rsidRPr="00DB7024">
        <w:rPr>
          <w:rFonts w:ascii="Calibri" w:hAnsi="Calibri" w:cs="Calibri"/>
          <w:sz w:val="20"/>
          <w:szCs w:val="20"/>
        </w:rPr>
        <w:t xml:space="preserve"> who discovers that an act of FGM appears to have been carried out on a </w:t>
      </w:r>
      <w:r w:rsidRPr="00DB7024">
        <w:rPr>
          <w:rFonts w:ascii="Calibri" w:hAnsi="Calibri" w:cs="Calibri"/>
          <w:b/>
          <w:sz w:val="20"/>
          <w:szCs w:val="20"/>
        </w:rPr>
        <w:t>pupil under 18</w:t>
      </w:r>
      <w:r w:rsidRPr="00DB7024">
        <w:rPr>
          <w:rFonts w:ascii="Calibri" w:hAnsi="Calibri" w:cs="Calibri"/>
          <w:sz w:val="20"/>
          <w:szCs w:val="20"/>
        </w:rPr>
        <w:t xml:space="preserve"> must speak to the DSL and follow our local safeguarding procedures.</w:t>
      </w:r>
    </w:p>
    <w:p w14:paraId="7D05B13A"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The duty for teachers mentioned above does not apply in cases where a pupil is </w:t>
      </w:r>
      <w:r w:rsidRPr="00DB7024">
        <w:rPr>
          <w:rFonts w:ascii="Calibri" w:hAnsi="Calibri" w:cs="Calibri"/>
          <w:i/>
          <w:sz w:val="20"/>
          <w:szCs w:val="20"/>
        </w:rPr>
        <w:t xml:space="preserve">at risk </w:t>
      </w:r>
      <w:r w:rsidRPr="00DB7024">
        <w:rPr>
          <w:rFonts w:ascii="Calibri" w:hAnsi="Calibri" w:cs="Calibri"/>
          <w:sz w:val="20"/>
          <w:szCs w:val="20"/>
        </w:rPr>
        <w:t>of FGM or FGM is suspected but is not known to have been carried out. Staff should not examine pupils.</w:t>
      </w:r>
    </w:p>
    <w:p w14:paraId="1EC0CD9F" w14:textId="68FC06F3" w:rsidR="0086367D" w:rsidRPr="00DB7024" w:rsidRDefault="0086367D" w:rsidP="0086367D">
      <w:pPr>
        <w:rPr>
          <w:rFonts w:ascii="Calibri" w:hAnsi="Calibri" w:cs="Calibri"/>
          <w:sz w:val="20"/>
          <w:szCs w:val="20"/>
        </w:rPr>
      </w:pPr>
      <w:r w:rsidRPr="00DB7024">
        <w:rPr>
          <w:rFonts w:ascii="Calibri" w:hAnsi="Calibri" w:cs="Calibri"/>
          <w:b/>
          <w:sz w:val="20"/>
          <w:szCs w:val="20"/>
        </w:rPr>
        <w:t>Any member of staff</w:t>
      </w:r>
      <w:r w:rsidRPr="00DB7024">
        <w:rPr>
          <w:rFonts w:ascii="Calibri" w:hAnsi="Calibri" w:cs="Calibri"/>
          <w:sz w:val="20"/>
          <w:szCs w:val="20"/>
        </w:rPr>
        <w:t xml:space="preserve"> who suspects a pupil is </w:t>
      </w:r>
      <w:r w:rsidRPr="00DB7024">
        <w:rPr>
          <w:rFonts w:ascii="Calibri" w:hAnsi="Calibri" w:cs="Calibri"/>
          <w:i/>
          <w:sz w:val="20"/>
          <w:szCs w:val="20"/>
        </w:rPr>
        <w:t>at risk</w:t>
      </w:r>
      <w:r w:rsidRPr="00DB7024">
        <w:rPr>
          <w:rFonts w:ascii="Calibri" w:hAnsi="Calibri" w:cs="Calibri"/>
          <w:sz w:val="20"/>
          <w:szCs w:val="20"/>
        </w:rPr>
        <w:t xml:space="preserve"> of FGM or suspects that FGM has been carried out should speak to the DSL and follow our local safeguarding procedures. The DSL with notify the police and the local authority through their procedures. </w:t>
      </w:r>
    </w:p>
    <w:p w14:paraId="606B3886" w14:textId="77777777" w:rsidR="0086367D" w:rsidRPr="00DB7024" w:rsidRDefault="0086367D" w:rsidP="0086367D">
      <w:pPr>
        <w:pStyle w:val="Subhead2"/>
        <w:rPr>
          <w:rFonts w:ascii="Calibri" w:hAnsi="Calibri" w:cs="Calibri"/>
        </w:rPr>
      </w:pPr>
      <w:r w:rsidRPr="00DB7024">
        <w:rPr>
          <w:rFonts w:ascii="Calibri" w:hAnsi="Calibri" w:cs="Calibri"/>
        </w:rPr>
        <w:t>If you have concerns about a child (as opposed to believing a child is suffering or likely to suffer from harm, or is in immediate danger)</w:t>
      </w:r>
    </w:p>
    <w:p w14:paraId="68F6CE6F"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Figure 1 below,  illustrates the procedure to follow if you have any concerns about a child’s welfare.</w:t>
      </w:r>
    </w:p>
    <w:p w14:paraId="3C3D2C5F"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Where possible, speak to the DSL first to agree a course of action. </w:t>
      </w:r>
    </w:p>
    <w:p w14:paraId="73FF81B3" w14:textId="0EF2E629" w:rsidR="0086367D" w:rsidRPr="00DB7024" w:rsidRDefault="0086367D" w:rsidP="0086367D">
      <w:pPr>
        <w:rPr>
          <w:rFonts w:ascii="Calibri" w:hAnsi="Calibri" w:cs="Calibri"/>
          <w:sz w:val="20"/>
          <w:szCs w:val="20"/>
        </w:rPr>
      </w:pPr>
      <w:r w:rsidRPr="00DB7024">
        <w:rPr>
          <w:rFonts w:ascii="Calibri" w:hAnsi="Calibri" w:cs="Calibri"/>
          <w:sz w:val="20"/>
          <w:szCs w:val="20"/>
        </w:rPr>
        <w:t>If in exceptional circumstances the DSL is not available, this should not delay appropriate action being taken. Speak to a</w:t>
      </w:r>
      <w:r w:rsidR="00DD5364">
        <w:rPr>
          <w:rFonts w:ascii="Calibri" w:hAnsi="Calibri" w:cs="Calibri"/>
          <w:sz w:val="20"/>
          <w:szCs w:val="20"/>
        </w:rPr>
        <w:t xml:space="preserve"> DDSL or</w:t>
      </w:r>
      <w:r w:rsidRPr="00DB7024">
        <w:rPr>
          <w:rFonts w:ascii="Calibri" w:hAnsi="Calibri" w:cs="Calibri"/>
          <w:sz w:val="20"/>
          <w:szCs w:val="20"/>
        </w:rPr>
        <w:t xml:space="preserve">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3CCB8B3F"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Make a referral to local authority children’s social care directly, if appropriate (see ‘Referral’ below). Share any action taken with the DSL as soon as possible.</w:t>
      </w:r>
    </w:p>
    <w:p w14:paraId="34FF1C98" w14:textId="77777777" w:rsidR="001E7301" w:rsidRPr="00DB7024" w:rsidRDefault="001E7301" w:rsidP="0086367D">
      <w:pPr>
        <w:rPr>
          <w:rFonts w:ascii="Calibri" w:hAnsi="Calibri" w:cs="Calibri"/>
          <w:b/>
          <w:sz w:val="22"/>
          <w:szCs w:val="20"/>
        </w:rPr>
      </w:pPr>
    </w:p>
    <w:p w14:paraId="4BA264CE" w14:textId="77777777" w:rsidR="0086367D" w:rsidRPr="00DB7024" w:rsidRDefault="0086367D" w:rsidP="0086367D">
      <w:pPr>
        <w:rPr>
          <w:rFonts w:ascii="Calibri" w:hAnsi="Calibri" w:cs="Calibri"/>
          <w:b/>
          <w:sz w:val="22"/>
          <w:szCs w:val="20"/>
        </w:rPr>
      </w:pPr>
      <w:r w:rsidRPr="00DB7024">
        <w:rPr>
          <w:rFonts w:ascii="Calibri" w:hAnsi="Calibri" w:cs="Calibri"/>
          <w:b/>
          <w:sz w:val="22"/>
          <w:szCs w:val="20"/>
        </w:rPr>
        <w:t xml:space="preserve">Early help assessment </w:t>
      </w:r>
    </w:p>
    <w:p w14:paraId="33C96512"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1EDE58F6"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We will discuss and agree, with statutory safeguarding partners, levels for the different types of assessment, as part of local arrangements. </w:t>
      </w:r>
    </w:p>
    <w:p w14:paraId="273F9E39"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5599F4EE" w14:textId="77777777" w:rsidR="0086367D" w:rsidRPr="00DB7024" w:rsidRDefault="001E7301" w:rsidP="0086367D">
      <w:pPr>
        <w:pStyle w:val="1bodycopy10pt"/>
        <w:rPr>
          <w:rFonts w:ascii="Calibri" w:hAnsi="Calibri" w:cs="Calibri"/>
        </w:rPr>
      </w:pPr>
      <w:r w:rsidRPr="00DB7024">
        <w:rPr>
          <w:rFonts w:ascii="Calibri" w:hAnsi="Calibri" w:cs="Calibri"/>
        </w:rPr>
        <w:t xml:space="preserve">Please also see the flow chart above for Bradford’s procedures. </w:t>
      </w:r>
    </w:p>
    <w:p w14:paraId="6D072C0D" w14:textId="77777777" w:rsidR="001E7301" w:rsidRPr="00DB7024" w:rsidRDefault="001E7301" w:rsidP="0086367D">
      <w:pPr>
        <w:rPr>
          <w:rFonts w:ascii="Calibri" w:hAnsi="Calibri" w:cs="Calibri"/>
          <w:b/>
          <w:sz w:val="22"/>
          <w:szCs w:val="22"/>
        </w:rPr>
      </w:pPr>
    </w:p>
    <w:p w14:paraId="6DD88F18" w14:textId="77777777" w:rsidR="0086367D" w:rsidRPr="00DB7024" w:rsidRDefault="0086367D" w:rsidP="0086367D">
      <w:pPr>
        <w:rPr>
          <w:rFonts w:ascii="Calibri" w:hAnsi="Calibri" w:cs="Calibri"/>
          <w:b/>
          <w:sz w:val="22"/>
          <w:szCs w:val="22"/>
        </w:rPr>
      </w:pPr>
      <w:r w:rsidRPr="00DB7024">
        <w:rPr>
          <w:rFonts w:ascii="Calibri" w:hAnsi="Calibri" w:cs="Calibri"/>
          <w:b/>
          <w:sz w:val="22"/>
          <w:szCs w:val="22"/>
        </w:rPr>
        <w:t>Referral</w:t>
      </w:r>
    </w:p>
    <w:p w14:paraId="3C693BC0" w14:textId="77777777" w:rsidR="0086367D" w:rsidRPr="00DB7024" w:rsidRDefault="0086367D" w:rsidP="0086367D">
      <w:pPr>
        <w:rPr>
          <w:rFonts w:ascii="Calibri" w:hAnsi="Calibri" w:cs="Calibri"/>
          <w:sz w:val="20"/>
        </w:rPr>
      </w:pPr>
      <w:r w:rsidRPr="00DB7024">
        <w:rPr>
          <w:rFonts w:ascii="Calibri" w:hAnsi="Calibri" w:cs="Calibri"/>
          <w:sz w:val="20"/>
        </w:rPr>
        <w:t>If it is appropriate to refer the case to local authority children’s social care or the police, the DSL will make the referral or support you to do so.</w:t>
      </w:r>
    </w:p>
    <w:p w14:paraId="722EB843" w14:textId="77777777" w:rsidR="0086367D" w:rsidRPr="00DB7024" w:rsidRDefault="0086367D" w:rsidP="0086367D">
      <w:pPr>
        <w:rPr>
          <w:rFonts w:ascii="Calibri" w:hAnsi="Calibri" w:cs="Calibri"/>
          <w:sz w:val="20"/>
        </w:rPr>
      </w:pPr>
      <w:r w:rsidRPr="00DB7024">
        <w:rPr>
          <w:rFonts w:ascii="Calibri" w:hAnsi="Calibri" w:cs="Calibri"/>
          <w:sz w:val="20"/>
        </w:rPr>
        <w:t xml:space="preserve">If you make a referral directly (see </w:t>
      </w:r>
      <w:r w:rsidR="001E7301" w:rsidRPr="00DB7024">
        <w:rPr>
          <w:rFonts w:ascii="Calibri" w:hAnsi="Calibri" w:cs="Calibri"/>
          <w:sz w:val="20"/>
        </w:rPr>
        <w:t xml:space="preserve">above) </w:t>
      </w:r>
      <w:r w:rsidRPr="00DB7024">
        <w:rPr>
          <w:rFonts w:ascii="Calibri" w:hAnsi="Calibri" w:cs="Calibri"/>
          <w:sz w:val="20"/>
        </w:rPr>
        <w:t>you must tell the DSL as soon as possible.</w:t>
      </w:r>
    </w:p>
    <w:p w14:paraId="4ABE26B7" w14:textId="77777777" w:rsidR="0086367D" w:rsidRPr="00DB7024" w:rsidRDefault="0086367D" w:rsidP="0086367D">
      <w:pPr>
        <w:rPr>
          <w:rFonts w:ascii="Calibri" w:hAnsi="Calibri" w:cs="Calibri"/>
          <w:sz w:val="20"/>
        </w:rPr>
      </w:pPr>
      <w:r w:rsidRPr="00DB7024">
        <w:rPr>
          <w:rFonts w:ascii="Calibri" w:hAnsi="Calibri" w:cs="Calibri"/>
          <w:sz w:val="20"/>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16594135" w14:textId="77777777" w:rsidR="0086367D" w:rsidRPr="00DB7024" w:rsidRDefault="0086367D" w:rsidP="0086367D">
      <w:pPr>
        <w:rPr>
          <w:rFonts w:ascii="Calibri" w:hAnsi="Calibri" w:cs="Calibri"/>
          <w:sz w:val="20"/>
        </w:rPr>
      </w:pPr>
      <w:r w:rsidRPr="00DB7024">
        <w:rPr>
          <w:rFonts w:ascii="Calibri" w:hAnsi="Calibri" w:cs="Calibri"/>
          <w:sz w:val="20"/>
        </w:rPr>
        <w:t>If the child’s situation does not seem to be improving after the referral, the DSL or person who made the referral must follow local escalation procedures to ensure their concerns have been addressed and that the child’s situation improves.</w:t>
      </w:r>
    </w:p>
    <w:p w14:paraId="700B5E1E" w14:textId="77777777" w:rsidR="0086367D" w:rsidRPr="00DB7024" w:rsidRDefault="00D5223E" w:rsidP="0086367D">
      <w:pPr>
        <w:pStyle w:val="1bodycopy10pt"/>
        <w:rPr>
          <w:rFonts w:ascii="Calibri" w:hAnsi="Calibri" w:cs="Calibri"/>
        </w:rPr>
      </w:pPr>
      <w:hyperlink r:id="rId22" w:history="1">
        <w:r w:rsidR="001E7301" w:rsidRPr="00DB7024">
          <w:rPr>
            <w:rStyle w:val="Hyperlink"/>
            <w:rFonts w:ascii="Calibri" w:hAnsi="Calibri" w:cs="Calibri"/>
          </w:rPr>
          <w:t>Please see Bradford’s Safeguarding procedures.</w:t>
        </w:r>
      </w:hyperlink>
      <w:r w:rsidR="001E7301" w:rsidRPr="00DB7024">
        <w:rPr>
          <w:rFonts w:ascii="Calibri" w:hAnsi="Calibri" w:cs="Calibri"/>
        </w:rPr>
        <w:t xml:space="preserve"> </w:t>
      </w:r>
    </w:p>
    <w:p w14:paraId="176B034C" w14:textId="77777777" w:rsidR="0086367D" w:rsidRPr="00DB7024" w:rsidRDefault="0086367D" w:rsidP="0086367D">
      <w:pPr>
        <w:pStyle w:val="Subhead2"/>
        <w:rPr>
          <w:rFonts w:ascii="Calibri" w:hAnsi="Calibri" w:cs="Calibri"/>
        </w:rPr>
      </w:pPr>
      <w:r w:rsidRPr="00DB7024">
        <w:rPr>
          <w:rFonts w:ascii="Calibri" w:hAnsi="Calibri" w:cs="Calibri"/>
        </w:rPr>
        <w:lastRenderedPageBreak/>
        <w:t>If you have concerns about extremism</w:t>
      </w:r>
    </w:p>
    <w:p w14:paraId="2C52F3EB"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If a child is not suffering or likely to suffer from harm, or in immediate danger, where possible speak to the DSL first to agree a course of action.</w:t>
      </w:r>
    </w:p>
    <w:p w14:paraId="35C824BC" w14:textId="39A40F48"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If in exceptional circumstances the DSL is not available, this should not delay appropriate action being taken. Speak to a </w:t>
      </w:r>
      <w:r w:rsidR="00DD5364">
        <w:rPr>
          <w:rFonts w:ascii="Calibri" w:hAnsi="Calibri" w:cs="Calibri"/>
          <w:sz w:val="20"/>
          <w:szCs w:val="20"/>
        </w:rPr>
        <w:t xml:space="preserve">DDSL or </w:t>
      </w:r>
      <w:r w:rsidRPr="00DB7024">
        <w:rPr>
          <w:rFonts w:ascii="Calibri" w:hAnsi="Calibri" w:cs="Calibri"/>
          <w:sz w:val="20"/>
          <w:szCs w:val="20"/>
        </w:rPr>
        <w:t>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AF08926"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Where there is a concern, the DSL will consider the level of risk and decide which agency to make a referral to. This could include </w:t>
      </w:r>
      <w:hyperlink r:id="rId23" w:history="1">
        <w:r w:rsidRPr="00DB7024">
          <w:rPr>
            <w:rStyle w:val="Hyperlink"/>
            <w:rFonts w:ascii="Calibri" w:hAnsi="Calibri" w:cs="Calibri"/>
            <w:sz w:val="20"/>
            <w:szCs w:val="20"/>
          </w:rPr>
          <w:t>Channel</w:t>
        </w:r>
      </w:hyperlink>
      <w:r w:rsidRPr="00DB7024">
        <w:rPr>
          <w:rFonts w:ascii="Calibri" w:hAnsi="Calibri" w:cs="Calibri"/>
          <w:sz w:val="20"/>
          <w:szCs w:val="20"/>
        </w:rPr>
        <w:t xml:space="preserve">, the government’s programme for identifying and supporting individuals at risk of being drawn into terrorism, or the local authority children’s social care team. </w:t>
      </w:r>
    </w:p>
    <w:p w14:paraId="3B6E16B2"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The Department for Education also has a dedicated telephone helpline, 020 7340 7264, which school staff and governors can call to raise concerns about extremism with respect to a pupil. You can also email </w:t>
      </w:r>
      <w:hyperlink r:id="rId24" w:history="1">
        <w:r w:rsidRPr="00DB7024">
          <w:rPr>
            <w:rStyle w:val="Hyperlink"/>
            <w:rFonts w:ascii="Calibri" w:hAnsi="Calibri" w:cs="Calibri"/>
            <w:sz w:val="20"/>
            <w:szCs w:val="20"/>
          </w:rPr>
          <w:t>counter.extremism@education.gov.uk</w:t>
        </w:r>
      </w:hyperlink>
      <w:r w:rsidRPr="00DB7024">
        <w:rPr>
          <w:rFonts w:ascii="Calibri" w:hAnsi="Calibri" w:cs="Calibri"/>
          <w:sz w:val="20"/>
          <w:szCs w:val="20"/>
        </w:rPr>
        <w:t>. Note that this is not for use in emergency situations.</w:t>
      </w:r>
    </w:p>
    <w:p w14:paraId="4D0E9F7D" w14:textId="77777777" w:rsidR="0086367D" w:rsidRPr="00DB7024" w:rsidRDefault="0086367D" w:rsidP="0086367D">
      <w:pPr>
        <w:rPr>
          <w:rFonts w:ascii="Calibri" w:hAnsi="Calibri" w:cs="Calibri"/>
          <w:sz w:val="20"/>
          <w:szCs w:val="20"/>
        </w:rPr>
      </w:pPr>
      <w:r w:rsidRPr="00DB7024">
        <w:rPr>
          <w:rFonts w:ascii="Calibri" w:hAnsi="Calibri" w:cs="Calibri"/>
          <w:sz w:val="20"/>
          <w:szCs w:val="20"/>
        </w:rPr>
        <w:t xml:space="preserve">In an emergency, call 999 or the confidential anti-terrorist hotline on 0800 789 321 if you: </w:t>
      </w:r>
    </w:p>
    <w:p w14:paraId="273B5CB2" w14:textId="77777777" w:rsidR="0086367D" w:rsidRPr="00DB7024" w:rsidRDefault="0086367D" w:rsidP="0086367D">
      <w:pPr>
        <w:pStyle w:val="4Bulletedcopyblue"/>
        <w:rPr>
          <w:rFonts w:ascii="Calibri" w:hAnsi="Calibri" w:cs="Calibri"/>
        </w:rPr>
      </w:pPr>
      <w:r w:rsidRPr="00DB7024">
        <w:rPr>
          <w:rFonts w:ascii="Calibri" w:hAnsi="Calibri" w:cs="Calibri"/>
        </w:rPr>
        <w:t>Think someone is in immediate danger</w:t>
      </w:r>
    </w:p>
    <w:p w14:paraId="37DC9B37" w14:textId="77777777" w:rsidR="0086367D" w:rsidRPr="00DB7024" w:rsidRDefault="0086367D" w:rsidP="0086367D">
      <w:pPr>
        <w:pStyle w:val="4Bulletedcopyblue"/>
        <w:rPr>
          <w:rFonts w:ascii="Calibri" w:hAnsi="Calibri" w:cs="Calibri"/>
        </w:rPr>
      </w:pPr>
      <w:r w:rsidRPr="00DB7024">
        <w:rPr>
          <w:rFonts w:ascii="Calibri" w:hAnsi="Calibri" w:cs="Calibri"/>
        </w:rPr>
        <w:t>Think someone may be planning to travel to join an extremist group</w:t>
      </w:r>
    </w:p>
    <w:p w14:paraId="11360E1A" w14:textId="77777777" w:rsidR="0086367D" w:rsidRPr="00DB7024" w:rsidRDefault="0086367D" w:rsidP="0086367D">
      <w:pPr>
        <w:pStyle w:val="4Bulletedcopyblue"/>
        <w:rPr>
          <w:rFonts w:ascii="Calibri" w:hAnsi="Calibri" w:cs="Calibri"/>
        </w:rPr>
      </w:pPr>
      <w:r w:rsidRPr="00DB7024">
        <w:rPr>
          <w:rFonts w:ascii="Calibri" w:hAnsi="Calibri" w:cs="Calibri"/>
        </w:rPr>
        <w:t>See or hear something that may be terrorist-related</w:t>
      </w:r>
    </w:p>
    <w:p w14:paraId="60DCA111" w14:textId="77777777" w:rsidR="0086367D" w:rsidRPr="00DB7024" w:rsidRDefault="0086367D" w:rsidP="0086367D">
      <w:pPr>
        <w:pStyle w:val="Subhead2"/>
        <w:rPr>
          <w:rFonts w:ascii="Calibri" w:hAnsi="Calibri" w:cs="Calibri"/>
        </w:rPr>
      </w:pPr>
      <w:r w:rsidRPr="00DB7024">
        <w:rPr>
          <w:rFonts w:ascii="Calibri" w:hAnsi="Calibri" w:cs="Calibri"/>
        </w:rPr>
        <w:t xml:space="preserve">If you have a mental health concern  </w:t>
      </w:r>
    </w:p>
    <w:p w14:paraId="6FC78F28" w14:textId="77777777" w:rsidR="0086367D" w:rsidRPr="00DB7024" w:rsidRDefault="0086367D" w:rsidP="0086367D">
      <w:pPr>
        <w:pStyle w:val="1bodycopy10pt"/>
        <w:rPr>
          <w:rFonts w:ascii="Calibri" w:hAnsi="Calibri" w:cs="Calibri"/>
        </w:rPr>
      </w:pPr>
      <w:r w:rsidRPr="00DB7024">
        <w:rPr>
          <w:rFonts w:ascii="Calibri" w:hAnsi="Calibri" w:cs="Calibri"/>
        </w:rPr>
        <w:t xml:space="preserve">Mental health problems can, in some cases, be an indicator that a child has suffered or is at risk of suffering abuse, neglect or exploitation. </w:t>
      </w:r>
    </w:p>
    <w:p w14:paraId="2D186FD3" w14:textId="77777777" w:rsidR="0086367D" w:rsidRPr="00DB7024" w:rsidRDefault="0086367D" w:rsidP="0086367D">
      <w:pPr>
        <w:pStyle w:val="1bodycopy10pt"/>
        <w:rPr>
          <w:rFonts w:ascii="Calibri" w:hAnsi="Calibri" w:cs="Calibri"/>
        </w:rPr>
      </w:pPr>
      <w:r w:rsidRPr="00DB7024">
        <w:rPr>
          <w:rFonts w:ascii="Calibri" w:hAnsi="Calibri" w:cs="Calibri"/>
        </w:rPr>
        <w:t xml:space="preserve">Staff will be alert to </w:t>
      </w:r>
      <w:proofErr w:type="spellStart"/>
      <w:r w:rsidRPr="00DB7024">
        <w:rPr>
          <w:rFonts w:ascii="Calibri" w:hAnsi="Calibri" w:cs="Calibri"/>
        </w:rPr>
        <w:t>behavioural</w:t>
      </w:r>
      <w:proofErr w:type="spellEnd"/>
      <w:r w:rsidRPr="00DB7024">
        <w:rPr>
          <w:rFonts w:ascii="Calibri" w:hAnsi="Calibri" w:cs="Calibri"/>
        </w:rPr>
        <w:t xml:space="preserve"> signs that suggest a child may be experiencing a mental health problem or be at risk of developing one.  </w:t>
      </w:r>
    </w:p>
    <w:p w14:paraId="5E6287DA" w14:textId="77777777" w:rsidR="0086367D" w:rsidRPr="00DB7024" w:rsidRDefault="0086367D" w:rsidP="0086367D">
      <w:pPr>
        <w:pStyle w:val="1bodycopy10pt"/>
        <w:rPr>
          <w:rFonts w:ascii="Calibri" w:hAnsi="Calibri" w:cs="Calibri"/>
        </w:rPr>
      </w:pPr>
      <w:r w:rsidRPr="00DB7024">
        <w:rPr>
          <w:rFonts w:ascii="Calibri" w:hAnsi="Calibri" w:cs="Calibri"/>
        </w:rPr>
        <w:t xml:space="preserve">If you have a mental health concern about a child that is also a safeguarding concern, take immediate action by following the steps in section 7.4. </w:t>
      </w:r>
    </w:p>
    <w:p w14:paraId="5F27BF0A" w14:textId="77777777" w:rsidR="0086367D" w:rsidRPr="00DB7024" w:rsidRDefault="0086367D" w:rsidP="0086367D">
      <w:pPr>
        <w:pStyle w:val="1bodycopy10pt"/>
        <w:rPr>
          <w:rFonts w:ascii="Calibri" w:hAnsi="Calibri" w:cs="Calibri"/>
        </w:rPr>
      </w:pPr>
      <w:r w:rsidRPr="00DB7024">
        <w:rPr>
          <w:rFonts w:ascii="Calibri" w:hAnsi="Calibri" w:cs="Calibri"/>
        </w:rPr>
        <w:t>If you have a mental health concern that is</w:t>
      </w:r>
      <w:r w:rsidRPr="00DB7024">
        <w:rPr>
          <w:rFonts w:ascii="Calibri" w:hAnsi="Calibri" w:cs="Calibri"/>
          <w:b/>
        </w:rPr>
        <w:t xml:space="preserve"> not </w:t>
      </w:r>
      <w:r w:rsidRPr="00DB7024">
        <w:rPr>
          <w:rFonts w:ascii="Calibri" w:hAnsi="Calibri" w:cs="Calibri"/>
        </w:rPr>
        <w:t xml:space="preserve">also a safeguarding concern, speak to the DSL to agree a course of action. </w:t>
      </w:r>
    </w:p>
    <w:p w14:paraId="689EEC4A" w14:textId="18D87983" w:rsidR="001E7301" w:rsidRPr="00DB7024" w:rsidRDefault="001E7301" w:rsidP="0086367D">
      <w:pPr>
        <w:pStyle w:val="1bodycopy10pt"/>
        <w:rPr>
          <w:rFonts w:ascii="Calibri" w:hAnsi="Calibri" w:cs="Calibri"/>
        </w:rPr>
      </w:pPr>
      <w:r w:rsidRPr="00DB7024">
        <w:rPr>
          <w:rFonts w:ascii="Calibri" w:hAnsi="Calibri" w:cs="Calibri"/>
        </w:rPr>
        <w:t xml:space="preserve">Senior Mental Health Lead is </w:t>
      </w:r>
      <w:proofErr w:type="spellStart"/>
      <w:r w:rsidRPr="00DB7024">
        <w:rPr>
          <w:rFonts w:ascii="Calibri" w:hAnsi="Calibri" w:cs="Calibri"/>
        </w:rPr>
        <w:t>Mrs</w:t>
      </w:r>
      <w:proofErr w:type="spellEnd"/>
      <w:r w:rsidR="00DD5364">
        <w:rPr>
          <w:rFonts w:ascii="Calibri" w:hAnsi="Calibri" w:cs="Calibri"/>
        </w:rPr>
        <w:t xml:space="preserve">  V Mitchell</w:t>
      </w:r>
    </w:p>
    <w:p w14:paraId="682EB530" w14:textId="77777777" w:rsidR="0086367D" w:rsidRPr="00DB7024" w:rsidRDefault="001E7301" w:rsidP="0086367D">
      <w:pPr>
        <w:pStyle w:val="1bodycopy10pt"/>
        <w:rPr>
          <w:rFonts w:ascii="Calibri" w:hAnsi="Calibri" w:cs="Calibri"/>
        </w:rPr>
      </w:pPr>
      <w:r w:rsidRPr="00DB7024">
        <w:rPr>
          <w:rFonts w:ascii="Calibri" w:hAnsi="Calibri" w:cs="Calibri"/>
        </w:rPr>
        <w:t>Mental Health Champion is Miss A Wright</w:t>
      </w:r>
      <w:r w:rsidR="0086367D" w:rsidRPr="00DB7024">
        <w:rPr>
          <w:rFonts w:ascii="Calibri" w:hAnsi="Calibri" w:cs="Calibri"/>
        </w:rPr>
        <w:t>.</w:t>
      </w:r>
    </w:p>
    <w:p w14:paraId="48A21919" w14:textId="77777777" w:rsidR="001E7301" w:rsidRPr="00DB7024" w:rsidRDefault="001E7301" w:rsidP="0086367D">
      <w:pPr>
        <w:pStyle w:val="1bodycopy10pt"/>
        <w:rPr>
          <w:rFonts w:ascii="Calibri" w:hAnsi="Calibri" w:cs="Calibri"/>
        </w:rPr>
      </w:pPr>
    </w:p>
    <w:p w14:paraId="3F5681B0" w14:textId="77777777" w:rsidR="001E7301" w:rsidRPr="00DB7024" w:rsidRDefault="001E7301" w:rsidP="001E7301">
      <w:pPr>
        <w:pStyle w:val="1bodycopy10pt"/>
        <w:rPr>
          <w:rFonts w:ascii="Calibri" w:hAnsi="Calibri" w:cs="Calibri"/>
          <w:b/>
          <w:szCs w:val="20"/>
        </w:rPr>
      </w:pPr>
      <w:r w:rsidRPr="00DB7024">
        <w:rPr>
          <w:rFonts w:ascii="Calibri" w:hAnsi="Calibri" w:cs="Calibri"/>
          <w:b/>
          <w:szCs w:val="20"/>
        </w:rPr>
        <w:t>Figure 1: procedure if you have concerns about a child’s welfare (as opposed to believing a child is suffering or likely to suffer from harm, or in immediate danger)</w:t>
      </w:r>
    </w:p>
    <w:p w14:paraId="7A5B1A25" w14:textId="77777777" w:rsidR="001E7301" w:rsidRPr="00DB7024" w:rsidRDefault="001E7301" w:rsidP="001E7301">
      <w:pPr>
        <w:rPr>
          <w:rFonts w:ascii="Calibri" w:hAnsi="Calibri" w:cs="Calibri"/>
          <w:b/>
          <w:sz w:val="20"/>
          <w:szCs w:val="20"/>
        </w:rPr>
      </w:pPr>
      <w:r w:rsidRPr="00DB7024">
        <w:rPr>
          <w:rFonts w:ascii="Calibri" w:hAnsi="Calibri" w:cs="Calibri"/>
          <w:sz w:val="20"/>
          <w:szCs w:val="20"/>
        </w:rPr>
        <w:t xml:space="preserve">Note – if the DSL is unavailable, this should not delay action. </w:t>
      </w:r>
    </w:p>
    <w:p w14:paraId="6BD18F9B" w14:textId="77777777" w:rsidR="001E7301" w:rsidRPr="00DB7024" w:rsidRDefault="00C83238" w:rsidP="001E7301">
      <w:pPr>
        <w:pStyle w:val="1bodycopy10pt"/>
        <w:rPr>
          <w:rFonts w:ascii="Calibri" w:hAnsi="Calibri" w:cs="Calibri"/>
        </w:rPr>
      </w:pPr>
      <w:r w:rsidRPr="00E1748F">
        <w:rPr>
          <w:noProof/>
          <w:szCs w:val="20"/>
          <w:lang w:eastAsia="en-GB"/>
        </w:rPr>
        <w:lastRenderedPageBreak/>
        <w:drawing>
          <wp:inline distT="0" distB="0" distL="0" distR="0" wp14:anchorId="3F459D38" wp14:editId="07777777">
            <wp:extent cx="5010150" cy="6600825"/>
            <wp:effectExtent l="0" t="0" r="0" b="0"/>
            <wp:docPr id="2"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10150" cy="6600825"/>
                    </a:xfrm>
                    <a:prstGeom prst="rect">
                      <a:avLst/>
                    </a:prstGeom>
                    <a:noFill/>
                    <a:ln>
                      <a:noFill/>
                    </a:ln>
                  </pic:spPr>
                </pic:pic>
              </a:graphicData>
            </a:graphic>
          </wp:inline>
        </w:drawing>
      </w:r>
    </w:p>
    <w:p w14:paraId="36EB6A74" w14:textId="77777777" w:rsidR="001E7301" w:rsidRPr="003322DC" w:rsidRDefault="0086367D" w:rsidP="001E7301">
      <w:pPr>
        <w:pStyle w:val="Subhead2"/>
        <w:rPr>
          <w:rFonts w:ascii="Calibri" w:hAnsi="Calibri" w:cs="Calibri"/>
          <w:sz w:val="20"/>
          <w:szCs w:val="20"/>
        </w:rPr>
      </w:pPr>
      <w:r w:rsidRPr="00DB7024">
        <w:rPr>
          <w:rFonts w:ascii="Calibri" w:hAnsi="Calibri" w:cs="Calibri"/>
          <w:highlight w:val="yellow"/>
        </w:rPr>
        <w:br w:type="page"/>
      </w:r>
      <w:r w:rsidR="001E7301" w:rsidRPr="003322DC">
        <w:rPr>
          <w:rFonts w:ascii="Calibri" w:hAnsi="Calibri" w:cs="Calibri"/>
          <w:sz w:val="20"/>
          <w:szCs w:val="20"/>
        </w:rPr>
        <w:lastRenderedPageBreak/>
        <w:t>Concerns about a staff member, supply teacher, volunteer or contractor</w:t>
      </w:r>
    </w:p>
    <w:p w14:paraId="1F09779D" w14:textId="77777777" w:rsidR="001E7301" w:rsidRPr="003322DC" w:rsidRDefault="001E7301" w:rsidP="001E7301">
      <w:pPr>
        <w:rPr>
          <w:rFonts w:ascii="Calibri" w:hAnsi="Calibri" w:cs="Calibri"/>
          <w:sz w:val="20"/>
          <w:szCs w:val="20"/>
        </w:rPr>
      </w:pPr>
      <w:r w:rsidRPr="003322DC">
        <w:rPr>
          <w:rFonts w:ascii="Calibri" w:hAnsi="Calibri" w:cs="Calibri"/>
          <w:sz w:val="20"/>
          <w:szCs w:val="20"/>
        </w:rPr>
        <w:t xml:space="preserve">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governors. </w:t>
      </w:r>
    </w:p>
    <w:p w14:paraId="3CF23E54" w14:textId="77777777" w:rsidR="001E7301" w:rsidRPr="003322DC" w:rsidRDefault="001E7301" w:rsidP="001E7301">
      <w:pPr>
        <w:rPr>
          <w:rFonts w:ascii="Calibri" w:hAnsi="Calibri" w:cs="Calibri"/>
          <w:sz w:val="20"/>
          <w:szCs w:val="20"/>
        </w:rPr>
      </w:pPr>
      <w:r w:rsidRPr="003322DC">
        <w:rPr>
          <w:rFonts w:ascii="Calibri" w:hAnsi="Calibri" w:cs="Calibri"/>
          <w:sz w:val="20"/>
          <w:szCs w:val="20"/>
        </w:rPr>
        <w:t>The headteacher/chair of governors will then follow the procedures set out in appendix 3, if appropriate.</w:t>
      </w:r>
    </w:p>
    <w:p w14:paraId="238601FE" w14:textId="77777777" w:rsidR="001E7301" w:rsidRPr="003322DC" w:rsidRDefault="001E7301" w:rsidP="001E7301">
      <w:pPr>
        <w:rPr>
          <w:rFonts w:ascii="Calibri" w:hAnsi="Calibri" w:cs="Calibri"/>
          <w:sz w:val="20"/>
          <w:szCs w:val="20"/>
        </w:rPr>
      </w:pPr>
    </w:p>
    <w:p w14:paraId="302D12C1" w14:textId="77777777" w:rsidR="001E7301" w:rsidRPr="003322DC" w:rsidRDefault="001E7301" w:rsidP="001E7301">
      <w:pPr>
        <w:rPr>
          <w:rFonts w:ascii="Calibri" w:hAnsi="Calibri" w:cs="Calibri"/>
          <w:sz w:val="20"/>
          <w:szCs w:val="20"/>
        </w:rPr>
      </w:pPr>
      <w:r w:rsidRPr="003322DC">
        <w:rPr>
          <w:rFonts w:ascii="Calibri" w:hAnsi="Calibri" w:cs="Calibri"/>
          <w:sz w:val="20"/>
          <w:szCs w:val="20"/>
        </w:rPr>
        <w:t>Where you believe there is a conflict of interest in reporting a concern or allegation about a member of staff (including a supply teacher, volunteer or contractor) to the headteacher, report it directly to the local authority designated officer (LADO).</w:t>
      </w:r>
    </w:p>
    <w:p w14:paraId="0F3CABC7" w14:textId="77777777" w:rsidR="001E35C9" w:rsidRPr="003322DC" w:rsidRDefault="001E35C9" w:rsidP="001E7301">
      <w:pPr>
        <w:rPr>
          <w:rFonts w:ascii="Calibri" w:hAnsi="Calibri" w:cs="Calibri"/>
          <w:sz w:val="20"/>
          <w:szCs w:val="20"/>
        </w:rPr>
      </w:pPr>
    </w:p>
    <w:p w14:paraId="21787650" w14:textId="77777777" w:rsidR="001E7301" w:rsidRPr="003322DC" w:rsidRDefault="001E7301" w:rsidP="001E7301">
      <w:pPr>
        <w:rPr>
          <w:rFonts w:ascii="Calibri" w:hAnsi="Calibri" w:cs="Calibri"/>
          <w:sz w:val="20"/>
          <w:szCs w:val="20"/>
        </w:rPr>
      </w:pPr>
      <w:r w:rsidRPr="003322DC">
        <w:rPr>
          <w:rFonts w:ascii="Calibri" w:hAnsi="Calibri" w:cs="Calibri"/>
          <w:sz w:val="20"/>
          <w:szCs w:val="20"/>
        </w:rPr>
        <w:t>Where appropriate, the school will inform Ofsted of the allegation and actions taken, within the necessary timescale (see appendix 3 for more detail).</w:t>
      </w:r>
    </w:p>
    <w:p w14:paraId="1F3E3910" w14:textId="77777777" w:rsidR="001E7301" w:rsidRPr="00DB7024" w:rsidRDefault="001E7301" w:rsidP="001E7301">
      <w:pPr>
        <w:pStyle w:val="Subhead2"/>
        <w:rPr>
          <w:rFonts w:ascii="Calibri" w:hAnsi="Calibri" w:cs="Calibri"/>
          <w:sz w:val="28"/>
        </w:rPr>
      </w:pPr>
      <w:r w:rsidRPr="00DB7024">
        <w:rPr>
          <w:rFonts w:ascii="Calibri" w:hAnsi="Calibri" w:cs="Calibri"/>
          <w:sz w:val="28"/>
        </w:rPr>
        <w:t>Allegations of abuse made against other pupils</w:t>
      </w:r>
    </w:p>
    <w:p w14:paraId="43A27B42"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We recognise that children are capable of abusing their peers. Abuse will never be tolerated or passed off as “banter”, “just having a laugh” or “part of growing up”, as this can lead to a culture of unacceptable behaviours and an unsafe environment for pupils.</w:t>
      </w:r>
    </w:p>
    <w:p w14:paraId="4865CEE4"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We also recognise the gendered nature of child-on-child abuse. However, all child-on-child abuse is unacceptable and will be taken seriously. </w:t>
      </w:r>
    </w:p>
    <w:p w14:paraId="368150B5"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Most cases of pupils hurting other pupils will be dealt with under our school’s behaviour policy, but this child protection and safeguarding policy will apply to any allegations that raise safeguarding concerns. This might include where the alleged behaviour:</w:t>
      </w:r>
    </w:p>
    <w:p w14:paraId="6DE02602" w14:textId="77777777" w:rsidR="001E7301" w:rsidRPr="00DB7024" w:rsidRDefault="001E7301" w:rsidP="001E7301">
      <w:pPr>
        <w:pStyle w:val="4Bulletedcopyblue"/>
        <w:rPr>
          <w:rFonts w:ascii="Calibri" w:hAnsi="Calibri" w:cs="Calibri"/>
        </w:rPr>
      </w:pPr>
      <w:r w:rsidRPr="00DB7024">
        <w:rPr>
          <w:rFonts w:ascii="Calibri" w:hAnsi="Calibri" w:cs="Calibri"/>
        </w:rPr>
        <w:t>Is serious, and potentially a criminal offence</w:t>
      </w:r>
    </w:p>
    <w:p w14:paraId="0D9444BD" w14:textId="77777777" w:rsidR="001E7301" w:rsidRPr="00DB7024" w:rsidRDefault="001E7301" w:rsidP="001E7301">
      <w:pPr>
        <w:pStyle w:val="4Bulletedcopyblue"/>
        <w:rPr>
          <w:rFonts w:ascii="Calibri" w:hAnsi="Calibri" w:cs="Calibri"/>
        </w:rPr>
      </w:pPr>
      <w:r w:rsidRPr="00DB7024">
        <w:rPr>
          <w:rFonts w:ascii="Calibri" w:hAnsi="Calibri" w:cs="Calibri"/>
        </w:rPr>
        <w:t>Could put pupils in the school at risk</w:t>
      </w:r>
    </w:p>
    <w:p w14:paraId="32BB6663" w14:textId="77777777" w:rsidR="001E7301" w:rsidRPr="00DB7024" w:rsidRDefault="001E7301" w:rsidP="001E7301">
      <w:pPr>
        <w:pStyle w:val="4Bulletedcopyblue"/>
        <w:rPr>
          <w:rFonts w:ascii="Calibri" w:hAnsi="Calibri" w:cs="Calibri"/>
        </w:rPr>
      </w:pPr>
      <w:r w:rsidRPr="00DB7024">
        <w:rPr>
          <w:rFonts w:ascii="Calibri" w:hAnsi="Calibri" w:cs="Calibri"/>
        </w:rPr>
        <w:t>Is violent</w:t>
      </w:r>
    </w:p>
    <w:p w14:paraId="19433ADF" w14:textId="77777777" w:rsidR="001E7301" w:rsidRPr="00DB7024" w:rsidRDefault="001E7301" w:rsidP="001E7301">
      <w:pPr>
        <w:pStyle w:val="4Bulletedcopyblue"/>
        <w:rPr>
          <w:rFonts w:ascii="Calibri" w:hAnsi="Calibri" w:cs="Calibri"/>
        </w:rPr>
      </w:pPr>
      <w:r w:rsidRPr="00DB7024">
        <w:rPr>
          <w:rFonts w:ascii="Calibri" w:hAnsi="Calibri" w:cs="Calibri"/>
        </w:rPr>
        <w:t>Involves pupils being forced to use drugs or alcohol</w:t>
      </w:r>
    </w:p>
    <w:p w14:paraId="2A0FD829"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Involves sexual exploitation, sexual abuse or sexual harassment, such as indecent exposure, sexual assault, </w:t>
      </w:r>
      <w:proofErr w:type="spellStart"/>
      <w:r w:rsidRPr="00DB7024">
        <w:rPr>
          <w:rFonts w:ascii="Calibri" w:hAnsi="Calibri" w:cs="Calibri"/>
        </w:rPr>
        <w:t>upskirting</w:t>
      </w:r>
      <w:proofErr w:type="spellEnd"/>
      <w:r w:rsidRPr="00DB7024">
        <w:rPr>
          <w:rFonts w:ascii="Calibri" w:hAnsi="Calibri" w:cs="Calibri"/>
        </w:rPr>
        <w:t xml:space="preserve"> or sexually inappropriate pictures or videos (including the sharing of nudes and semi-nudes)</w:t>
      </w:r>
    </w:p>
    <w:p w14:paraId="75A023C5" w14:textId="77777777" w:rsidR="001E7301" w:rsidRPr="00DB7024" w:rsidRDefault="001E7301" w:rsidP="001E7301">
      <w:pPr>
        <w:pStyle w:val="1bodycopy10pt"/>
        <w:rPr>
          <w:rFonts w:ascii="Calibri" w:hAnsi="Calibri" w:cs="Calibri"/>
          <w:szCs w:val="20"/>
        </w:rPr>
      </w:pPr>
      <w:r w:rsidRPr="00DB7024">
        <w:rPr>
          <w:rFonts w:ascii="Calibri" w:hAnsi="Calibri" w:cs="Calibri"/>
          <w:szCs w:val="20"/>
        </w:rPr>
        <w:t>See appendix 4 for more information about child-on-child abuse.</w:t>
      </w:r>
    </w:p>
    <w:p w14:paraId="5B08B5D1" w14:textId="77777777" w:rsidR="001E35C9" w:rsidRPr="005F6837" w:rsidRDefault="001E35C9" w:rsidP="001E7301">
      <w:pPr>
        <w:pStyle w:val="1bodycopy10pt"/>
      </w:pPr>
    </w:p>
    <w:p w14:paraId="4D34857B" w14:textId="77777777" w:rsidR="001E7301" w:rsidRPr="00DB7024" w:rsidRDefault="001E7301" w:rsidP="001E7301">
      <w:pPr>
        <w:rPr>
          <w:rFonts w:ascii="Calibri" w:hAnsi="Calibri" w:cs="Calibri"/>
          <w:b/>
          <w:bCs/>
          <w:sz w:val="28"/>
        </w:rPr>
      </w:pPr>
      <w:r w:rsidRPr="00DB7024">
        <w:rPr>
          <w:rFonts w:ascii="Calibri" w:hAnsi="Calibri" w:cs="Calibri"/>
          <w:b/>
          <w:bCs/>
          <w:sz w:val="28"/>
        </w:rPr>
        <w:t>Procedures for dealing with allegations of child-on-child abuse</w:t>
      </w:r>
    </w:p>
    <w:p w14:paraId="5F06769E" w14:textId="77777777" w:rsidR="001E7301" w:rsidRPr="00DB7024" w:rsidRDefault="001E7301" w:rsidP="001E7301">
      <w:pPr>
        <w:rPr>
          <w:rFonts w:ascii="Calibri" w:hAnsi="Calibri" w:cs="Calibri"/>
        </w:rPr>
      </w:pPr>
      <w:r w:rsidRPr="00DB7024">
        <w:rPr>
          <w:rFonts w:ascii="Calibri" w:hAnsi="Calibri" w:cs="Calibri"/>
        </w:rPr>
        <w:t>If a pupil makes an allegation of abuse against another pupil:</w:t>
      </w:r>
    </w:p>
    <w:p w14:paraId="07CFEF5E" w14:textId="77777777" w:rsidR="001E7301" w:rsidRPr="00DB7024" w:rsidRDefault="001E7301" w:rsidP="001E7301">
      <w:pPr>
        <w:pStyle w:val="4Bulletedcopyblue"/>
        <w:rPr>
          <w:rFonts w:ascii="Calibri" w:hAnsi="Calibri" w:cs="Calibri"/>
        </w:rPr>
      </w:pPr>
      <w:r w:rsidRPr="00DB7024">
        <w:rPr>
          <w:rFonts w:ascii="Calibri" w:hAnsi="Calibri" w:cs="Calibri"/>
        </w:rPr>
        <w:t>You must record the allegation and tell the DSL, but do not investigate it</w:t>
      </w:r>
    </w:p>
    <w:p w14:paraId="73C00BA3" w14:textId="77777777" w:rsidR="001E7301" w:rsidRPr="00DB7024" w:rsidRDefault="001E7301" w:rsidP="001E7301">
      <w:pPr>
        <w:pStyle w:val="4Bulletedcopyblue"/>
        <w:rPr>
          <w:rFonts w:ascii="Calibri" w:hAnsi="Calibri" w:cs="Calibri"/>
        </w:rPr>
      </w:pPr>
      <w:r w:rsidRPr="00DB7024">
        <w:rPr>
          <w:rFonts w:ascii="Calibri" w:hAnsi="Calibri" w:cs="Calibri"/>
        </w:rPr>
        <w:t>The DSL will contact the local authority children’s social care team and follow its advice, as well as the police if the allegation involves a potential criminal offence</w:t>
      </w:r>
    </w:p>
    <w:p w14:paraId="71D926C3"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48D3CECB" w14:textId="77777777" w:rsidR="001E7301" w:rsidRPr="00DB7024" w:rsidRDefault="001E7301" w:rsidP="001E7301">
      <w:pPr>
        <w:pStyle w:val="4Bulletedcopyblue"/>
        <w:rPr>
          <w:rFonts w:ascii="Calibri" w:hAnsi="Calibri" w:cs="Calibri"/>
        </w:rPr>
      </w:pPr>
      <w:r w:rsidRPr="00DB7024">
        <w:rPr>
          <w:rFonts w:ascii="Calibri" w:hAnsi="Calibri" w:cs="Calibri"/>
        </w:rPr>
        <w:t>The DSL will contact the children and adolescent mental health services (CAMHS), if appropriate</w:t>
      </w:r>
    </w:p>
    <w:p w14:paraId="50796E3E" w14:textId="77777777" w:rsidR="001E7301" w:rsidRPr="00DB7024" w:rsidRDefault="001E7301" w:rsidP="001E7301">
      <w:pPr>
        <w:pStyle w:val="4Bulletedcopyblue"/>
        <w:numPr>
          <w:ilvl w:val="0"/>
          <w:numId w:val="0"/>
        </w:numPr>
        <w:rPr>
          <w:rFonts w:ascii="Calibri" w:hAnsi="Calibri" w:cs="Calibri"/>
        </w:rPr>
      </w:pPr>
      <w:r w:rsidRPr="00DB7024">
        <w:rPr>
          <w:rFonts w:ascii="Calibri" w:hAnsi="Calibri" w:cs="Calibri"/>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16DEB4AB" w14:textId="77777777" w:rsidR="001E35C9" w:rsidRPr="00DB7024" w:rsidRDefault="001E35C9" w:rsidP="001E7301">
      <w:pPr>
        <w:pStyle w:val="1bodycopy10pt"/>
        <w:rPr>
          <w:rFonts w:ascii="Calibri" w:hAnsi="Calibri" w:cs="Calibri"/>
          <w:highlight w:val="yellow"/>
        </w:rPr>
      </w:pPr>
    </w:p>
    <w:p w14:paraId="245E0414" w14:textId="77777777" w:rsidR="001E7301" w:rsidRPr="00DB7024" w:rsidRDefault="001E7301" w:rsidP="001E7301">
      <w:pPr>
        <w:pStyle w:val="1bodycopy10pt"/>
        <w:rPr>
          <w:rFonts w:ascii="Calibri" w:hAnsi="Calibri" w:cs="Calibri"/>
          <w:b/>
          <w:sz w:val="22"/>
        </w:rPr>
      </w:pPr>
      <w:r w:rsidRPr="00DB7024">
        <w:rPr>
          <w:rFonts w:ascii="Calibri" w:hAnsi="Calibri" w:cs="Calibri"/>
          <w:b/>
          <w:sz w:val="22"/>
        </w:rPr>
        <w:t xml:space="preserve">Creating a supportive environment in school and </w:t>
      </w:r>
      <w:proofErr w:type="spellStart"/>
      <w:r w:rsidRPr="00DB7024">
        <w:rPr>
          <w:rFonts w:ascii="Calibri" w:hAnsi="Calibri" w:cs="Calibri"/>
          <w:b/>
          <w:sz w:val="22"/>
        </w:rPr>
        <w:t>minimising</w:t>
      </w:r>
      <w:proofErr w:type="spellEnd"/>
      <w:r w:rsidRPr="00DB7024">
        <w:rPr>
          <w:rFonts w:ascii="Calibri" w:hAnsi="Calibri" w:cs="Calibri"/>
          <w:b/>
          <w:sz w:val="22"/>
        </w:rPr>
        <w:t xml:space="preserve"> the risk of child-on-child abuse</w:t>
      </w:r>
    </w:p>
    <w:p w14:paraId="0D142649" w14:textId="77777777" w:rsidR="001E7301" w:rsidRPr="00DB7024" w:rsidRDefault="001E7301" w:rsidP="001E7301">
      <w:pPr>
        <w:pStyle w:val="1bodycopy10pt"/>
        <w:rPr>
          <w:rFonts w:ascii="Calibri" w:hAnsi="Calibri" w:cs="Calibri"/>
        </w:rPr>
      </w:pPr>
      <w:r w:rsidRPr="00DB7024">
        <w:rPr>
          <w:rFonts w:ascii="Calibri" w:hAnsi="Calibri" w:cs="Calibri"/>
        </w:rPr>
        <w:t xml:space="preserve">We </w:t>
      </w:r>
      <w:proofErr w:type="spellStart"/>
      <w:r w:rsidRPr="00DB7024">
        <w:rPr>
          <w:rFonts w:ascii="Calibri" w:hAnsi="Calibri" w:cs="Calibri"/>
        </w:rPr>
        <w:t>recognise</w:t>
      </w:r>
      <w:proofErr w:type="spellEnd"/>
      <w:r w:rsidRPr="00DB7024">
        <w:rPr>
          <w:rFonts w:ascii="Calibri" w:hAnsi="Calibri" w:cs="Calibri"/>
        </w:rPr>
        <w:t xml:space="preserve"> the importance of taking proactive action to </w:t>
      </w:r>
      <w:proofErr w:type="spellStart"/>
      <w:r w:rsidRPr="00DB7024">
        <w:rPr>
          <w:rFonts w:ascii="Calibri" w:hAnsi="Calibri" w:cs="Calibri"/>
        </w:rPr>
        <w:t>minimise</w:t>
      </w:r>
      <w:proofErr w:type="spellEnd"/>
      <w:r w:rsidRPr="00DB7024">
        <w:rPr>
          <w:rFonts w:ascii="Calibri" w:hAnsi="Calibri" w:cs="Calibri"/>
        </w:rPr>
        <w:t xml:space="preserve"> the risk of child-on-child abuse, and of creating a supportive environment where victims feel confident in reporting incidents. </w:t>
      </w:r>
    </w:p>
    <w:p w14:paraId="61CC140F" w14:textId="77777777" w:rsidR="001E7301" w:rsidRPr="00DB7024" w:rsidRDefault="001E7301" w:rsidP="001E7301">
      <w:pPr>
        <w:pStyle w:val="1bodycopy10pt"/>
        <w:rPr>
          <w:rFonts w:ascii="Calibri" w:hAnsi="Calibri" w:cs="Calibri"/>
        </w:rPr>
      </w:pPr>
      <w:r w:rsidRPr="00DB7024">
        <w:rPr>
          <w:rFonts w:ascii="Calibri" w:hAnsi="Calibri" w:cs="Calibri"/>
        </w:rPr>
        <w:lastRenderedPageBreak/>
        <w:t>To achieve this, we will:</w:t>
      </w:r>
    </w:p>
    <w:p w14:paraId="104F372D"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Challenge any form of derogatory or </w:t>
      </w:r>
      <w:proofErr w:type="spellStart"/>
      <w:r w:rsidRPr="00DB7024">
        <w:rPr>
          <w:rFonts w:ascii="Calibri" w:hAnsi="Calibri" w:cs="Calibri"/>
        </w:rPr>
        <w:t>sexualised</w:t>
      </w:r>
      <w:proofErr w:type="spellEnd"/>
      <w:r w:rsidRPr="00DB7024">
        <w:rPr>
          <w:rFonts w:ascii="Calibri" w:hAnsi="Calibri" w:cs="Calibri"/>
        </w:rPr>
        <w:t xml:space="preserve"> language or inappropriate </w:t>
      </w:r>
      <w:proofErr w:type="spellStart"/>
      <w:r w:rsidRPr="00DB7024">
        <w:rPr>
          <w:rFonts w:ascii="Calibri" w:hAnsi="Calibri" w:cs="Calibri"/>
        </w:rPr>
        <w:t>behaviour</w:t>
      </w:r>
      <w:proofErr w:type="spellEnd"/>
      <w:r w:rsidRPr="00DB7024">
        <w:rPr>
          <w:rFonts w:ascii="Calibri" w:hAnsi="Calibri" w:cs="Calibri"/>
        </w:rPr>
        <w:t xml:space="preserve"> between peers, including requesting or sending sexual images </w:t>
      </w:r>
    </w:p>
    <w:p w14:paraId="47450623"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Be vigilant to issues that particularly affect different genders – for example, </w:t>
      </w:r>
      <w:proofErr w:type="spellStart"/>
      <w:r w:rsidRPr="00DB7024">
        <w:rPr>
          <w:rFonts w:ascii="Calibri" w:hAnsi="Calibri" w:cs="Calibri"/>
        </w:rPr>
        <w:t>sexualised</w:t>
      </w:r>
      <w:proofErr w:type="spellEnd"/>
      <w:r w:rsidRPr="00DB7024">
        <w:rPr>
          <w:rFonts w:ascii="Calibri" w:hAnsi="Calibri" w:cs="Calibri"/>
        </w:rPr>
        <w:t xml:space="preserve"> or aggressive touching or grabbing towards female pupils, and initiation or hazing type violence with respect to boys</w:t>
      </w:r>
    </w:p>
    <w:p w14:paraId="5C4509AE"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Ensure our curriculum helps to educate pupils about appropriate </w:t>
      </w:r>
      <w:proofErr w:type="spellStart"/>
      <w:r w:rsidRPr="00DB7024">
        <w:rPr>
          <w:rFonts w:ascii="Calibri" w:hAnsi="Calibri" w:cs="Calibri"/>
        </w:rPr>
        <w:t>behaviour</w:t>
      </w:r>
      <w:proofErr w:type="spellEnd"/>
      <w:r w:rsidRPr="00DB7024">
        <w:rPr>
          <w:rFonts w:ascii="Calibri" w:hAnsi="Calibri" w:cs="Calibri"/>
        </w:rPr>
        <w:t xml:space="preserve"> and consent </w:t>
      </w:r>
    </w:p>
    <w:p w14:paraId="5B0C1A5B" w14:textId="77777777" w:rsidR="001E7301" w:rsidRPr="00DB7024" w:rsidRDefault="001E7301" w:rsidP="001E7301">
      <w:pPr>
        <w:pStyle w:val="4Bulletedcopyblue"/>
        <w:rPr>
          <w:rFonts w:ascii="Calibri" w:hAnsi="Calibri" w:cs="Calibri"/>
        </w:rPr>
      </w:pPr>
      <w:r w:rsidRPr="00DB7024">
        <w:rPr>
          <w:rFonts w:ascii="Calibri" w:hAnsi="Calibri" w:cs="Calibri"/>
        </w:rPr>
        <w:t>Ensure pupils are able to easily and confidently report abuse using our reporting systems (as described in section 7.10 below)</w:t>
      </w:r>
    </w:p>
    <w:p w14:paraId="42E4EB06"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Ensure staff reassure victims that they are being taken seriously </w:t>
      </w:r>
    </w:p>
    <w:p w14:paraId="7F89ECF4" w14:textId="77777777" w:rsidR="001E7301" w:rsidRPr="00DB7024" w:rsidRDefault="001E7301" w:rsidP="001E7301">
      <w:pPr>
        <w:pStyle w:val="4Bulletedcopyblue"/>
        <w:rPr>
          <w:rFonts w:ascii="Calibri" w:hAnsi="Calibri" w:cs="Calibri"/>
        </w:rPr>
      </w:pPr>
      <w:r w:rsidRPr="00DB7024">
        <w:rPr>
          <w:rFonts w:ascii="Calibri" w:hAnsi="Calibri" w:cs="Calibri"/>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FC7965D" w14:textId="77777777" w:rsidR="001E7301" w:rsidRPr="00DB7024" w:rsidRDefault="001E7301" w:rsidP="001E7301">
      <w:pPr>
        <w:pStyle w:val="4Bulletedcopyblue"/>
        <w:rPr>
          <w:rFonts w:ascii="Calibri" w:hAnsi="Calibri" w:cs="Calibri"/>
        </w:rPr>
      </w:pPr>
      <w:r w:rsidRPr="00DB7024">
        <w:rPr>
          <w:rFonts w:ascii="Calibri" w:hAnsi="Calibri" w:cs="Calibri"/>
        </w:rPr>
        <w:t>Support children who have witnessed sexual violence, especially rape or assault by penetration. We will do all we can to make sure the victim, alleged perpetrator(s) and any witnesses are not bullied or harassed</w:t>
      </w:r>
    </w:p>
    <w:p w14:paraId="125BB262"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Consider intra familial harms and any necessary support for siblings following a report of sexual violence and/or harassment  </w:t>
      </w:r>
    </w:p>
    <w:p w14:paraId="4DF6EAAA" w14:textId="77777777" w:rsidR="001E7301" w:rsidRPr="00DB7024" w:rsidRDefault="001E7301" w:rsidP="001E7301">
      <w:pPr>
        <w:pStyle w:val="4Bulletedcopyblue"/>
        <w:rPr>
          <w:rFonts w:ascii="Calibri" w:hAnsi="Calibri" w:cs="Calibri"/>
        </w:rPr>
      </w:pPr>
      <w:r w:rsidRPr="00DB7024">
        <w:rPr>
          <w:rFonts w:ascii="Calibri" w:hAnsi="Calibri" w:cs="Calibri"/>
        </w:rPr>
        <w:t>Ensure staff are trained to understand:</w:t>
      </w:r>
    </w:p>
    <w:p w14:paraId="3A45835B"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 xml:space="preserve">How to </w:t>
      </w:r>
      <w:proofErr w:type="spellStart"/>
      <w:r w:rsidRPr="00DB7024">
        <w:rPr>
          <w:rFonts w:ascii="Calibri" w:hAnsi="Calibri" w:cs="Calibri"/>
        </w:rPr>
        <w:t>recognise</w:t>
      </w:r>
      <w:proofErr w:type="spellEnd"/>
      <w:r w:rsidRPr="00DB7024">
        <w:rPr>
          <w:rFonts w:ascii="Calibri" w:hAnsi="Calibri" w:cs="Calibri"/>
        </w:rPr>
        <w:t xml:space="preserve"> the indicators and signs of child-on-child abuse, and know how to identify it and respond to reports</w:t>
      </w:r>
    </w:p>
    <w:p w14:paraId="3CC76449"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 xml:space="preserve">That even if there are no reports of child-on-child abuse in school, it does not mean it is not happening – staff should maintain an attitude of “it could happen here” </w:t>
      </w:r>
    </w:p>
    <w:p w14:paraId="0A7D91F0"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That if they have any concerns about a child’s welfare, they should act on them immediately rather than wait to be told, and that victims may not always make a direct report. For example:</w:t>
      </w:r>
    </w:p>
    <w:p w14:paraId="109BFCEB" w14:textId="77777777" w:rsidR="001E7301" w:rsidRPr="00DB7024" w:rsidRDefault="001E7301" w:rsidP="001E7301">
      <w:pPr>
        <w:pStyle w:val="4Bulletedcopyblue"/>
        <w:numPr>
          <w:ilvl w:val="2"/>
          <w:numId w:val="30"/>
        </w:numPr>
        <w:rPr>
          <w:rFonts w:ascii="Calibri" w:hAnsi="Calibri" w:cs="Calibri"/>
        </w:rPr>
      </w:pPr>
      <w:r w:rsidRPr="00DB7024">
        <w:rPr>
          <w:rFonts w:ascii="Calibri" w:hAnsi="Calibri" w:cs="Calibri"/>
        </w:rPr>
        <w:t>Children can show signs or act in ways they hope adults will notice and react to</w:t>
      </w:r>
    </w:p>
    <w:p w14:paraId="28EB1BD0" w14:textId="77777777" w:rsidR="001E7301" w:rsidRPr="00DB7024" w:rsidRDefault="001E7301" w:rsidP="001E7301">
      <w:pPr>
        <w:pStyle w:val="4Bulletedcopyblue"/>
        <w:numPr>
          <w:ilvl w:val="2"/>
          <w:numId w:val="30"/>
        </w:numPr>
        <w:rPr>
          <w:rFonts w:ascii="Calibri" w:hAnsi="Calibri" w:cs="Calibri"/>
        </w:rPr>
      </w:pPr>
      <w:r w:rsidRPr="00DB7024">
        <w:rPr>
          <w:rFonts w:ascii="Calibri" w:hAnsi="Calibri" w:cs="Calibri"/>
        </w:rPr>
        <w:t xml:space="preserve">A friend may make a report </w:t>
      </w:r>
    </w:p>
    <w:p w14:paraId="6F807484" w14:textId="77777777" w:rsidR="001E7301" w:rsidRPr="00DB7024" w:rsidRDefault="001E7301" w:rsidP="001E7301">
      <w:pPr>
        <w:pStyle w:val="4Bulletedcopyblue"/>
        <w:numPr>
          <w:ilvl w:val="2"/>
          <w:numId w:val="30"/>
        </w:numPr>
        <w:rPr>
          <w:rFonts w:ascii="Calibri" w:hAnsi="Calibri" w:cs="Calibri"/>
        </w:rPr>
      </w:pPr>
      <w:r w:rsidRPr="00DB7024">
        <w:rPr>
          <w:rFonts w:ascii="Calibri" w:hAnsi="Calibri" w:cs="Calibri"/>
        </w:rPr>
        <w:t xml:space="preserve">A member of staff may overhear a conversation </w:t>
      </w:r>
    </w:p>
    <w:p w14:paraId="2B6BF287" w14:textId="77777777" w:rsidR="001E7301" w:rsidRPr="00DB7024" w:rsidRDefault="001E7301" w:rsidP="001E7301">
      <w:pPr>
        <w:pStyle w:val="4Bulletedcopyblue"/>
        <w:numPr>
          <w:ilvl w:val="2"/>
          <w:numId w:val="30"/>
        </w:numPr>
        <w:rPr>
          <w:rFonts w:ascii="Calibri" w:hAnsi="Calibri" w:cs="Calibri"/>
        </w:rPr>
      </w:pPr>
      <w:r w:rsidRPr="00DB7024">
        <w:rPr>
          <w:rFonts w:ascii="Calibri" w:hAnsi="Calibri" w:cs="Calibri"/>
        </w:rPr>
        <w:t xml:space="preserve">A child’s </w:t>
      </w:r>
      <w:proofErr w:type="spellStart"/>
      <w:r w:rsidRPr="00DB7024">
        <w:rPr>
          <w:rFonts w:ascii="Calibri" w:hAnsi="Calibri" w:cs="Calibri"/>
        </w:rPr>
        <w:t>behaviour</w:t>
      </w:r>
      <w:proofErr w:type="spellEnd"/>
      <w:r w:rsidRPr="00DB7024">
        <w:rPr>
          <w:rFonts w:ascii="Calibri" w:hAnsi="Calibri" w:cs="Calibri"/>
        </w:rPr>
        <w:t xml:space="preserve"> might indicate that something is wrong</w:t>
      </w:r>
    </w:p>
    <w:p w14:paraId="124060F3"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That certain children may face additional barriers to telling someone because of their vulnerability, disability, gender, ethnicity and/or sexual orientation</w:t>
      </w:r>
    </w:p>
    <w:p w14:paraId="3D424830"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That a pupil harming a peer could be a sign that the child is being abused themselves, and that this would fall under the scope of this policy</w:t>
      </w:r>
    </w:p>
    <w:p w14:paraId="42BC3A10"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The important role they have to play in preventing child-on-child abuse and responding where they believe a child may be at risk from it</w:t>
      </w:r>
    </w:p>
    <w:p w14:paraId="3FD08472"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That they should speak to the DSL if they have any concerns</w:t>
      </w:r>
    </w:p>
    <w:p w14:paraId="29AE01BD"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That social media is likely to play a role in the fall-out from any incident or alleged incident, including for potential contact between the victim, alleged perpetrator(s) and friends from either side</w:t>
      </w:r>
    </w:p>
    <w:p w14:paraId="2F669314" w14:textId="77777777" w:rsidR="001E7301" w:rsidRPr="00DB7024" w:rsidRDefault="001E7301" w:rsidP="001E7301">
      <w:pPr>
        <w:pStyle w:val="1bodycopy10pt"/>
        <w:rPr>
          <w:rFonts w:ascii="Calibri" w:hAnsi="Calibri" w:cs="Calibri"/>
        </w:rPr>
      </w:pPr>
      <w:r w:rsidRPr="00DB7024">
        <w:rPr>
          <w:rFonts w:ascii="Calibri" w:hAnsi="Calibri" w:cs="Calibri"/>
        </w:rPr>
        <w:t xml:space="preserve">The DSL will take the lead role in any disciplining of the alleged perpetrator(s). We will provide support at the same time as taking any disciplinary action. </w:t>
      </w:r>
    </w:p>
    <w:p w14:paraId="1864BFD0" w14:textId="77777777" w:rsidR="001E7301" w:rsidRPr="00DB7024" w:rsidRDefault="001E7301" w:rsidP="001E7301">
      <w:pPr>
        <w:pStyle w:val="1bodycopy10pt"/>
        <w:rPr>
          <w:rFonts w:ascii="Calibri" w:hAnsi="Calibri" w:cs="Calibri"/>
        </w:rPr>
      </w:pPr>
      <w:r w:rsidRPr="00DB7024">
        <w:rPr>
          <w:rFonts w:ascii="Calibri" w:hAnsi="Calibri" w:cs="Calibri"/>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14:paraId="3394D4F2"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Taking action would prejudice an investigation and/or subsequent prosecution – we will liaise with the police and/or LA children’s social care to determine this </w:t>
      </w:r>
    </w:p>
    <w:p w14:paraId="04FE2B98" w14:textId="77777777" w:rsidR="001E7301" w:rsidRPr="00DB7024" w:rsidRDefault="001E7301" w:rsidP="001E7301">
      <w:pPr>
        <w:pStyle w:val="4Bulletedcopyblue"/>
        <w:rPr>
          <w:rFonts w:ascii="Calibri" w:hAnsi="Calibri" w:cs="Calibri"/>
        </w:rPr>
      </w:pPr>
      <w:r w:rsidRPr="00DB7024">
        <w:rPr>
          <w:rFonts w:ascii="Calibri" w:hAnsi="Calibri" w:cs="Calibri"/>
        </w:rPr>
        <w:lastRenderedPageBreak/>
        <w:t xml:space="preserve">There are circumstances that make it unreasonable or irrational for us to reach our own view about what happened while an independent investigation is ongoing  </w:t>
      </w:r>
    </w:p>
    <w:p w14:paraId="0AD9C6F4" w14:textId="77777777" w:rsidR="001E35C9" w:rsidRPr="00DB7024" w:rsidRDefault="001E35C9" w:rsidP="001E35C9">
      <w:pPr>
        <w:pStyle w:val="4Bulletedcopyblue"/>
        <w:numPr>
          <w:ilvl w:val="0"/>
          <w:numId w:val="0"/>
        </w:numPr>
        <w:ind w:left="340"/>
        <w:rPr>
          <w:rFonts w:ascii="Calibri" w:hAnsi="Calibri" w:cs="Calibri"/>
        </w:rPr>
      </w:pPr>
    </w:p>
    <w:p w14:paraId="3F22E4EC" w14:textId="77777777" w:rsidR="001E7301" w:rsidRPr="00DB7024" w:rsidRDefault="001E7301" w:rsidP="001E7301">
      <w:pPr>
        <w:pStyle w:val="Subhead2"/>
        <w:rPr>
          <w:rFonts w:ascii="Calibri" w:hAnsi="Calibri" w:cs="Calibri"/>
          <w:sz w:val="28"/>
          <w:szCs w:val="28"/>
        </w:rPr>
      </w:pPr>
      <w:r w:rsidRPr="00DB7024">
        <w:rPr>
          <w:rFonts w:ascii="Calibri" w:hAnsi="Calibri" w:cs="Calibri"/>
          <w:sz w:val="28"/>
          <w:szCs w:val="28"/>
        </w:rPr>
        <w:t xml:space="preserve">Sharing of nudes and semi-nudes (‘sexting’) </w:t>
      </w:r>
    </w:p>
    <w:p w14:paraId="0585636D" w14:textId="77777777" w:rsidR="001E7301" w:rsidRPr="00DB7024" w:rsidRDefault="001E7301" w:rsidP="001E7301">
      <w:pPr>
        <w:rPr>
          <w:rFonts w:ascii="Calibri" w:hAnsi="Calibri" w:cs="Calibri"/>
          <w:b/>
          <w:sz w:val="20"/>
          <w:szCs w:val="20"/>
        </w:rPr>
      </w:pPr>
      <w:r w:rsidRPr="00DB7024">
        <w:rPr>
          <w:rFonts w:ascii="Calibri" w:hAnsi="Calibri" w:cs="Calibri"/>
          <w:b/>
          <w:sz w:val="20"/>
          <w:szCs w:val="20"/>
        </w:rPr>
        <w:t>Your responsibilities when responding to an incident</w:t>
      </w:r>
    </w:p>
    <w:p w14:paraId="6D79EF5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If you are made aware of an incident involving the consensual or non-consensual sharing of nude or semi-nude images/videos (also known as ‘sexting’ or ‘youth produced sexual imagery’), you must report it to the DSL immediately. </w:t>
      </w:r>
    </w:p>
    <w:p w14:paraId="367734F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You must </w:t>
      </w:r>
      <w:r w:rsidRPr="00DB7024">
        <w:rPr>
          <w:rFonts w:ascii="Calibri" w:hAnsi="Calibri" w:cs="Calibri"/>
          <w:b/>
          <w:sz w:val="20"/>
          <w:szCs w:val="20"/>
        </w:rPr>
        <w:t>not</w:t>
      </w:r>
      <w:r w:rsidRPr="00DB7024">
        <w:rPr>
          <w:rFonts w:ascii="Calibri" w:hAnsi="Calibri" w:cs="Calibri"/>
          <w:sz w:val="20"/>
          <w:szCs w:val="20"/>
        </w:rPr>
        <w:t xml:space="preserve">: </w:t>
      </w:r>
    </w:p>
    <w:p w14:paraId="5555D5FA" w14:textId="77777777" w:rsidR="001E7301" w:rsidRPr="00DB7024" w:rsidRDefault="001E7301" w:rsidP="001E7301">
      <w:pPr>
        <w:pStyle w:val="4Bulletedcopyblue"/>
        <w:rPr>
          <w:rFonts w:ascii="Calibri" w:hAnsi="Calibri" w:cs="Calibri"/>
        </w:rPr>
      </w:pPr>
      <w:r w:rsidRPr="00DB7024">
        <w:rPr>
          <w:rFonts w:ascii="Calibri" w:hAnsi="Calibri" w:cs="Calibri"/>
        </w:rPr>
        <w:t>View, copy, print, share, store or save the imagery yourself, or ask a pupil to share or download it (if you have already viewed the imagery by accident, you must report this to the DSL)</w:t>
      </w:r>
    </w:p>
    <w:p w14:paraId="5076BF79" w14:textId="77777777" w:rsidR="001E7301" w:rsidRPr="00DB7024" w:rsidRDefault="001E7301" w:rsidP="001E7301">
      <w:pPr>
        <w:pStyle w:val="4Bulletedcopyblue"/>
        <w:rPr>
          <w:rFonts w:ascii="Calibri" w:hAnsi="Calibri" w:cs="Calibri"/>
        </w:rPr>
      </w:pPr>
      <w:r w:rsidRPr="00DB7024">
        <w:rPr>
          <w:rFonts w:ascii="Calibri" w:hAnsi="Calibri" w:cs="Calibri"/>
        </w:rPr>
        <w:t>Delete the imagery or ask the pupil to delete it</w:t>
      </w:r>
    </w:p>
    <w:p w14:paraId="1DD2F789"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Ask the pupil(s) who are involved in the incident to disclose information regarding the imagery (this is the DSL’s responsibility) </w:t>
      </w:r>
    </w:p>
    <w:p w14:paraId="2BF58335"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Share information about the incident with other members of staff, the pupil(s) it involves or their, or other, parents and/or </w:t>
      </w:r>
      <w:proofErr w:type="spellStart"/>
      <w:r w:rsidRPr="00DB7024">
        <w:rPr>
          <w:rFonts w:ascii="Calibri" w:hAnsi="Calibri" w:cs="Calibri"/>
        </w:rPr>
        <w:t>carers</w:t>
      </w:r>
      <w:proofErr w:type="spellEnd"/>
    </w:p>
    <w:p w14:paraId="58EE429A" w14:textId="77777777" w:rsidR="001E7301" w:rsidRPr="00DB7024" w:rsidRDefault="001E7301" w:rsidP="001E7301">
      <w:pPr>
        <w:pStyle w:val="4Bulletedcopyblue"/>
        <w:rPr>
          <w:rFonts w:ascii="Calibri" w:hAnsi="Calibri" w:cs="Calibri"/>
        </w:rPr>
      </w:pPr>
      <w:r w:rsidRPr="00DB7024">
        <w:rPr>
          <w:rFonts w:ascii="Calibri" w:hAnsi="Calibri" w:cs="Calibri"/>
        </w:rPr>
        <w:t>Say or do anything to blame or shame any young people involved</w:t>
      </w:r>
    </w:p>
    <w:p w14:paraId="5C41C519"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You should explain that you need to report the incident, and reassure the pupil(s) that they will receive support and help from the DSL.</w:t>
      </w:r>
    </w:p>
    <w:p w14:paraId="55EE2715" w14:textId="77777777" w:rsidR="001E7301" w:rsidRPr="00DB7024" w:rsidRDefault="001E7301" w:rsidP="001E7301">
      <w:pPr>
        <w:rPr>
          <w:rFonts w:ascii="Calibri" w:hAnsi="Calibri" w:cs="Calibri"/>
          <w:b/>
          <w:sz w:val="20"/>
          <w:szCs w:val="20"/>
        </w:rPr>
      </w:pPr>
      <w:r w:rsidRPr="00DB7024">
        <w:rPr>
          <w:rFonts w:ascii="Calibri" w:hAnsi="Calibri" w:cs="Calibri"/>
          <w:b/>
          <w:sz w:val="20"/>
          <w:szCs w:val="20"/>
        </w:rPr>
        <w:t>Initial review meeting</w:t>
      </w:r>
    </w:p>
    <w:p w14:paraId="247A1A88"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198F9042"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Whether there is an immediate risk to pupil(s) </w:t>
      </w:r>
    </w:p>
    <w:p w14:paraId="0AAD8673"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If a referral needs to be made to the police and/or children’s social care </w:t>
      </w:r>
    </w:p>
    <w:p w14:paraId="2BB964FF" w14:textId="77777777" w:rsidR="001E7301" w:rsidRPr="00DB7024" w:rsidRDefault="001E7301" w:rsidP="001E7301">
      <w:pPr>
        <w:pStyle w:val="4Bulletedcopyblue"/>
        <w:rPr>
          <w:rFonts w:ascii="Calibri" w:hAnsi="Calibri" w:cs="Calibri"/>
        </w:rPr>
      </w:pPr>
      <w:r w:rsidRPr="00DB7024">
        <w:rPr>
          <w:rFonts w:ascii="Calibri" w:hAnsi="Calibri" w:cs="Calibri"/>
        </w:rPr>
        <w:t>If it is necessary to view the image(s) in order to safeguard the young person (in most cases, images or videos should not be viewed)</w:t>
      </w:r>
    </w:p>
    <w:p w14:paraId="1E2B70B1" w14:textId="77777777" w:rsidR="001E7301" w:rsidRPr="00DB7024" w:rsidRDefault="001E7301" w:rsidP="001E7301">
      <w:pPr>
        <w:pStyle w:val="4Bulletedcopyblue"/>
        <w:rPr>
          <w:rFonts w:ascii="Calibri" w:hAnsi="Calibri" w:cs="Calibri"/>
        </w:rPr>
      </w:pPr>
      <w:r w:rsidRPr="00DB7024">
        <w:rPr>
          <w:rFonts w:ascii="Calibri" w:hAnsi="Calibri" w:cs="Calibri"/>
        </w:rPr>
        <w:t>What further information is required to decide on the best response</w:t>
      </w:r>
    </w:p>
    <w:p w14:paraId="66F47E75" w14:textId="77777777" w:rsidR="001E7301" w:rsidRPr="00DB7024" w:rsidRDefault="001E7301" w:rsidP="001E7301">
      <w:pPr>
        <w:pStyle w:val="4Bulletedcopyblue"/>
        <w:rPr>
          <w:rFonts w:ascii="Calibri" w:hAnsi="Calibri" w:cs="Calibri"/>
        </w:rPr>
      </w:pPr>
      <w:r w:rsidRPr="00DB7024">
        <w:rPr>
          <w:rFonts w:ascii="Calibri" w:hAnsi="Calibri" w:cs="Calibri"/>
        </w:rPr>
        <w:t>Whether the image(s) has been shared widely and via what services and/or platforms (this may be unknown)</w:t>
      </w:r>
    </w:p>
    <w:p w14:paraId="2A7420D2" w14:textId="77777777" w:rsidR="001E7301" w:rsidRPr="00DB7024" w:rsidRDefault="001E7301" w:rsidP="001E7301">
      <w:pPr>
        <w:pStyle w:val="4Bulletedcopyblue"/>
        <w:rPr>
          <w:rFonts w:ascii="Calibri" w:hAnsi="Calibri" w:cs="Calibri"/>
        </w:rPr>
      </w:pPr>
      <w:r w:rsidRPr="00DB7024">
        <w:rPr>
          <w:rFonts w:ascii="Calibri" w:hAnsi="Calibri" w:cs="Calibri"/>
        </w:rPr>
        <w:t>Whether immediate action should be taken to delete or remove images or videos from devices or online services</w:t>
      </w:r>
    </w:p>
    <w:p w14:paraId="781B5B14" w14:textId="77777777" w:rsidR="001E7301" w:rsidRPr="00DB7024" w:rsidRDefault="001E7301" w:rsidP="001E7301">
      <w:pPr>
        <w:pStyle w:val="4Bulletedcopyblue"/>
        <w:rPr>
          <w:rFonts w:ascii="Calibri" w:hAnsi="Calibri" w:cs="Calibri"/>
        </w:rPr>
      </w:pPr>
      <w:r w:rsidRPr="00DB7024">
        <w:rPr>
          <w:rFonts w:ascii="Calibri" w:hAnsi="Calibri" w:cs="Calibri"/>
        </w:rPr>
        <w:t>Any relevant facts about the pupils involved which would influence risk assessment</w:t>
      </w:r>
    </w:p>
    <w:p w14:paraId="54767BA2" w14:textId="77777777" w:rsidR="001E7301" w:rsidRPr="00DB7024" w:rsidRDefault="001E7301" w:rsidP="001E7301">
      <w:pPr>
        <w:pStyle w:val="4Bulletedcopyblue"/>
        <w:rPr>
          <w:rFonts w:ascii="Calibri" w:hAnsi="Calibri" w:cs="Calibri"/>
        </w:rPr>
      </w:pPr>
      <w:r w:rsidRPr="00DB7024">
        <w:rPr>
          <w:rFonts w:ascii="Calibri" w:hAnsi="Calibri" w:cs="Calibri"/>
        </w:rPr>
        <w:t>If there is a need to contact another school, college, setting or individual</w:t>
      </w:r>
    </w:p>
    <w:p w14:paraId="10A6B5CF"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Whether to contact parents or </w:t>
      </w:r>
      <w:proofErr w:type="spellStart"/>
      <w:r w:rsidRPr="00DB7024">
        <w:rPr>
          <w:rFonts w:ascii="Calibri" w:hAnsi="Calibri" w:cs="Calibri"/>
        </w:rPr>
        <w:t>carers</w:t>
      </w:r>
      <w:proofErr w:type="spellEnd"/>
      <w:r w:rsidRPr="00DB7024">
        <w:rPr>
          <w:rFonts w:ascii="Calibri" w:hAnsi="Calibri" w:cs="Calibri"/>
        </w:rPr>
        <w:t xml:space="preserve"> of the pupils involved (in most cases parents/</w:t>
      </w:r>
      <w:proofErr w:type="spellStart"/>
      <w:r w:rsidRPr="00DB7024">
        <w:rPr>
          <w:rFonts w:ascii="Calibri" w:hAnsi="Calibri" w:cs="Calibri"/>
        </w:rPr>
        <w:t>carers</w:t>
      </w:r>
      <w:proofErr w:type="spellEnd"/>
      <w:r w:rsidRPr="00DB7024">
        <w:rPr>
          <w:rFonts w:ascii="Calibri" w:hAnsi="Calibri" w:cs="Calibri"/>
        </w:rPr>
        <w:t xml:space="preserve"> should be involved)</w:t>
      </w:r>
    </w:p>
    <w:p w14:paraId="22297F60"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The DSL will make an immediate referral to police and/or children’s social care if: </w:t>
      </w:r>
    </w:p>
    <w:p w14:paraId="10139493"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The incident involves an adult </w:t>
      </w:r>
    </w:p>
    <w:p w14:paraId="49400878" w14:textId="77777777" w:rsidR="001E7301" w:rsidRPr="00DB7024" w:rsidRDefault="001E7301" w:rsidP="001E7301">
      <w:pPr>
        <w:pStyle w:val="4Bulletedcopyblue"/>
        <w:rPr>
          <w:rFonts w:ascii="Calibri" w:hAnsi="Calibri" w:cs="Calibri"/>
        </w:rPr>
      </w:pPr>
      <w:r w:rsidRPr="00DB7024">
        <w:rPr>
          <w:rFonts w:ascii="Calibri" w:hAnsi="Calibri" w:cs="Calibri"/>
        </w:rPr>
        <w:t>There is reason to believe that a young person has been coerced, blackmailed or groomed, or if there are concerns about their capacity to consent (for example, owing to special educational needs)</w:t>
      </w:r>
    </w:p>
    <w:p w14:paraId="4F42E771" w14:textId="77777777" w:rsidR="001E7301" w:rsidRPr="00DB7024" w:rsidRDefault="001E7301" w:rsidP="001E7301">
      <w:pPr>
        <w:pStyle w:val="4Bulletedcopyblue"/>
        <w:rPr>
          <w:rFonts w:ascii="Calibri" w:hAnsi="Calibri" w:cs="Calibri"/>
        </w:rPr>
      </w:pPr>
      <w:r w:rsidRPr="00DB7024">
        <w:rPr>
          <w:rFonts w:ascii="Calibri" w:hAnsi="Calibri" w:cs="Calibri"/>
        </w:rPr>
        <w:t>What the DSL knows about the images or videos suggests the content depicts sexual acts which are unusual for the young person’s developmental stage, or are violent</w:t>
      </w:r>
    </w:p>
    <w:p w14:paraId="08476FBA" w14:textId="77777777" w:rsidR="001E7301" w:rsidRPr="00DB7024" w:rsidRDefault="001E7301" w:rsidP="001E7301">
      <w:pPr>
        <w:pStyle w:val="4Bulletedcopyblue"/>
        <w:rPr>
          <w:rFonts w:ascii="Calibri" w:hAnsi="Calibri" w:cs="Calibri"/>
        </w:rPr>
      </w:pPr>
      <w:r w:rsidRPr="00DB7024">
        <w:rPr>
          <w:rFonts w:ascii="Calibri" w:hAnsi="Calibri" w:cs="Calibri"/>
        </w:rPr>
        <w:t>The imagery involves sexual acts and any pupil in the images or videos is under 13</w:t>
      </w:r>
    </w:p>
    <w:p w14:paraId="2700BE37" w14:textId="77777777" w:rsidR="001E7301" w:rsidRPr="00DB7024" w:rsidRDefault="001E7301" w:rsidP="001E7301">
      <w:pPr>
        <w:pStyle w:val="4Bulletedcopyblue"/>
        <w:rPr>
          <w:rFonts w:ascii="Calibri" w:hAnsi="Calibri" w:cs="Calibri"/>
        </w:rPr>
      </w:pPr>
      <w:r w:rsidRPr="00DB7024">
        <w:rPr>
          <w:rFonts w:ascii="Calibri" w:hAnsi="Calibri" w:cs="Calibri"/>
        </w:rPr>
        <w:t>The DSL has reason to believe a pupil is at immediate risk of harm owing to the sharing of nudes and semi-nudes (for example, the young person is presenting as suicidal or self-harming)</w:t>
      </w:r>
    </w:p>
    <w:p w14:paraId="7806758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lastRenderedPageBreak/>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594EA09F" w14:textId="77777777" w:rsidR="001E7301" w:rsidRPr="00DB7024" w:rsidRDefault="001E35C9" w:rsidP="001E7301">
      <w:pPr>
        <w:rPr>
          <w:rFonts w:ascii="Calibri" w:hAnsi="Calibri" w:cs="Calibri"/>
          <w:b/>
          <w:sz w:val="20"/>
          <w:szCs w:val="20"/>
        </w:rPr>
      </w:pPr>
      <w:r w:rsidRPr="00DB7024">
        <w:rPr>
          <w:rFonts w:ascii="Calibri" w:hAnsi="Calibri" w:cs="Calibri"/>
          <w:b/>
          <w:sz w:val="20"/>
          <w:szCs w:val="20"/>
        </w:rPr>
        <w:t>F</w:t>
      </w:r>
      <w:r w:rsidR="001E7301" w:rsidRPr="00DB7024">
        <w:rPr>
          <w:rFonts w:ascii="Calibri" w:hAnsi="Calibri" w:cs="Calibri"/>
          <w:b/>
          <w:sz w:val="20"/>
          <w:szCs w:val="20"/>
        </w:rPr>
        <w:t>urther review by the DSL</w:t>
      </w:r>
    </w:p>
    <w:p w14:paraId="036ABAC1"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If at the initial review stage a decision has been made not to refer to police and/or children’s social care, the DSL will conduct a further review to establish the facts and assess the risks.</w:t>
      </w:r>
    </w:p>
    <w:p w14:paraId="4D7F1E9D"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They will hold interviews with the pupils involved (if appropriate).</w:t>
      </w:r>
    </w:p>
    <w:p w14:paraId="0D3E260F"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If at any point in the process there is a concern that a pupil has been harmed or is at risk of harm, a referral will be made to children’s social care and/or the police immediately. </w:t>
      </w:r>
    </w:p>
    <w:p w14:paraId="341E652E" w14:textId="77777777" w:rsidR="001E7301" w:rsidRPr="00DB7024" w:rsidRDefault="001E7301" w:rsidP="001E7301">
      <w:pPr>
        <w:rPr>
          <w:rFonts w:ascii="Calibri" w:hAnsi="Calibri" w:cs="Calibri"/>
          <w:b/>
          <w:sz w:val="20"/>
          <w:szCs w:val="20"/>
        </w:rPr>
      </w:pPr>
      <w:r w:rsidRPr="00DB7024">
        <w:rPr>
          <w:rFonts w:ascii="Calibri" w:hAnsi="Calibri" w:cs="Calibri"/>
          <w:b/>
          <w:sz w:val="20"/>
          <w:szCs w:val="20"/>
        </w:rPr>
        <w:t>Informing parents/carers</w:t>
      </w:r>
    </w:p>
    <w:p w14:paraId="2213B7D3"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The DSL will inform parents/carers at an early stage and keep them involved in the process, unless there is a good reason to believe that involving them would put the pupil at risk of harm. </w:t>
      </w:r>
    </w:p>
    <w:p w14:paraId="38AC192F" w14:textId="77777777" w:rsidR="001E7301" w:rsidRPr="00DB7024" w:rsidRDefault="001E7301" w:rsidP="001E7301">
      <w:pPr>
        <w:rPr>
          <w:rFonts w:ascii="Calibri" w:hAnsi="Calibri" w:cs="Calibri"/>
          <w:b/>
          <w:sz w:val="20"/>
          <w:szCs w:val="20"/>
        </w:rPr>
      </w:pPr>
      <w:r w:rsidRPr="00DB7024">
        <w:rPr>
          <w:rFonts w:ascii="Calibri" w:hAnsi="Calibri" w:cs="Calibri"/>
          <w:b/>
          <w:sz w:val="20"/>
          <w:szCs w:val="20"/>
        </w:rPr>
        <w:t>Referring to the police</w:t>
      </w:r>
    </w:p>
    <w:p w14:paraId="4778DAF2" w14:textId="77777777" w:rsidR="001E7301" w:rsidRPr="00DB7024" w:rsidRDefault="001E7301" w:rsidP="001E7301">
      <w:pPr>
        <w:rPr>
          <w:rStyle w:val="1bodycopy10ptChar"/>
          <w:rFonts w:ascii="Calibri" w:hAnsi="Calibri" w:cs="Calibri"/>
          <w:sz w:val="20"/>
          <w:szCs w:val="20"/>
        </w:rPr>
      </w:pPr>
      <w:r w:rsidRPr="00DB7024">
        <w:rPr>
          <w:rFonts w:ascii="Calibri" w:hAnsi="Calibri" w:cs="Calibri"/>
          <w:sz w:val="20"/>
          <w:szCs w:val="20"/>
        </w:rPr>
        <w:t>If it is necessary to refer an incident to the police, this will be done through</w:t>
      </w:r>
      <w:r w:rsidR="001E35C9" w:rsidRPr="00DB7024">
        <w:rPr>
          <w:rFonts w:ascii="Calibri" w:hAnsi="Calibri" w:cs="Calibri"/>
          <w:sz w:val="20"/>
          <w:szCs w:val="20"/>
        </w:rPr>
        <w:t xml:space="preserve"> local PCSO, Police Safeguarding Team</w:t>
      </w:r>
    </w:p>
    <w:p w14:paraId="7E82D271" w14:textId="77777777" w:rsidR="001E7301" w:rsidRPr="00DB7024" w:rsidRDefault="001E7301" w:rsidP="001E7301">
      <w:pPr>
        <w:rPr>
          <w:rFonts w:ascii="Calibri" w:hAnsi="Calibri" w:cs="Calibri"/>
          <w:b/>
          <w:sz w:val="20"/>
          <w:szCs w:val="20"/>
        </w:rPr>
      </w:pPr>
      <w:r w:rsidRPr="00DB7024">
        <w:rPr>
          <w:rFonts w:ascii="Calibri" w:hAnsi="Calibri" w:cs="Calibri"/>
          <w:b/>
          <w:sz w:val="20"/>
          <w:szCs w:val="20"/>
        </w:rPr>
        <w:t>Recording incidents</w:t>
      </w:r>
    </w:p>
    <w:p w14:paraId="78608494" w14:textId="51EBFF0F" w:rsidR="001E7301" w:rsidRDefault="001E7301" w:rsidP="001E7301">
      <w:pPr>
        <w:rPr>
          <w:rFonts w:ascii="Calibri" w:hAnsi="Calibri" w:cs="Calibri"/>
          <w:sz w:val="20"/>
          <w:szCs w:val="20"/>
        </w:rPr>
      </w:pPr>
      <w:r w:rsidRPr="00DB7024">
        <w:rPr>
          <w:rFonts w:ascii="Calibri" w:hAnsi="Calibri" w:cs="Calibri"/>
          <w:sz w:val="20"/>
          <w:szCs w:val="20"/>
        </w:rPr>
        <w:t>All incidents of sharing of nudes and semi-nudes,</w:t>
      </w:r>
      <w:r w:rsidRPr="00DB7024">
        <w:rPr>
          <w:rFonts w:ascii="Calibri" w:hAnsi="Calibri" w:cs="Calibri"/>
          <w:b/>
          <w:sz w:val="20"/>
          <w:szCs w:val="20"/>
        </w:rPr>
        <w:t xml:space="preserve"> </w:t>
      </w:r>
      <w:r w:rsidRPr="00DB7024">
        <w:rPr>
          <w:rFonts w:ascii="Calibri" w:hAnsi="Calibri" w:cs="Calibri"/>
          <w:sz w:val="20"/>
          <w:szCs w:val="20"/>
        </w:rPr>
        <w:t xml:space="preserve">and the decisions made in responding to them, will be recorded. The record-keeping arrangements set out in section 14 of this policy also apply to recording these incidents. </w:t>
      </w:r>
    </w:p>
    <w:p w14:paraId="65A4B6F7" w14:textId="77777777" w:rsidR="00C73D21" w:rsidRPr="00DB7024" w:rsidRDefault="00C73D21" w:rsidP="001E7301">
      <w:pPr>
        <w:rPr>
          <w:rFonts w:ascii="Calibri" w:hAnsi="Calibri" w:cs="Calibri"/>
          <w:sz w:val="20"/>
          <w:szCs w:val="20"/>
        </w:rPr>
      </w:pPr>
    </w:p>
    <w:p w14:paraId="0BE1A033" w14:textId="77777777" w:rsidR="001E7301" w:rsidRPr="00DB7024" w:rsidRDefault="001E7301" w:rsidP="001E7301">
      <w:pPr>
        <w:rPr>
          <w:rFonts w:ascii="Calibri" w:hAnsi="Calibri" w:cs="Calibri"/>
          <w:b/>
          <w:sz w:val="20"/>
          <w:szCs w:val="20"/>
        </w:rPr>
      </w:pPr>
      <w:bookmarkStart w:id="2" w:name="_Hlk63344010"/>
      <w:r w:rsidRPr="00DB7024">
        <w:rPr>
          <w:rFonts w:ascii="Calibri" w:hAnsi="Calibri" w:cs="Calibri"/>
          <w:b/>
          <w:sz w:val="20"/>
          <w:szCs w:val="20"/>
        </w:rPr>
        <w:t xml:space="preserve">Curriculum coverage </w:t>
      </w:r>
    </w:p>
    <w:p w14:paraId="4B1F511A" w14:textId="77777777" w:rsidR="001E35C9" w:rsidRPr="00DB7024" w:rsidRDefault="001E35C9" w:rsidP="001E7301">
      <w:pPr>
        <w:rPr>
          <w:rFonts w:ascii="Calibri" w:hAnsi="Calibri" w:cs="Calibri"/>
          <w:sz w:val="20"/>
          <w:szCs w:val="20"/>
        </w:rPr>
      </w:pPr>
    </w:p>
    <w:p w14:paraId="1F146EA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Pupils are taught</w:t>
      </w:r>
      <w:r w:rsidR="001E35C9" w:rsidRPr="00DB7024">
        <w:rPr>
          <w:rFonts w:ascii="Calibri" w:hAnsi="Calibri" w:cs="Calibri"/>
          <w:sz w:val="20"/>
          <w:szCs w:val="20"/>
        </w:rPr>
        <w:t xml:space="preserve"> through Wibsey’s Skills’ For Life Curriculum</w:t>
      </w:r>
      <w:r w:rsidRPr="00DB7024">
        <w:rPr>
          <w:rFonts w:ascii="Calibri" w:hAnsi="Calibri" w:cs="Calibri"/>
          <w:sz w:val="20"/>
          <w:szCs w:val="20"/>
        </w:rPr>
        <w:t xml:space="preserve"> about the issues surrounding the sharing of nudes and semi-nudes</w:t>
      </w:r>
      <w:r w:rsidRPr="00DB7024">
        <w:rPr>
          <w:rFonts w:ascii="Calibri" w:hAnsi="Calibri" w:cs="Calibri"/>
          <w:b/>
          <w:sz w:val="20"/>
          <w:szCs w:val="20"/>
        </w:rPr>
        <w:t xml:space="preserve"> </w:t>
      </w:r>
      <w:r w:rsidRPr="00DB7024">
        <w:rPr>
          <w:rFonts w:ascii="Calibri" w:hAnsi="Calibri" w:cs="Calibri"/>
          <w:sz w:val="20"/>
          <w:szCs w:val="20"/>
        </w:rPr>
        <w:t xml:space="preserve">as part of our </w:t>
      </w:r>
      <w:r w:rsidR="001E35C9" w:rsidRPr="00DB7024">
        <w:rPr>
          <w:rFonts w:ascii="Calibri" w:hAnsi="Calibri" w:cs="Calibri"/>
          <w:sz w:val="20"/>
          <w:szCs w:val="20"/>
        </w:rPr>
        <w:t>RSE</w:t>
      </w:r>
      <w:r w:rsidRPr="00DB7024">
        <w:rPr>
          <w:rFonts w:ascii="Calibri" w:hAnsi="Calibri" w:cs="Calibri"/>
          <w:sz w:val="20"/>
          <w:szCs w:val="20"/>
        </w:rPr>
        <w:t xml:space="preserve"> and computing programmes. Teaching covers the following in relation to the sharing of nudes and semi-nudes: </w:t>
      </w:r>
    </w:p>
    <w:bookmarkEnd w:id="2"/>
    <w:p w14:paraId="2ECC7C80" w14:textId="77777777" w:rsidR="001E7301" w:rsidRPr="00DB7024" w:rsidRDefault="001E7301" w:rsidP="001E7301">
      <w:pPr>
        <w:pStyle w:val="4Bulletedcopyblue"/>
        <w:rPr>
          <w:rFonts w:ascii="Calibri" w:hAnsi="Calibri" w:cs="Calibri"/>
        </w:rPr>
      </w:pPr>
      <w:r w:rsidRPr="00DB7024">
        <w:rPr>
          <w:rFonts w:ascii="Calibri" w:hAnsi="Calibri" w:cs="Calibri"/>
        </w:rPr>
        <w:t>What it is</w:t>
      </w:r>
    </w:p>
    <w:p w14:paraId="240B98AA" w14:textId="77777777" w:rsidR="001E7301" w:rsidRPr="00DB7024" w:rsidRDefault="001E7301" w:rsidP="001E7301">
      <w:pPr>
        <w:pStyle w:val="4Bulletedcopyblue"/>
        <w:rPr>
          <w:rFonts w:ascii="Calibri" w:hAnsi="Calibri" w:cs="Calibri"/>
        </w:rPr>
      </w:pPr>
      <w:r w:rsidRPr="00DB7024">
        <w:rPr>
          <w:rFonts w:ascii="Calibri" w:hAnsi="Calibri" w:cs="Calibri"/>
        </w:rPr>
        <w:t>How it is most likely to be encountered</w:t>
      </w:r>
    </w:p>
    <w:p w14:paraId="48C20576" w14:textId="77777777" w:rsidR="001E7301" w:rsidRPr="00DB7024" w:rsidRDefault="001E7301" w:rsidP="001E7301">
      <w:pPr>
        <w:pStyle w:val="4Bulletedcopyblue"/>
        <w:rPr>
          <w:rFonts w:ascii="Calibri" w:hAnsi="Calibri" w:cs="Calibri"/>
        </w:rPr>
      </w:pPr>
      <w:r w:rsidRPr="00DB7024">
        <w:rPr>
          <w:rFonts w:ascii="Calibri" w:hAnsi="Calibri" w:cs="Calibri"/>
        </w:rPr>
        <w:t>The consequences of requesting, forwarding or providing such images, including when it is and is not abusive and when it may be deemed as online sexual harassment</w:t>
      </w:r>
    </w:p>
    <w:p w14:paraId="57CB228B" w14:textId="77777777" w:rsidR="001E7301" w:rsidRPr="00DB7024" w:rsidRDefault="001E7301" w:rsidP="001E7301">
      <w:pPr>
        <w:pStyle w:val="4Bulletedcopyblue"/>
        <w:rPr>
          <w:rFonts w:ascii="Calibri" w:hAnsi="Calibri" w:cs="Calibri"/>
        </w:rPr>
      </w:pPr>
      <w:r w:rsidRPr="00DB7024">
        <w:rPr>
          <w:rFonts w:ascii="Calibri" w:hAnsi="Calibri" w:cs="Calibri"/>
        </w:rPr>
        <w:t>Issues of legality</w:t>
      </w:r>
    </w:p>
    <w:p w14:paraId="1E047872" w14:textId="77777777" w:rsidR="001E7301" w:rsidRPr="00DB7024" w:rsidRDefault="001E7301" w:rsidP="001E7301">
      <w:pPr>
        <w:pStyle w:val="4Bulletedcopyblue"/>
        <w:rPr>
          <w:rFonts w:ascii="Calibri" w:hAnsi="Calibri" w:cs="Calibri"/>
        </w:rPr>
      </w:pPr>
      <w:r w:rsidRPr="00DB7024">
        <w:rPr>
          <w:rFonts w:ascii="Calibri" w:hAnsi="Calibri" w:cs="Calibri"/>
        </w:rPr>
        <w:t>The risk of damage to people’s feelings and reputation</w:t>
      </w:r>
    </w:p>
    <w:p w14:paraId="31467ED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Pupils also learn the strategies and skills needed to manage:</w:t>
      </w:r>
    </w:p>
    <w:p w14:paraId="2FE13966" w14:textId="77777777" w:rsidR="001E7301" w:rsidRPr="00DB7024" w:rsidRDefault="001E7301" w:rsidP="001E7301">
      <w:pPr>
        <w:pStyle w:val="4Bulletedcopyblue"/>
        <w:rPr>
          <w:rFonts w:ascii="Calibri" w:hAnsi="Calibri" w:cs="Calibri"/>
        </w:rPr>
      </w:pPr>
      <w:r w:rsidRPr="00DB7024">
        <w:rPr>
          <w:rFonts w:ascii="Calibri" w:hAnsi="Calibri" w:cs="Calibri"/>
        </w:rPr>
        <w:t>Specific requests or pressure to provide (or forward) such images</w:t>
      </w:r>
    </w:p>
    <w:p w14:paraId="2ED14C48" w14:textId="77777777" w:rsidR="001E7301" w:rsidRPr="00DB7024" w:rsidRDefault="001E7301" w:rsidP="001E7301">
      <w:pPr>
        <w:pStyle w:val="4Bulletedcopyblue"/>
        <w:rPr>
          <w:rFonts w:ascii="Calibri" w:hAnsi="Calibri" w:cs="Calibri"/>
        </w:rPr>
      </w:pPr>
      <w:r w:rsidRPr="00DB7024">
        <w:rPr>
          <w:rFonts w:ascii="Calibri" w:hAnsi="Calibri" w:cs="Calibri"/>
        </w:rPr>
        <w:t>The receipt of such images</w:t>
      </w:r>
    </w:p>
    <w:p w14:paraId="3012A4EF"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This policy on the sharing of nudes and semi-nudes</w:t>
      </w:r>
      <w:r w:rsidRPr="00DB7024">
        <w:rPr>
          <w:rFonts w:ascii="Calibri" w:hAnsi="Calibri" w:cs="Calibri"/>
          <w:b/>
          <w:sz w:val="20"/>
          <w:szCs w:val="20"/>
        </w:rPr>
        <w:t xml:space="preserve"> </w:t>
      </w:r>
      <w:r w:rsidRPr="00DB7024">
        <w:rPr>
          <w:rFonts w:ascii="Calibri" w:hAnsi="Calibri" w:cs="Calibri"/>
          <w:sz w:val="20"/>
          <w:szCs w:val="20"/>
        </w:rPr>
        <w:t>is also shared with pupils so they are aware of the processes the school will follow in the event of an incident.</w:t>
      </w:r>
    </w:p>
    <w:p w14:paraId="13044A31" w14:textId="77777777" w:rsidR="001E7301" w:rsidRPr="00DB7024" w:rsidRDefault="001E7301" w:rsidP="001E7301">
      <w:pPr>
        <w:pStyle w:val="Subhead2"/>
        <w:rPr>
          <w:rFonts w:ascii="Calibri" w:hAnsi="Calibri" w:cs="Calibri"/>
          <w:sz w:val="28"/>
          <w:szCs w:val="20"/>
        </w:rPr>
      </w:pPr>
      <w:r w:rsidRPr="00DB7024">
        <w:rPr>
          <w:rFonts w:ascii="Calibri" w:hAnsi="Calibri" w:cs="Calibri"/>
          <w:sz w:val="28"/>
          <w:szCs w:val="20"/>
        </w:rPr>
        <w:t xml:space="preserve">Reporting systems for our pupils </w:t>
      </w:r>
    </w:p>
    <w:p w14:paraId="1A4B3EBD"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Where there is a safeguarding concern, we will take the child’s wishes and feelings into account when determining what action to take and what services to provide. </w:t>
      </w:r>
    </w:p>
    <w:p w14:paraId="08677C77"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We recognise the importance of ensuring pupils feel safe and comfortable to come forward and report any concerns and/or allegations. </w:t>
      </w:r>
    </w:p>
    <w:p w14:paraId="4F193FE3"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To achieve this, we will:</w:t>
      </w:r>
    </w:p>
    <w:p w14:paraId="2FE655DD" w14:textId="77777777" w:rsidR="001E7301" w:rsidRPr="00DB7024" w:rsidRDefault="001E7301" w:rsidP="001E7301">
      <w:pPr>
        <w:pStyle w:val="4Bulletedcopyblue"/>
        <w:rPr>
          <w:rFonts w:ascii="Calibri" w:hAnsi="Calibri" w:cs="Calibri"/>
        </w:rPr>
      </w:pPr>
      <w:r w:rsidRPr="00DB7024">
        <w:rPr>
          <w:rFonts w:ascii="Calibri" w:hAnsi="Calibri" w:cs="Calibri"/>
        </w:rPr>
        <w:t>Put systems in place for pupils to confidently report abuse</w:t>
      </w:r>
    </w:p>
    <w:p w14:paraId="028B76C6"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Ensure our reporting systems are well promoted, easily understood and easily accessible for pupils </w:t>
      </w:r>
    </w:p>
    <w:p w14:paraId="23D3ADF5"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Make it clear to pupils that their concerns will be taken seriously, and that they can safely express their views and give feedback </w:t>
      </w:r>
    </w:p>
    <w:p w14:paraId="6E4A5C48" w14:textId="77777777" w:rsidR="001E7301" w:rsidRPr="00DB7024" w:rsidRDefault="001E35C9" w:rsidP="001E7301">
      <w:pPr>
        <w:pStyle w:val="1bodycopy10pt"/>
        <w:rPr>
          <w:rFonts w:ascii="Calibri" w:hAnsi="Calibri" w:cs="Calibri"/>
          <w:szCs w:val="20"/>
        </w:rPr>
      </w:pPr>
      <w:r w:rsidRPr="00DB7024">
        <w:rPr>
          <w:rFonts w:ascii="Calibri" w:hAnsi="Calibri" w:cs="Calibri"/>
          <w:szCs w:val="20"/>
        </w:rPr>
        <w:t>Reporting procedures for children</w:t>
      </w:r>
    </w:p>
    <w:p w14:paraId="78418F45" w14:textId="77777777" w:rsidR="003C3A83" w:rsidRPr="00DB7024" w:rsidRDefault="003C3A83" w:rsidP="001E7301">
      <w:pPr>
        <w:pStyle w:val="4Bulletedcopyblue"/>
        <w:rPr>
          <w:rFonts w:ascii="Calibri" w:hAnsi="Calibri" w:cs="Calibri"/>
        </w:rPr>
      </w:pPr>
      <w:r w:rsidRPr="00DB7024">
        <w:rPr>
          <w:rFonts w:ascii="Calibri" w:hAnsi="Calibri" w:cs="Calibri"/>
        </w:rPr>
        <w:t>School Parliament run sessions for children to go and speak to them</w:t>
      </w:r>
    </w:p>
    <w:p w14:paraId="00BEAB12" w14:textId="77777777" w:rsidR="001C1C6A" w:rsidRPr="00DB7024" w:rsidRDefault="001C1C6A" w:rsidP="001E7301">
      <w:pPr>
        <w:pStyle w:val="4Bulletedcopyblue"/>
        <w:rPr>
          <w:rFonts w:ascii="Calibri" w:hAnsi="Calibri" w:cs="Calibri"/>
        </w:rPr>
      </w:pPr>
      <w:r w:rsidRPr="00DB7024">
        <w:rPr>
          <w:rFonts w:ascii="Calibri" w:hAnsi="Calibri" w:cs="Calibri"/>
        </w:rPr>
        <w:t xml:space="preserve">BLP mentors can redirect pupils to the appropriate staff member </w:t>
      </w:r>
    </w:p>
    <w:p w14:paraId="5B7FE24A" w14:textId="3A1ED0C0" w:rsidR="003C3A83" w:rsidRPr="00DB7024" w:rsidRDefault="001C1C6A" w:rsidP="001E7301">
      <w:pPr>
        <w:pStyle w:val="4Bulletedcopyblue"/>
        <w:rPr>
          <w:rFonts w:ascii="Calibri" w:hAnsi="Calibri" w:cs="Calibri"/>
        </w:rPr>
      </w:pPr>
      <w:r w:rsidRPr="00DB7024">
        <w:rPr>
          <w:rFonts w:ascii="Calibri" w:hAnsi="Calibri" w:cs="Calibri"/>
        </w:rPr>
        <w:lastRenderedPageBreak/>
        <w:t>Pastoral</w:t>
      </w:r>
      <w:r w:rsidR="003C3A83" w:rsidRPr="00DB7024">
        <w:rPr>
          <w:rFonts w:ascii="Calibri" w:hAnsi="Calibri" w:cs="Calibri"/>
        </w:rPr>
        <w:t xml:space="preserve"> staff </w:t>
      </w:r>
      <w:r w:rsidR="00512B3D">
        <w:rPr>
          <w:rFonts w:ascii="Calibri" w:hAnsi="Calibri" w:cs="Calibri"/>
        </w:rPr>
        <w:t xml:space="preserve">and Senior Leaders </w:t>
      </w:r>
      <w:r w:rsidR="003C3A83" w:rsidRPr="00DB7024">
        <w:rPr>
          <w:rFonts w:ascii="Calibri" w:hAnsi="Calibri" w:cs="Calibri"/>
        </w:rPr>
        <w:t>are easily accessible during break and lunchtimes</w:t>
      </w:r>
    </w:p>
    <w:p w14:paraId="5023141B" w14:textId="7539661D" w:rsidR="001E7301" w:rsidRDefault="003C3A83" w:rsidP="001E7301">
      <w:pPr>
        <w:pStyle w:val="4Bulletedcopyblue"/>
        <w:rPr>
          <w:rFonts w:ascii="Calibri" w:hAnsi="Calibri" w:cs="Calibri"/>
        </w:rPr>
      </w:pPr>
      <w:r w:rsidRPr="00DB7024">
        <w:rPr>
          <w:rFonts w:ascii="Calibri" w:hAnsi="Calibri" w:cs="Calibri"/>
        </w:rPr>
        <w:t>Staff and parents to direct pupils to appropriate staff member</w:t>
      </w:r>
    </w:p>
    <w:p w14:paraId="360F5714" w14:textId="77777777" w:rsidR="00512B3D" w:rsidRPr="00512B3D" w:rsidRDefault="00512B3D" w:rsidP="00512B3D">
      <w:pPr>
        <w:pStyle w:val="4Bulletedcopyblue"/>
        <w:numPr>
          <w:ilvl w:val="0"/>
          <w:numId w:val="0"/>
        </w:numPr>
        <w:ind w:left="340"/>
        <w:rPr>
          <w:rFonts w:ascii="Calibri" w:hAnsi="Calibri" w:cs="Calibri"/>
        </w:rPr>
      </w:pPr>
    </w:p>
    <w:p w14:paraId="0EEB7F84" w14:textId="77777777" w:rsidR="001E7301" w:rsidRPr="00DB7024" w:rsidRDefault="001E7301" w:rsidP="001E7301">
      <w:pPr>
        <w:pStyle w:val="Heading1"/>
        <w:rPr>
          <w:rFonts w:ascii="Calibri" w:hAnsi="Calibri" w:cs="Calibri"/>
          <w:sz w:val="28"/>
          <w:szCs w:val="20"/>
        </w:rPr>
      </w:pPr>
      <w:bookmarkStart w:id="3" w:name="_Toc106271479"/>
      <w:r w:rsidRPr="00DB7024">
        <w:rPr>
          <w:rFonts w:ascii="Calibri" w:hAnsi="Calibri" w:cs="Calibri"/>
          <w:sz w:val="28"/>
          <w:szCs w:val="20"/>
        </w:rPr>
        <w:t>Online safety and the use of mobile technology</w:t>
      </w:r>
      <w:bookmarkEnd w:id="3"/>
    </w:p>
    <w:p w14:paraId="62763429" w14:textId="77777777" w:rsidR="001E7301" w:rsidRPr="00DB7024" w:rsidRDefault="001E7301" w:rsidP="001E7301">
      <w:pPr>
        <w:pStyle w:val="1bodycopy10pt"/>
        <w:rPr>
          <w:rFonts w:ascii="Calibri" w:hAnsi="Calibri" w:cs="Calibri"/>
          <w:szCs w:val="20"/>
          <w:lang w:eastAsia="en-GB"/>
        </w:rPr>
      </w:pPr>
      <w:r w:rsidRPr="00DB7024">
        <w:rPr>
          <w:rFonts w:ascii="Calibri" w:hAnsi="Calibri" w:cs="Calibri"/>
          <w:szCs w:val="20"/>
          <w:lang w:eastAsia="en-GB"/>
        </w:rPr>
        <w:t xml:space="preserve">We </w:t>
      </w:r>
      <w:proofErr w:type="spellStart"/>
      <w:r w:rsidRPr="00DB7024">
        <w:rPr>
          <w:rFonts w:ascii="Calibri" w:hAnsi="Calibri" w:cs="Calibri"/>
          <w:szCs w:val="20"/>
          <w:lang w:eastAsia="en-GB"/>
        </w:rPr>
        <w:t>recognise</w:t>
      </w:r>
      <w:proofErr w:type="spellEnd"/>
      <w:r w:rsidRPr="00DB7024">
        <w:rPr>
          <w:rFonts w:ascii="Calibri" w:hAnsi="Calibri" w:cs="Calibri"/>
          <w:szCs w:val="20"/>
          <w:lang w:eastAsia="en-GB"/>
        </w:rPr>
        <w:t xml:space="preserve"> the importance of safeguarding children from potentially harmful and inappropriate online material, and we understand that technology is a significant component in many safeguarding and wellbeing issues. </w:t>
      </w:r>
    </w:p>
    <w:p w14:paraId="6925FFD4" w14:textId="77777777" w:rsidR="001E7301" w:rsidRPr="00DB7024" w:rsidRDefault="001E7301" w:rsidP="001E7301">
      <w:pPr>
        <w:pStyle w:val="1bodycopy10pt"/>
        <w:rPr>
          <w:rFonts w:ascii="Calibri" w:hAnsi="Calibri" w:cs="Calibri"/>
          <w:szCs w:val="20"/>
          <w:lang w:eastAsia="en-GB"/>
        </w:rPr>
      </w:pPr>
      <w:r w:rsidRPr="00DB7024">
        <w:rPr>
          <w:rFonts w:ascii="Calibri" w:hAnsi="Calibri" w:cs="Calibri"/>
          <w:szCs w:val="20"/>
          <w:lang w:eastAsia="en-GB"/>
        </w:rPr>
        <w:t>To address this, our school aims to:</w:t>
      </w:r>
    </w:p>
    <w:p w14:paraId="0EB40C93" w14:textId="77777777" w:rsidR="001E7301" w:rsidRPr="00DB7024" w:rsidRDefault="001E7301" w:rsidP="001E7301">
      <w:pPr>
        <w:pStyle w:val="4Bulletedcopyblue"/>
        <w:rPr>
          <w:rFonts w:ascii="Calibri" w:hAnsi="Calibri" w:cs="Calibri"/>
          <w:lang w:eastAsia="en-GB"/>
        </w:rPr>
      </w:pPr>
      <w:r w:rsidRPr="00DB7024">
        <w:rPr>
          <w:rFonts w:ascii="Calibri" w:hAnsi="Calibri" w:cs="Calibri"/>
          <w:lang w:eastAsia="en-GB"/>
        </w:rPr>
        <w:t>Have robust processes in place to ensure the online safety of pupils, staff, volunteers and governors</w:t>
      </w:r>
    </w:p>
    <w:p w14:paraId="70969100" w14:textId="77777777" w:rsidR="001E7301" w:rsidRPr="00DB7024" w:rsidRDefault="001E7301" w:rsidP="001E7301">
      <w:pPr>
        <w:pStyle w:val="4Bulletedcopyblue"/>
        <w:rPr>
          <w:rFonts w:ascii="Calibri" w:hAnsi="Calibri" w:cs="Calibri"/>
          <w:lang w:eastAsia="en-GB"/>
        </w:rPr>
      </w:pPr>
      <w:r w:rsidRPr="00DB7024">
        <w:rPr>
          <w:rFonts w:ascii="Calibri" w:hAnsi="Calibri" w:cs="Calibri"/>
          <w:lang w:eastAsia="en-GB"/>
        </w:rPr>
        <w:t>Protect and educate the whole school community in its safe and responsible use of technology, including mobile and smart technology (which we refer to as ‘mobile phones’)</w:t>
      </w:r>
    </w:p>
    <w:p w14:paraId="711B18A4" w14:textId="77777777" w:rsidR="001E7301" w:rsidRPr="00DB7024" w:rsidRDefault="001E7301" w:rsidP="001E7301">
      <w:pPr>
        <w:pStyle w:val="4Bulletedcopyblue"/>
        <w:rPr>
          <w:rFonts w:ascii="Calibri" w:hAnsi="Calibri" w:cs="Calibri"/>
          <w:lang w:eastAsia="en-GB"/>
        </w:rPr>
      </w:pPr>
      <w:r w:rsidRPr="00DB7024">
        <w:rPr>
          <w:rFonts w:ascii="Calibri" w:hAnsi="Calibri" w:cs="Calibri"/>
          <w:lang w:eastAsia="en-GB"/>
        </w:rPr>
        <w:t>Set clear guidelines for the use of mobile phones for the whole school community</w:t>
      </w:r>
    </w:p>
    <w:p w14:paraId="635FA34C" w14:textId="77777777" w:rsidR="001E7301" w:rsidRPr="00DB7024" w:rsidRDefault="001E7301" w:rsidP="001E7301">
      <w:pPr>
        <w:pStyle w:val="4Bulletedcopyblue"/>
        <w:rPr>
          <w:rFonts w:ascii="Calibri" w:hAnsi="Calibri" w:cs="Calibri"/>
          <w:lang w:eastAsia="en-GB"/>
        </w:rPr>
      </w:pPr>
      <w:r w:rsidRPr="00DB7024">
        <w:rPr>
          <w:rFonts w:ascii="Calibri" w:hAnsi="Calibri" w:cs="Calibri"/>
          <w:lang w:eastAsia="en-GB"/>
        </w:rPr>
        <w:t>Establish clear mechanisms to identify, intervene in and escalate any incidents or concerns, where appropriate</w:t>
      </w:r>
    </w:p>
    <w:p w14:paraId="2D112C7C" w14:textId="77777777" w:rsidR="001E7301" w:rsidRPr="00DB7024" w:rsidRDefault="001E7301" w:rsidP="001E7301">
      <w:pPr>
        <w:pStyle w:val="1bodycopy10pt"/>
        <w:rPr>
          <w:rFonts w:ascii="Calibri" w:hAnsi="Calibri" w:cs="Calibri"/>
          <w:b/>
          <w:szCs w:val="20"/>
          <w:lang w:eastAsia="en-GB"/>
        </w:rPr>
      </w:pPr>
      <w:r w:rsidRPr="00DB7024">
        <w:rPr>
          <w:rFonts w:ascii="Calibri" w:hAnsi="Calibri" w:cs="Calibri"/>
          <w:b/>
          <w:szCs w:val="20"/>
        </w:rPr>
        <w:t>The 4 key categories of risk</w:t>
      </w:r>
    </w:p>
    <w:p w14:paraId="7A879581" w14:textId="77777777" w:rsidR="001E7301" w:rsidRPr="00DB7024" w:rsidRDefault="001E7301" w:rsidP="001E7301">
      <w:pPr>
        <w:pStyle w:val="1bodycopy10pt"/>
        <w:rPr>
          <w:rFonts w:ascii="Calibri" w:hAnsi="Calibri" w:cs="Calibri"/>
          <w:szCs w:val="20"/>
          <w:lang w:eastAsia="en-GB"/>
        </w:rPr>
      </w:pPr>
      <w:r w:rsidRPr="00DB7024">
        <w:rPr>
          <w:rFonts w:ascii="Calibri" w:hAnsi="Calibri" w:cs="Calibri"/>
          <w:szCs w:val="20"/>
          <w:lang w:eastAsia="en-GB"/>
        </w:rPr>
        <w:t>Our approach to online safety is based on addressing the following categories of risk:</w:t>
      </w:r>
    </w:p>
    <w:p w14:paraId="3660188F" w14:textId="77777777" w:rsidR="001E7301" w:rsidRPr="00DB7024" w:rsidRDefault="001E7301" w:rsidP="001E7301">
      <w:pPr>
        <w:pStyle w:val="4Bulletedcopyblue"/>
        <w:rPr>
          <w:rFonts w:ascii="Calibri" w:hAnsi="Calibri" w:cs="Calibri"/>
          <w:lang w:eastAsia="en-GB"/>
        </w:rPr>
      </w:pPr>
      <w:r w:rsidRPr="00DB7024">
        <w:rPr>
          <w:rFonts w:ascii="Calibri" w:hAnsi="Calibri" w:cs="Calibri"/>
          <w:b/>
          <w:lang w:eastAsia="en-GB"/>
        </w:rPr>
        <w:t>Content</w:t>
      </w:r>
      <w:r w:rsidRPr="00DB7024">
        <w:rPr>
          <w:rFonts w:ascii="Calibri" w:hAnsi="Calibri" w:cs="Calibri"/>
          <w:lang w:eastAsia="en-GB"/>
        </w:rPr>
        <w:t xml:space="preserve"> – being exposed to illegal, inappropriate or harmful content, such as pornography, fake news, racism, misogyny, self-harm, suicide, antisemitism, </w:t>
      </w:r>
      <w:proofErr w:type="spellStart"/>
      <w:r w:rsidRPr="00DB7024">
        <w:rPr>
          <w:rFonts w:ascii="Calibri" w:hAnsi="Calibri" w:cs="Calibri"/>
          <w:lang w:eastAsia="en-GB"/>
        </w:rPr>
        <w:t>radicalisation</w:t>
      </w:r>
      <w:proofErr w:type="spellEnd"/>
      <w:r w:rsidRPr="00DB7024">
        <w:rPr>
          <w:rFonts w:ascii="Calibri" w:hAnsi="Calibri" w:cs="Calibri"/>
          <w:lang w:eastAsia="en-GB"/>
        </w:rPr>
        <w:t xml:space="preserve"> and extremism</w:t>
      </w:r>
    </w:p>
    <w:p w14:paraId="21EE0252" w14:textId="77777777" w:rsidR="001E7301" w:rsidRPr="00DB7024" w:rsidRDefault="001E7301" w:rsidP="001E7301">
      <w:pPr>
        <w:pStyle w:val="4Bulletedcopyblue"/>
        <w:rPr>
          <w:rFonts w:ascii="Calibri" w:hAnsi="Calibri" w:cs="Calibri"/>
          <w:lang w:eastAsia="en-GB"/>
        </w:rPr>
      </w:pPr>
      <w:r w:rsidRPr="00DB7024">
        <w:rPr>
          <w:rFonts w:ascii="Calibri" w:hAnsi="Calibri" w:cs="Calibri"/>
          <w:b/>
          <w:lang w:eastAsia="en-GB"/>
        </w:rPr>
        <w:t>Contact</w:t>
      </w:r>
      <w:r w:rsidRPr="00DB7024">
        <w:rPr>
          <w:rFonts w:ascii="Calibri" w:hAnsi="Calibri" w:cs="Calibri"/>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3B8CFC66" w14:textId="77777777" w:rsidR="001E7301" w:rsidRPr="00DB7024" w:rsidRDefault="001E7301" w:rsidP="001E7301">
      <w:pPr>
        <w:pStyle w:val="4Bulletedcopyblue"/>
        <w:rPr>
          <w:rFonts w:ascii="Calibri" w:hAnsi="Calibri" w:cs="Calibri"/>
          <w:lang w:eastAsia="en-GB"/>
        </w:rPr>
      </w:pPr>
      <w:r w:rsidRPr="00DB7024">
        <w:rPr>
          <w:rFonts w:ascii="Calibri" w:hAnsi="Calibri" w:cs="Calibri"/>
          <w:b/>
          <w:lang w:eastAsia="en-GB"/>
        </w:rPr>
        <w:t>Conduct</w:t>
      </w:r>
      <w:r w:rsidRPr="00DB7024">
        <w:rPr>
          <w:rFonts w:ascii="Calibri" w:hAnsi="Calibri" w:cs="Calibri"/>
          <w:lang w:eastAsia="en-GB"/>
        </w:rPr>
        <w:t xml:space="preserve"> – personal online </w:t>
      </w:r>
      <w:proofErr w:type="spellStart"/>
      <w:r w:rsidRPr="00DB7024">
        <w:rPr>
          <w:rFonts w:ascii="Calibri" w:hAnsi="Calibri" w:cs="Calibri"/>
          <w:lang w:eastAsia="en-GB"/>
        </w:rPr>
        <w:t>behaviour</w:t>
      </w:r>
      <w:proofErr w:type="spellEnd"/>
      <w:r w:rsidRPr="00DB7024">
        <w:rPr>
          <w:rFonts w:ascii="Calibri" w:hAnsi="Calibri" w:cs="Calibri"/>
          <w:lang w:eastAsia="en-GB"/>
        </w:rPr>
        <w:t xml:space="preserve"> that increases the likelihood of, or causes, harm, such as making, sending and receiving explicit images (e.g. consensual and non-consensual sharing of nudes and semi-nudes and/or pornography), sharing other explicit images and online bullying; and </w:t>
      </w:r>
    </w:p>
    <w:p w14:paraId="5FBFA635" w14:textId="77777777" w:rsidR="001E7301" w:rsidRPr="00DB7024" w:rsidRDefault="001E7301" w:rsidP="001E7301">
      <w:pPr>
        <w:pStyle w:val="4Bulletedcopyblue"/>
        <w:rPr>
          <w:rFonts w:ascii="Calibri" w:hAnsi="Calibri" w:cs="Calibri"/>
          <w:lang w:eastAsia="en-GB"/>
        </w:rPr>
      </w:pPr>
      <w:r w:rsidRPr="00DB7024">
        <w:rPr>
          <w:rFonts w:ascii="Calibri" w:hAnsi="Calibri" w:cs="Calibri"/>
          <w:b/>
          <w:lang w:eastAsia="en-GB"/>
        </w:rPr>
        <w:t>Commerce</w:t>
      </w:r>
      <w:r w:rsidRPr="00DB7024">
        <w:rPr>
          <w:rFonts w:ascii="Calibri" w:hAnsi="Calibri" w:cs="Calibri"/>
          <w:lang w:eastAsia="en-GB"/>
        </w:rPr>
        <w:t xml:space="preserve"> – risks such as online gambling, inappropriate advertising, phishing and/or financial scams</w:t>
      </w:r>
    </w:p>
    <w:p w14:paraId="1F3B1409" w14:textId="77777777" w:rsidR="001C1C6A" w:rsidRPr="00DB7024" w:rsidRDefault="001C1C6A" w:rsidP="001E7301">
      <w:pPr>
        <w:pStyle w:val="1bodycopy10pt"/>
        <w:rPr>
          <w:rFonts w:ascii="Calibri" w:hAnsi="Calibri" w:cs="Calibri"/>
          <w:b/>
          <w:szCs w:val="20"/>
          <w:lang w:eastAsia="en-GB"/>
        </w:rPr>
      </w:pPr>
    </w:p>
    <w:p w14:paraId="15A9EAC9" w14:textId="77777777" w:rsidR="001E7301" w:rsidRPr="00DB7024" w:rsidRDefault="001E7301" w:rsidP="001E7301">
      <w:pPr>
        <w:pStyle w:val="1bodycopy10pt"/>
        <w:rPr>
          <w:rFonts w:ascii="Calibri" w:hAnsi="Calibri" w:cs="Calibri"/>
          <w:b/>
          <w:szCs w:val="20"/>
          <w:lang w:eastAsia="en-GB"/>
        </w:rPr>
      </w:pPr>
      <w:r w:rsidRPr="00DB7024">
        <w:rPr>
          <w:rFonts w:ascii="Calibri" w:hAnsi="Calibri" w:cs="Calibri"/>
          <w:b/>
          <w:szCs w:val="20"/>
          <w:lang w:eastAsia="en-GB"/>
        </w:rPr>
        <w:t>To meet our aims and address the risks above we will:</w:t>
      </w:r>
    </w:p>
    <w:p w14:paraId="5CA98E25" w14:textId="77777777" w:rsidR="001E7301" w:rsidRPr="00DB7024" w:rsidRDefault="001E7301" w:rsidP="001E7301">
      <w:pPr>
        <w:pStyle w:val="4Bulletedcopyblue"/>
        <w:rPr>
          <w:rFonts w:ascii="Calibri" w:hAnsi="Calibri" w:cs="Calibri"/>
          <w:lang w:eastAsia="en-GB"/>
        </w:rPr>
      </w:pPr>
      <w:r w:rsidRPr="00DB7024">
        <w:rPr>
          <w:rFonts w:ascii="Calibri" w:hAnsi="Calibri" w:cs="Calibri"/>
          <w:lang w:eastAsia="en-GB"/>
        </w:rPr>
        <w:t>Educate pupils about online safety as part of our curriculum. For example:</w:t>
      </w:r>
    </w:p>
    <w:p w14:paraId="573C1E81" w14:textId="77777777" w:rsidR="001E7301" w:rsidRPr="00DB7024" w:rsidRDefault="001E7301" w:rsidP="001E7301">
      <w:pPr>
        <w:pStyle w:val="4Bulletedcopyblue"/>
        <w:numPr>
          <w:ilvl w:val="1"/>
          <w:numId w:val="30"/>
        </w:numPr>
        <w:rPr>
          <w:rFonts w:ascii="Calibri" w:hAnsi="Calibri" w:cs="Calibri"/>
          <w:lang w:eastAsia="en-GB"/>
        </w:rPr>
      </w:pPr>
      <w:r w:rsidRPr="00DB7024">
        <w:rPr>
          <w:rFonts w:ascii="Calibri" w:hAnsi="Calibri" w:cs="Calibri"/>
          <w:lang w:eastAsia="en-GB"/>
        </w:rPr>
        <w:t>The safe use of social media, the internet and technology</w:t>
      </w:r>
    </w:p>
    <w:p w14:paraId="3C662F5B" w14:textId="77777777" w:rsidR="001E7301" w:rsidRPr="00DB7024" w:rsidRDefault="001E7301" w:rsidP="001E7301">
      <w:pPr>
        <w:pStyle w:val="4Bulletedcopyblue"/>
        <w:numPr>
          <w:ilvl w:val="1"/>
          <w:numId w:val="30"/>
        </w:numPr>
        <w:rPr>
          <w:rFonts w:ascii="Calibri" w:hAnsi="Calibri" w:cs="Calibri"/>
          <w:lang w:eastAsia="en-GB"/>
        </w:rPr>
      </w:pPr>
      <w:r w:rsidRPr="00DB7024">
        <w:rPr>
          <w:rFonts w:ascii="Calibri" w:hAnsi="Calibri" w:cs="Calibri"/>
          <w:lang w:eastAsia="en-GB"/>
        </w:rPr>
        <w:t>Keeping personal information private</w:t>
      </w:r>
    </w:p>
    <w:p w14:paraId="7581341C" w14:textId="77777777" w:rsidR="001E7301" w:rsidRPr="00DB7024" w:rsidRDefault="001E7301" w:rsidP="001E7301">
      <w:pPr>
        <w:pStyle w:val="4Bulletedcopyblue"/>
        <w:numPr>
          <w:ilvl w:val="1"/>
          <w:numId w:val="30"/>
        </w:numPr>
        <w:rPr>
          <w:rFonts w:ascii="Calibri" w:hAnsi="Calibri" w:cs="Calibri"/>
          <w:lang w:eastAsia="en-GB"/>
        </w:rPr>
      </w:pPr>
      <w:r w:rsidRPr="00DB7024">
        <w:rPr>
          <w:rFonts w:ascii="Calibri" w:hAnsi="Calibri" w:cs="Calibri"/>
          <w:lang w:eastAsia="en-GB"/>
        </w:rPr>
        <w:t xml:space="preserve">How to </w:t>
      </w:r>
      <w:proofErr w:type="spellStart"/>
      <w:r w:rsidRPr="00DB7024">
        <w:rPr>
          <w:rFonts w:ascii="Calibri" w:hAnsi="Calibri" w:cs="Calibri"/>
          <w:lang w:eastAsia="en-GB"/>
        </w:rPr>
        <w:t>recognise</w:t>
      </w:r>
      <w:proofErr w:type="spellEnd"/>
      <w:r w:rsidRPr="00DB7024">
        <w:rPr>
          <w:rFonts w:ascii="Calibri" w:hAnsi="Calibri" w:cs="Calibri"/>
          <w:lang w:eastAsia="en-GB"/>
        </w:rPr>
        <w:t xml:space="preserve"> unacceptable </w:t>
      </w:r>
      <w:proofErr w:type="spellStart"/>
      <w:r w:rsidRPr="00DB7024">
        <w:rPr>
          <w:rFonts w:ascii="Calibri" w:hAnsi="Calibri" w:cs="Calibri"/>
          <w:lang w:eastAsia="en-GB"/>
        </w:rPr>
        <w:t>behaviour</w:t>
      </w:r>
      <w:proofErr w:type="spellEnd"/>
      <w:r w:rsidRPr="00DB7024">
        <w:rPr>
          <w:rFonts w:ascii="Calibri" w:hAnsi="Calibri" w:cs="Calibri"/>
          <w:lang w:eastAsia="en-GB"/>
        </w:rPr>
        <w:t xml:space="preserve"> online</w:t>
      </w:r>
    </w:p>
    <w:p w14:paraId="75675746" w14:textId="77777777" w:rsidR="001E7301" w:rsidRPr="00DB7024" w:rsidRDefault="001E7301" w:rsidP="001E7301">
      <w:pPr>
        <w:pStyle w:val="4Bulletedcopyblue"/>
        <w:numPr>
          <w:ilvl w:val="1"/>
          <w:numId w:val="30"/>
        </w:numPr>
        <w:rPr>
          <w:rFonts w:ascii="Calibri" w:hAnsi="Calibri" w:cs="Calibri"/>
          <w:lang w:eastAsia="en-GB"/>
        </w:rPr>
      </w:pPr>
      <w:r w:rsidRPr="00DB7024">
        <w:rPr>
          <w:rFonts w:ascii="Calibri" w:hAnsi="Calibri" w:cs="Calibri"/>
          <w:lang w:eastAsia="en-GB"/>
        </w:rPr>
        <w:t>How to report any incidents of cyber-bullying, ensuring pupils are encouraged to do so, including where they are a witness rather than a victim</w:t>
      </w:r>
    </w:p>
    <w:p w14:paraId="128A59FE"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Train staff, as part of their induction, on safe internet use and online safeguarding issues including cyber-bullying and the risks of online </w:t>
      </w:r>
      <w:proofErr w:type="spellStart"/>
      <w:r w:rsidRPr="00DB7024">
        <w:rPr>
          <w:rFonts w:ascii="Calibri" w:hAnsi="Calibri" w:cs="Calibri"/>
        </w:rPr>
        <w:t>radicalisation</w:t>
      </w:r>
      <w:proofErr w:type="spellEnd"/>
      <w:r w:rsidRPr="00DB7024">
        <w:rPr>
          <w:rFonts w:ascii="Calibri" w:hAnsi="Calibri" w:cs="Calibri"/>
        </w:rPr>
        <w:t>. All staff members will receive refresher training at least once each academic year</w:t>
      </w:r>
    </w:p>
    <w:p w14:paraId="1B578365" w14:textId="77777777" w:rsidR="001E7301" w:rsidRPr="00DB7024" w:rsidRDefault="001E7301" w:rsidP="001E7301">
      <w:pPr>
        <w:pStyle w:val="4Bulletedcopyblue"/>
        <w:rPr>
          <w:rFonts w:ascii="Calibri" w:hAnsi="Calibri" w:cs="Calibri"/>
        </w:rPr>
      </w:pPr>
      <w:r w:rsidRPr="00DB7024">
        <w:rPr>
          <w:rFonts w:ascii="Calibri" w:hAnsi="Calibri" w:cs="Calibri"/>
        </w:rPr>
        <w:t>Educate parents/</w:t>
      </w:r>
      <w:proofErr w:type="spellStart"/>
      <w:r w:rsidRPr="00DB7024">
        <w:rPr>
          <w:rFonts w:ascii="Calibri" w:hAnsi="Calibri" w:cs="Calibri"/>
        </w:rPr>
        <w:t>carers</w:t>
      </w:r>
      <w:proofErr w:type="spellEnd"/>
      <w:r w:rsidRPr="00DB7024">
        <w:rPr>
          <w:rFonts w:ascii="Calibri" w:hAnsi="Calibri" w:cs="Calibri"/>
        </w:rPr>
        <w:t xml:space="preserve"> about online safety via our website, communications sent directly to them and during parents’ evenings. We will also share clear procedures with them so they know how to raise concerns about online safety</w:t>
      </w:r>
    </w:p>
    <w:p w14:paraId="6B0ADA84" w14:textId="77777777" w:rsidR="001E7301" w:rsidRPr="00DB7024" w:rsidRDefault="001E7301" w:rsidP="001E7301">
      <w:pPr>
        <w:pStyle w:val="4Bulletedcopyblue"/>
        <w:rPr>
          <w:rFonts w:ascii="Calibri" w:hAnsi="Calibri" w:cs="Calibri"/>
        </w:rPr>
      </w:pPr>
      <w:r w:rsidRPr="00DB7024">
        <w:rPr>
          <w:rFonts w:ascii="Calibri" w:hAnsi="Calibri" w:cs="Calibri"/>
        </w:rPr>
        <w:t>Make sure staff are aware of any restrictions placed on them with regards to the use of their mobile phone and cameras, for example that:</w:t>
      </w:r>
    </w:p>
    <w:p w14:paraId="3081B15A"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Staff are allowed to bring their personal phones to school for their own use, but will limit such use to non-contact time when pupils are not present</w:t>
      </w:r>
    </w:p>
    <w:p w14:paraId="6BC455AC"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Staff will not take pictures or recordings of pupils on their personal phones or cameras</w:t>
      </w:r>
    </w:p>
    <w:p w14:paraId="07E1D9D2" w14:textId="77777777" w:rsidR="001E7301" w:rsidRPr="00DB7024" w:rsidRDefault="001E7301" w:rsidP="001E7301">
      <w:pPr>
        <w:pStyle w:val="4Bulletedcopyblue"/>
        <w:rPr>
          <w:rFonts w:ascii="Calibri" w:hAnsi="Calibri" w:cs="Calibri"/>
        </w:rPr>
      </w:pPr>
      <w:r w:rsidRPr="00DB7024">
        <w:rPr>
          <w:rFonts w:ascii="Calibri" w:hAnsi="Calibri" w:cs="Calibri"/>
        </w:rPr>
        <w:lastRenderedPageBreak/>
        <w:t>Make all pupils, parents/</w:t>
      </w:r>
      <w:proofErr w:type="spellStart"/>
      <w:r w:rsidRPr="00DB7024">
        <w:rPr>
          <w:rFonts w:ascii="Calibri" w:hAnsi="Calibri" w:cs="Calibri"/>
        </w:rPr>
        <w:t>carers</w:t>
      </w:r>
      <w:proofErr w:type="spellEnd"/>
      <w:r w:rsidRPr="00DB7024">
        <w:rPr>
          <w:rFonts w:ascii="Calibri" w:hAnsi="Calibri" w:cs="Calibri"/>
        </w:rPr>
        <w:t>, staff, volunteers and governors aware that they are expected to sign an agreement regarding the acceptable use of the internet in school, use of the school’s ICT systems and use of their mobile and smart technology</w:t>
      </w:r>
    </w:p>
    <w:p w14:paraId="788D3330"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Explain the sanctions we will use if a pupil is in breach of our policies on the acceptable use of the internet and mobile phones </w:t>
      </w:r>
    </w:p>
    <w:p w14:paraId="48D698F1" w14:textId="77777777" w:rsidR="001E7301" w:rsidRPr="00DB7024" w:rsidRDefault="001E7301" w:rsidP="001E7301">
      <w:pPr>
        <w:pStyle w:val="4Bulletedcopyblue"/>
        <w:rPr>
          <w:rFonts w:ascii="Calibri" w:hAnsi="Calibri" w:cs="Calibri"/>
        </w:rPr>
      </w:pPr>
      <w:r w:rsidRPr="00DB7024">
        <w:rPr>
          <w:rFonts w:ascii="Calibri" w:hAnsi="Calibri" w:cs="Calibri"/>
        </w:rPr>
        <w:t>Make sure all staff, pupils and parents/</w:t>
      </w:r>
      <w:proofErr w:type="spellStart"/>
      <w:r w:rsidRPr="00DB7024">
        <w:rPr>
          <w:rFonts w:ascii="Calibri" w:hAnsi="Calibri" w:cs="Calibri"/>
        </w:rPr>
        <w:t>carers</w:t>
      </w:r>
      <w:proofErr w:type="spellEnd"/>
      <w:r w:rsidRPr="00DB7024">
        <w:rPr>
          <w:rFonts w:ascii="Calibri" w:hAnsi="Calibri" w:cs="Calibri"/>
        </w:rPr>
        <w:t xml:space="preserve"> are aware that staff have the power to search pupils’ phones, as set out in the </w:t>
      </w:r>
      <w:hyperlink r:id="rId26" w:history="1">
        <w:r w:rsidRPr="00DB7024">
          <w:rPr>
            <w:rStyle w:val="Hyperlink"/>
            <w:rFonts w:ascii="Calibri" w:hAnsi="Calibri" w:cs="Calibri"/>
          </w:rPr>
          <w:t>DfE’s guidance on searching, screening and confiscation</w:t>
        </w:r>
      </w:hyperlink>
      <w:r w:rsidRPr="00DB7024">
        <w:rPr>
          <w:rFonts w:ascii="Calibri" w:hAnsi="Calibri" w:cs="Calibri"/>
        </w:rPr>
        <w:t xml:space="preserve"> </w:t>
      </w:r>
    </w:p>
    <w:p w14:paraId="3F507CEF" w14:textId="77777777" w:rsidR="001E7301" w:rsidRPr="00DB7024" w:rsidRDefault="001E7301" w:rsidP="001E7301">
      <w:pPr>
        <w:pStyle w:val="4Bulletedcopyblue"/>
        <w:rPr>
          <w:rFonts w:ascii="Calibri" w:hAnsi="Calibri" w:cs="Calibri"/>
        </w:rPr>
      </w:pPr>
      <w:r w:rsidRPr="00DB7024">
        <w:rPr>
          <w:rFonts w:ascii="Calibri" w:hAnsi="Calibri" w:cs="Calibri"/>
        </w:rPr>
        <w:t>Put in place robust filtering and monitoring systems to limit children’s exposure to the 4 key categories of risk (described above) from the school’s IT systems</w:t>
      </w:r>
    </w:p>
    <w:p w14:paraId="5A4DBE07" w14:textId="77777777" w:rsidR="001E7301" w:rsidRPr="00DB7024" w:rsidRDefault="001E7301" w:rsidP="001E7301">
      <w:pPr>
        <w:pStyle w:val="4Bulletedcopyblue"/>
        <w:rPr>
          <w:rFonts w:ascii="Calibri" w:hAnsi="Calibri" w:cs="Calibri"/>
        </w:rPr>
      </w:pPr>
      <w:r w:rsidRPr="00DB7024">
        <w:rPr>
          <w:rFonts w:ascii="Calibri" w:hAnsi="Calibri" w:cs="Calibri"/>
        </w:rPr>
        <w:t>Carry out an annual review of our approach to online safety, supported by an annual risk assessment that considers and reflects the risks faced by our school community</w:t>
      </w:r>
    </w:p>
    <w:p w14:paraId="2FF07A8F" w14:textId="77777777" w:rsidR="001E7301" w:rsidRPr="00DB7024" w:rsidRDefault="001E7301" w:rsidP="001E7301">
      <w:pPr>
        <w:pStyle w:val="1bodycopy10pt"/>
        <w:rPr>
          <w:rFonts w:ascii="Calibri" w:hAnsi="Calibri" w:cs="Calibri"/>
          <w:szCs w:val="20"/>
        </w:rPr>
      </w:pPr>
      <w:r w:rsidRPr="00DB7024">
        <w:rPr>
          <w:rFonts w:ascii="Calibri" w:hAnsi="Calibri" w:cs="Calibri"/>
          <w:szCs w:val="20"/>
        </w:rPr>
        <w:t xml:space="preserve">This section </w:t>
      </w:r>
      <w:proofErr w:type="spellStart"/>
      <w:r w:rsidRPr="00DB7024">
        <w:rPr>
          <w:rFonts w:ascii="Calibri" w:hAnsi="Calibri" w:cs="Calibri"/>
          <w:szCs w:val="20"/>
        </w:rPr>
        <w:t>summarises</w:t>
      </w:r>
      <w:proofErr w:type="spellEnd"/>
      <w:r w:rsidRPr="00DB7024">
        <w:rPr>
          <w:rFonts w:ascii="Calibri" w:hAnsi="Calibri" w:cs="Calibri"/>
          <w:szCs w:val="20"/>
        </w:rPr>
        <w:t xml:space="preserve"> our approach to online safety and mobile phone use. For comprehensive details about our school’s policy on online safety and the use of mobile phones, please refer to our online safety policy and mobile phone policy, which you can find on our website </w:t>
      </w:r>
      <w:hyperlink r:id="rId27" w:history="1">
        <w:r w:rsidR="001C1C6A" w:rsidRPr="00DB7024">
          <w:rPr>
            <w:rStyle w:val="Hyperlink"/>
            <w:rFonts w:ascii="Calibri" w:hAnsi="Calibri" w:cs="Calibri"/>
            <w:szCs w:val="20"/>
          </w:rPr>
          <w:t>www.wibseyprimary.co.uk</w:t>
        </w:r>
      </w:hyperlink>
      <w:r w:rsidR="001C1C6A" w:rsidRPr="00DB7024">
        <w:rPr>
          <w:rFonts w:ascii="Calibri" w:hAnsi="Calibri" w:cs="Calibri"/>
          <w:szCs w:val="20"/>
        </w:rPr>
        <w:t xml:space="preserve"> </w:t>
      </w:r>
    </w:p>
    <w:p w14:paraId="562C75D1" w14:textId="77777777" w:rsidR="001E7301" w:rsidRPr="00DB7024" w:rsidRDefault="001E7301" w:rsidP="001E7301">
      <w:pPr>
        <w:pStyle w:val="1bodycopy10pt"/>
        <w:rPr>
          <w:rFonts w:ascii="Calibri" w:hAnsi="Calibri" w:cs="Calibri"/>
          <w:szCs w:val="20"/>
        </w:rPr>
      </w:pPr>
    </w:p>
    <w:p w14:paraId="3A473167" w14:textId="77777777" w:rsidR="001E7301" w:rsidRPr="00DB7024" w:rsidRDefault="001E7301" w:rsidP="001E7301">
      <w:pPr>
        <w:pStyle w:val="Heading1"/>
        <w:rPr>
          <w:rFonts w:ascii="Calibri" w:hAnsi="Calibri" w:cs="Calibri"/>
          <w:sz w:val="20"/>
          <w:szCs w:val="20"/>
        </w:rPr>
      </w:pPr>
      <w:bookmarkStart w:id="4" w:name="_Toc106271480"/>
      <w:r w:rsidRPr="00DB7024">
        <w:rPr>
          <w:rFonts w:ascii="Calibri" w:hAnsi="Calibri" w:cs="Calibri"/>
          <w:sz w:val="20"/>
          <w:szCs w:val="20"/>
        </w:rPr>
        <w:t xml:space="preserve"> </w:t>
      </w:r>
      <w:r w:rsidRPr="00DB7024">
        <w:rPr>
          <w:rFonts w:ascii="Calibri" w:hAnsi="Calibri" w:cs="Calibri"/>
          <w:sz w:val="22"/>
          <w:szCs w:val="20"/>
        </w:rPr>
        <w:t>Notifying parents or carers</w:t>
      </w:r>
      <w:bookmarkEnd w:id="4"/>
    </w:p>
    <w:p w14:paraId="0480BC1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Where appropriate, we will discuss any concerns about a child with the child’s parents or carers. The DSL will normally do this in the event of a suspicion or disclosure. </w:t>
      </w:r>
    </w:p>
    <w:p w14:paraId="3BDCA74A"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Other staff will only talk to parents or carers about any such concerns following consultation with the DSL. </w:t>
      </w:r>
    </w:p>
    <w:p w14:paraId="622AD08D"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If we believe that notifying the parents or carers would increase the risk to the child, we will discuss this with the local authority children’s social care team before doing so.</w:t>
      </w:r>
    </w:p>
    <w:p w14:paraId="188C324A"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3F69A86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The DSL will, along with any relevant agencies (this will be decided on a case-by-case basis): </w:t>
      </w:r>
    </w:p>
    <w:p w14:paraId="1C206372"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Meet with the victim’s parents or </w:t>
      </w:r>
      <w:proofErr w:type="spellStart"/>
      <w:r w:rsidRPr="00DB7024">
        <w:rPr>
          <w:rFonts w:ascii="Calibri" w:hAnsi="Calibri" w:cs="Calibri"/>
        </w:rPr>
        <w:t>carers</w:t>
      </w:r>
      <w:proofErr w:type="spellEnd"/>
      <w:r w:rsidRPr="00DB7024">
        <w:rPr>
          <w:rFonts w:ascii="Calibri" w:hAnsi="Calibri" w:cs="Calibri"/>
        </w:rPr>
        <w:t xml:space="preserve">, with the victim, to discuss what’s being put in place to safeguard them, and understand their wishes in terms of what support they may need and how the report will be progressed </w:t>
      </w:r>
    </w:p>
    <w:p w14:paraId="1DCD26B4"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Meet with the alleged perpetrator’s parents or </w:t>
      </w:r>
      <w:proofErr w:type="spellStart"/>
      <w:r w:rsidRPr="00DB7024">
        <w:rPr>
          <w:rFonts w:ascii="Calibri" w:hAnsi="Calibri" w:cs="Calibri"/>
        </w:rPr>
        <w:t>carers</w:t>
      </w:r>
      <w:proofErr w:type="spellEnd"/>
      <w:r w:rsidRPr="00DB7024">
        <w:rPr>
          <w:rFonts w:ascii="Calibri" w:hAnsi="Calibri" w:cs="Calibri"/>
        </w:rPr>
        <w:t xml:space="preserve"> to discuss support for them, and what’s being put in place that will impact them, e.g. moving them out of classes with the victim, and the reason(s) behind any decision(s)  </w:t>
      </w:r>
    </w:p>
    <w:p w14:paraId="140E3466" w14:textId="77777777" w:rsidR="001E7301" w:rsidRPr="00DB7024" w:rsidRDefault="001E7301" w:rsidP="001E7301">
      <w:pPr>
        <w:pStyle w:val="Heading1"/>
        <w:rPr>
          <w:rFonts w:ascii="Calibri" w:hAnsi="Calibri" w:cs="Calibri"/>
          <w:sz w:val="22"/>
          <w:szCs w:val="20"/>
        </w:rPr>
      </w:pPr>
      <w:bookmarkStart w:id="5" w:name="_Toc106271481"/>
      <w:r w:rsidRPr="00DB7024">
        <w:rPr>
          <w:rFonts w:ascii="Calibri" w:hAnsi="Calibri" w:cs="Calibri"/>
          <w:sz w:val="22"/>
          <w:szCs w:val="20"/>
        </w:rPr>
        <w:t>Pupils with special educational needs, disabilities or health issues</w:t>
      </w:r>
      <w:bookmarkEnd w:id="5"/>
    </w:p>
    <w:p w14:paraId="76816F6E"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We recognise that pupils with special educational needs (SEN) or disabilities or certain health conditions can face additional safeguarding challenges, and are 3 times more likely to be abused than their peers. Additional barriers can exist when recognising abuse and neglect in this group, including: </w:t>
      </w:r>
    </w:p>
    <w:p w14:paraId="54C24994"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Assumptions that indicators of possible abuse such as </w:t>
      </w:r>
      <w:proofErr w:type="spellStart"/>
      <w:r w:rsidRPr="00DB7024">
        <w:rPr>
          <w:rFonts w:ascii="Calibri" w:hAnsi="Calibri" w:cs="Calibri"/>
        </w:rPr>
        <w:t>behaviour</w:t>
      </w:r>
      <w:proofErr w:type="spellEnd"/>
      <w:r w:rsidRPr="00DB7024">
        <w:rPr>
          <w:rFonts w:ascii="Calibri" w:hAnsi="Calibri" w:cs="Calibri"/>
        </w:rPr>
        <w:t>, mood and injury relate to the child’s condition without further exploration</w:t>
      </w:r>
    </w:p>
    <w:p w14:paraId="34510828" w14:textId="77777777" w:rsidR="001E7301" w:rsidRPr="00DB7024" w:rsidRDefault="001E7301" w:rsidP="001E7301">
      <w:pPr>
        <w:pStyle w:val="4Bulletedcopyblue"/>
        <w:rPr>
          <w:rFonts w:ascii="Calibri" w:hAnsi="Calibri" w:cs="Calibri"/>
        </w:rPr>
      </w:pPr>
      <w:r w:rsidRPr="00DB7024">
        <w:rPr>
          <w:rFonts w:ascii="Calibri" w:hAnsi="Calibri" w:cs="Calibri"/>
        </w:rPr>
        <w:t>Pupils being more prone to peer group isolation or bullying (including prejudice-based bullying) than other pupils</w:t>
      </w:r>
    </w:p>
    <w:p w14:paraId="7970586F"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The potential for pupils with SEN, disabilities or certain health conditions being disproportionally impacted by </w:t>
      </w:r>
      <w:proofErr w:type="spellStart"/>
      <w:r w:rsidRPr="00DB7024">
        <w:rPr>
          <w:rFonts w:ascii="Calibri" w:hAnsi="Calibri" w:cs="Calibri"/>
        </w:rPr>
        <w:t>behaviours</w:t>
      </w:r>
      <w:proofErr w:type="spellEnd"/>
      <w:r w:rsidRPr="00DB7024">
        <w:rPr>
          <w:rFonts w:ascii="Calibri" w:hAnsi="Calibri" w:cs="Calibri"/>
        </w:rPr>
        <w:t xml:space="preserve"> such as bullying, without outwardly showing any signs</w:t>
      </w:r>
    </w:p>
    <w:p w14:paraId="09EB8505" w14:textId="77777777" w:rsidR="001E7301" w:rsidRPr="00DB7024" w:rsidRDefault="001E7301" w:rsidP="001E7301">
      <w:pPr>
        <w:pStyle w:val="4Bulletedcopyblue"/>
        <w:rPr>
          <w:rFonts w:ascii="Calibri" w:hAnsi="Calibri" w:cs="Calibri"/>
        </w:rPr>
      </w:pPr>
      <w:r w:rsidRPr="00DB7024">
        <w:rPr>
          <w:rFonts w:ascii="Calibri" w:hAnsi="Calibri" w:cs="Calibri"/>
        </w:rPr>
        <w:t>Communication barriers and difficulties in managing or reporting these challenges</w:t>
      </w:r>
    </w:p>
    <w:p w14:paraId="13766D52"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We offer extra pastoral support for these pupils. This includes: </w:t>
      </w:r>
    </w:p>
    <w:p w14:paraId="387DFB3A" w14:textId="77777777" w:rsidR="001E7301" w:rsidRPr="00DB7024" w:rsidRDefault="00472E91" w:rsidP="001E7301">
      <w:pPr>
        <w:pStyle w:val="1bodycopy10pt"/>
        <w:rPr>
          <w:rFonts w:ascii="Calibri" w:hAnsi="Calibri" w:cs="Calibri"/>
          <w:szCs w:val="20"/>
        </w:rPr>
      </w:pPr>
      <w:r w:rsidRPr="00DB7024">
        <w:rPr>
          <w:rFonts w:ascii="Calibri" w:hAnsi="Calibri" w:cs="Calibri"/>
          <w:szCs w:val="20"/>
        </w:rPr>
        <w:t>Daily/weekly check-ins</w:t>
      </w:r>
    </w:p>
    <w:p w14:paraId="44436B46" w14:textId="77777777" w:rsidR="00472E91" w:rsidRPr="00DB7024" w:rsidRDefault="00472E91" w:rsidP="001E7301">
      <w:pPr>
        <w:pStyle w:val="1bodycopy10pt"/>
        <w:rPr>
          <w:rFonts w:ascii="Calibri" w:hAnsi="Calibri" w:cs="Calibri"/>
          <w:szCs w:val="20"/>
        </w:rPr>
      </w:pPr>
      <w:r w:rsidRPr="00DB7024">
        <w:rPr>
          <w:rFonts w:ascii="Calibri" w:hAnsi="Calibri" w:cs="Calibri"/>
          <w:szCs w:val="20"/>
        </w:rPr>
        <w:t>Weekly session 1-1</w:t>
      </w:r>
    </w:p>
    <w:p w14:paraId="4237BF29" w14:textId="77777777" w:rsidR="00472E91" w:rsidRPr="00DB7024" w:rsidRDefault="00472E91" w:rsidP="001E7301">
      <w:pPr>
        <w:pStyle w:val="1bodycopy10pt"/>
        <w:rPr>
          <w:rFonts w:ascii="Calibri" w:hAnsi="Calibri" w:cs="Calibri"/>
          <w:szCs w:val="20"/>
        </w:rPr>
      </w:pPr>
      <w:r w:rsidRPr="00DB7024">
        <w:rPr>
          <w:rFonts w:ascii="Calibri" w:hAnsi="Calibri" w:cs="Calibri"/>
          <w:szCs w:val="20"/>
        </w:rPr>
        <w:t>Weekly sessions as part of a group</w:t>
      </w:r>
    </w:p>
    <w:p w14:paraId="664355AD" w14:textId="77777777" w:rsidR="00472E91" w:rsidRPr="00DB7024" w:rsidRDefault="00472E91" w:rsidP="001E7301">
      <w:pPr>
        <w:pStyle w:val="1bodycopy10pt"/>
        <w:rPr>
          <w:rFonts w:ascii="Calibri" w:hAnsi="Calibri" w:cs="Calibri"/>
          <w:szCs w:val="20"/>
        </w:rPr>
      </w:pPr>
    </w:p>
    <w:p w14:paraId="7086B6A4" w14:textId="0DCE5FF9" w:rsidR="001E7301" w:rsidRPr="00DB7024" w:rsidRDefault="001E7301" w:rsidP="001E7301">
      <w:pPr>
        <w:pStyle w:val="1bodycopy10pt"/>
        <w:rPr>
          <w:rFonts w:ascii="Calibri" w:hAnsi="Calibri" w:cs="Calibri"/>
          <w:szCs w:val="20"/>
        </w:rPr>
      </w:pPr>
      <w:r w:rsidRPr="00DB7024">
        <w:rPr>
          <w:rFonts w:ascii="Calibri" w:hAnsi="Calibri" w:cs="Calibri"/>
          <w:szCs w:val="20"/>
        </w:rPr>
        <w:lastRenderedPageBreak/>
        <w:t xml:space="preserve">Any abuse involving pupils with SEND will require close liaison with the DSL (or </w:t>
      </w:r>
      <w:r w:rsidR="003572E4">
        <w:rPr>
          <w:rFonts w:ascii="Calibri" w:hAnsi="Calibri" w:cs="Calibri"/>
          <w:szCs w:val="20"/>
        </w:rPr>
        <w:t>DDSL</w:t>
      </w:r>
      <w:r w:rsidRPr="00DB7024">
        <w:rPr>
          <w:rFonts w:ascii="Calibri" w:hAnsi="Calibri" w:cs="Calibri"/>
          <w:szCs w:val="20"/>
        </w:rPr>
        <w:t xml:space="preserve">) and the SENCO. </w:t>
      </w:r>
    </w:p>
    <w:p w14:paraId="1A965116" w14:textId="77777777" w:rsidR="001E7301" w:rsidRPr="00DB7024" w:rsidRDefault="001E7301" w:rsidP="001E7301">
      <w:pPr>
        <w:pStyle w:val="1bodycopy10pt"/>
        <w:rPr>
          <w:rFonts w:ascii="Calibri" w:hAnsi="Calibri" w:cs="Calibri"/>
          <w:szCs w:val="20"/>
        </w:rPr>
      </w:pPr>
    </w:p>
    <w:p w14:paraId="2DAAC8B3" w14:textId="77777777" w:rsidR="001E7301" w:rsidRPr="00DB7024" w:rsidRDefault="001E7301" w:rsidP="001E7301">
      <w:pPr>
        <w:pStyle w:val="Heading1"/>
        <w:rPr>
          <w:rFonts w:ascii="Calibri" w:hAnsi="Calibri" w:cs="Calibri"/>
          <w:sz w:val="22"/>
          <w:szCs w:val="20"/>
        </w:rPr>
      </w:pPr>
      <w:bookmarkStart w:id="6" w:name="_Toc106271482"/>
      <w:r w:rsidRPr="00DB7024">
        <w:rPr>
          <w:rFonts w:ascii="Calibri" w:hAnsi="Calibri" w:cs="Calibri"/>
          <w:sz w:val="22"/>
          <w:szCs w:val="20"/>
        </w:rPr>
        <w:t>Pupils with a social worker</w:t>
      </w:r>
      <w:bookmarkEnd w:id="6"/>
      <w:r w:rsidRPr="00DB7024">
        <w:rPr>
          <w:rFonts w:ascii="Calibri" w:hAnsi="Calibri" w:cs="Calibri"/>
          <w:sz w:val="22"/>
          <w:szCs w:val="20"/>
        </w:rPr>
        <w:t xml:space="preserve"> </w:t>
      </w:r>
    </w:p>
    <w:p w14:paraId="33312F21" w14:textId="77777777" w:rsidR="001E7301" w:rsidRPr="00DB7024" w:rsidRDefault="001E7301" w:rsidP="001E7301">
      <w:pPr>
        <w:pStyle w:val="1bodycopy10pt"/>
        <w:rPr>
          <w:rFonts w:ascii="Calibri" w:hAnsi="Calibri" w:cs="Calibri"/>
          <w:szCs w:val="20"/>
          <w:shd w:val="clear" w:color="auto" w:fill="FFFFFF"/>
        </w:rPr>
      </w:pPr>
      <w:r w:rsidRPr="00DB7024">
        <w:rPr>
          <w:rFonts w:ascii="Calibri" w:hAnsi="Calibri" w:cs="Calibri"/>
          <w:szCs w:val="20"/>
        </w:rPr>
        <w:t xml:space="preserve">Pupils may need a social worker due to safeguarding or welfare needs. We </w:t>
      </w:r>
      <w:proofErr w:type="spellStart"/>
      <w:r w:rsidRPr="00DB7024">
        <w:rPr>
          <w:rFonts w:ascii="Calibri" w:hAnsi="Calibri" w:cs="Calibri"/>
          <w:szCs w:val="20"/>
        </w:rPr>
        <w:t>recognise</w:t>
      </w:r>
      <w:proofErr w:type="spellEnd"/>
      <w:r w:rsidRPr="00DB7024">
        <w:rPr>
          <w:rFonts w:ascii="Calibri" w:hAnsi="Calibri" w:cs="Calibri"/>
          <w:szCs w:val="20"/>
        </w:rPr>
        <w:t xml:space="preserve"> that a child’s experiences of adversity and trauma can leave them vulnerable to further harm as well as potentially </w:t>
      </w:r>
      <w:r w:rsidRPr="00DB7024">
        <w:rPr>
          <w:rFonts w:ascii="Calibri" w:hAnsi="Calibri" w:cs="Calibri"/>
          <w:szCs w:val="20"/>
          <w:shd w:val="clear" w:color="auto" w:fill="FFFFFF"/>
        </w:rPr>
        <w:t xml:space="preserve">creating barriers to attendance, learning, </w:t>
      </w:r>
      <w:proofErr w:type="spellStart"/>
      <w:r w:rsidRPr="00DB7024">
        <w:rPr>
          <w:rFonts w:ascii="Calibri" w:hAnsi="Calibri" w:cs="Calibri"/>
          <w:szCs w:val="20"/>
          <w:shd w:val="clear" w:color="auto" w:fill="FFFFFF"/>
        </w:rPr>
        <w:t>behaviour</w:t>
      </w:r>
      <w:proofErr w:type="spellEnd"/>
      <w:r w:rsidRPr="00DB7024">
        <w:rPr>
          <w:rFonts w:ascii="Calibri" w:hAnsi="Calibri" w:cs="Calibri"/>
          <w:szCs w:val="20"/>
          <w:shd w:val="clear" w:color="auto" w:fill="FFFFFF"/>
        </w:rPr>
        <w:t xml:space="preserve"> and mental health.</w:t>
      </w:r>
    </w:p>
    <w:p w14:paraId="5496283D" w14:textId="77777777" w:rsidR="001E7301" w:rsidRPr="00DB7024" w:rsidRDefault="001E7301" w:rsidP="001E7301">
      <w:pPr>
        <w:pStyle w:val="4Bulletedcopyblue"/>
        <w:numPr>
          <w:ilvl w:val="0"/>
          <w:numId w:val="0"/>
        </w:numPr>
        <w:rPr>
          <w:rFonts w:ascii="Calibri" w:hAnsi="Calibri" w:cs="Calibri"/>
        </w:rPr>
      </w:pPr>
      <w:r w:rsidRPr="00DB7024">
        <w:rPr>
          <w:rFonts w:ascii="Calibri" w:hAnsi="Calibri" w:cs="Calibri"/>
          <w:shd w:val="clear" w:color="auto" w:fill="FFFFFF"/>
        </w:rPr>
        <w:t>The DSL and all members of staff will work with and support social workers to help protect vulnerable children.</w:t>
      </w:r>
    </w:p>
    <w:p w14:paraId="4253BBD2" w14:textId="77777777" w:rsidR="001E7301" w:rsidRPr="00DB7024" w:rsidRDefault="001E7301" w:rsidP="001E7301">
      <w:pPr>
        <w:pStyle w:val="1bodycopy10pt"/>
        <w:rPr>
          <w:rFonts w:ascii="Calibri" w:hAnsi="Calibri" w:cs="Calibri"/>
          <w:szCs w:val="20"/>
          <w:shd w:val="clear" w:color="auto" w:fill="FFFFFF"/>
        </w:rPr>
      </w:pPr>
      <w:r w:rsidRPr="00DB7024">
        <w:rPr>
          <w:rFonts w:ascii="Calibri" w:hAnsi="Calibri" w:cs="Calibri"/>
          <w:szCs w:val="20"/>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34D7F20C" w14:textId="77777777" w:rsidR="001E7301" w:rsidRPr="00DB7024" w:rsidRDefault="001E7301" w:rsidP="001E7301">
      <w:pPr>
        <w:pStyle w:val="4Bulletedcopyblue"/>
        <w:rPr>
          <w:rFonts w:ascii="Calibri" w:hAnsi="Calibri" w:cs="Calibri"/>
          <w:shd w:val="clear" w:color="auto" w:fill="FFFFFF"/>
        </w:rPr>
      </w:pPr>
      <w:r w:rsidRPr="00DB7024">
        <w:rPr>
          <w:rFonts w:ascii="Calibri" w:hAnsi="Calibri" w:cs="Calibri"/>
          <w:shd w:val="clear" w:color="auto" w:fill="FFFFFF"/>
        </w:rPr>
        <w:t xml:space="preserve">Responding to </w:t>
      </w:r>
      <w:proofErr w:type="spellStart"/>
      <w:r w:rsidRPr="00DB7024">
        <w:rPr>
          <w:rFonts w:ascii="Calibri" w:hAnsi="Calibri" w:cs="Calibri"/>
          <w:shd w:val="clear" w:color="auto" w:fill="FFFFFF"/>
        </w:rPr>
        <w:t>unauthorised</w:t>
      </w:r>
      <w:proofErr w:type="spellEnd"/>
      <w:r w:rsidRPr="00DB7024">
        <w:rPr>
          <w:rFonts w:ascii="Calibri" w:hAnsi="Calibri" w:cs="Calibri"/>
          <w:shd w:val="clear" w:color="auto" w:fill="FFFFFF"/>
        </w:rPr>
        <w:t xml:space="preserve"> absence or missing education where there are known safeguarding risks</w:t>
      </w:r>
    </w:p>
    <w:p w14:paraId="2E3D83FD" w14:textId="77777777" w:rsidR="001E7301" w:rsidRPr="00DB7024" w:rsidRDefault="001E7301" w:rsidP="001E7301">
      <w:pPr>
        <w:pStyle w:val="4Bulletedcopyblue"/>
        <w:rPr>
          <w:rFonts w:ascii="Calibri" w:hAnsi="Calibri" w:cs="Calibri"/>
        </w:rPr>
      </w:pPr>
      <w:r w:rsidRPr="00DB7024">
        <w:rPr>
          <w:rFonts w:ascii="Calibri" w:hAnsi="Calibri" w:cs="Calibri"/>
          <w:shd w:val="clear" w:color="auto" w:fill="FFFFFF"/>
        </w:rPr>
        <w:t>The provision of pastoral and/or academic support</w:t>
      </w:r>
    </w:p>
    <w:p w14:paraId="7DF4E37C" w14:textId="77777777" w:rsidR="001E7301" w:rsidRPr="00DB7024" w:rsidRDefault="001E7301" w:rsidP="001E7301">
      <w:pPr>
        <w:pStyle w:val="4Bulletedcopyblue"/>
        <w:numPr>
          <w:ilvl w:val="0"/>
          <w:numId w:val="0"/>
        </w:numPr>
        <w:ind w:left="340"/>
        <w:rPr>
          <w:rFonts w:ascii="Calibri" w:hAnsi="Calibri" w:cs="Calibri"/>
        </w:rPr>
      </w:pPr>
    </w:p>
    <w:p w14:paraId="16ED2F90" w14:textId="77777777" w:rsidR="001E7301" w:rsidRPr="00DB7024" w:rsidRDefault="001E7301" w:rsidP="001E7301">
      <w:pPr>
        <w:pStyle w:val="Heading1"/>
        <w:rPr>
          <w:rFonts w:ascii="Calibri" w:hAnsi="Calibri" w:cs="Calibri"/>
          <w:sz w:val="20"/>
          <w:szCs w:val="20"/>
        </w:rPr>
      </w:pPr>
      <w:bookmarkStart w:id="7" w:name="_Toc106271483"/>
      <w:r w:rsidRPr="00DB7024">
        <w:rPr>
          <w:rFonts w:ascii="Calibri" w:hAnsi="Calibri" w:cs="Calibri"/>
          <w:sz w:val="20"/>
          <w:szCs w:val="20"/>
        </w:rPr>
        <w:t>12. Looked-after and previously looked-after children</w:t>
      </w:r>
      <w:bookmarkEnd w:id="7"/>
    </w:p>
    <w:p w14:paraId="143BB34A" w14:textId="77777777" w:rsidR="001E7301" w:rsidRPr="00DB7024" w:rsidRDefault="001E7301" w:rsidP="001E7301">
      <w:pPr>
        <w:pStyle w:val="4Bulletedcopyblue"/>
        <w:numPr>
          <w:ilvl w:val="0"/>
          <w:numId w:val="0"/>
        </w:numPr>
        <w:rPr>
          <w:rFonts w:ascii="Calibri" w:hAnsi="Calibri" w:cs="Calibri"/>
        </w:rPr>
      </w:pPr>
      <w:r w:rsidRPr="00DB7024">
        <w:rPr>
          <w:rFonts w:ascii="Calibri" w:hAnsi="Calibri" w:cs="Calibri"/>
        </w:rPr>
        <w:t xml:space="preserve">We will ensure that staff have the skills, knowledge and understanding to keep looked-after children and previously looked-after children safe. In particular, we will ensure that: </w:t>
      </w:r>
    </w:p>
    <w:p w14:paraId="1092526A" w14:textId="77777777" w:rsidR="001E7301" w:rsidRPr="00DB7024" w:rsidRDefault="001E7301" w:rsidP="001E7301">
      <w:pPr>
        <w:pStyle w:val="4Bulletedcopyblue"/>
        <w:rPr>
          <w:rFonts w:ascii="Calibri" w:hAnsi="Calibri" w:cs="Calibri"/>
        </w:rPr>
      </w:pPr>
      <w:r w:rsidRPr="00DB7024">
        <w:rPr>
          <w:rFonts w:ascii="Calibri" w:hAnsi="Calibri" w:cs="Calibri"/>
        </w:rPr>
        <w:t>Appropriate staff have relevant information about children’s looked after legal status, contact arrangements with birth parents or those with parental responsibility, and care arrangements</w:t>
      </w:r>
    </w:p>
    <w:p w14:paraId="030E98E7"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The DSL has details of children’s social workers and relevant virtual school heads </w:t>
      </w:r>
    </w:p>
    <w:p w14:paraId="311D3CC3" w14:textId="5F5255DA" w:rsidR="001E7301" w:rsidRPr="00DB7024" w:rsidRDefault="001E7301" w:rsidP="001E7301">
      <w:pPr>
        <w:pStyle w:val="4Bulletedcopyblue"/>
        <w:numPr>
          <w:ilvl w:val="0"/>
          <w:numId w:val="0"/>
        </w:numPr>
        <w:rPr>
          <w:rFonts w:ascii="Calibri" w:hAnsi="Calibri" w:cs="Calibri"/>
        </w:rPr>
      </w:pPr>
      <w:r w:rsidRPr="00DB7024">
        <w:rPr>
          <w:rFonts w:ascii="Calibri" w:hAnsi="Calibri" w:cs="Calibri"/>
        </w:rPr>
        <w:t>We have appointed a designated teacher</w:t>
      </w:r>
      <w:r w:rsidR="00472E91" w:rsidRPr="00DB7024">
        <w:rPr>
          <w:rFonts w:ascii="Calibri" w:hAnsi="Calibri" w:cs="Calibri"/>
        </w:rPr>
        <w:t xml:space="preserve">, </w:t>
      </w:r>
      <w:proofErr w:type="spellStart"/>
      <w:r w:rsidR="00472E91" w:rsidRPr="00DB7024">
        <w:rPr>
          <w:rFonts w:ascii="Calibri" w:hAnsi="Calibri" w:cs="Calibri"/>
        </w:rPr>
        <w:t>Mrs</w:t>
      </w:r>
      <w:proofErr w:type="spellEnd"/>
      <w:r w:rsidR="00472E91" w:rsidRPr="00DB7024">
        <w:rPr>
          <w:rFonts w:ascii="Calibri" w:hAnsi="Calibri" w:cs="Calibri"/>
        </w:rPr>
        <w:t xml:space="preserve"> </w:t>
      </w:r>
      <w:r w:rsidR="00824378">
        <w:rPr>
          <w:rFonts w:ascii="Calibri" w:hAnsi="Calibri" w:cs="Calibri"/>
        </w:rPr>
        <w:t>V Mitchell</w:t>
      </w:r>
      <w:r w:rsidR="00472E91" w:rsidRPr="00DB7024">
        <w:rPr>
          <w:rFonts w:ascii="Calibri" w:hAnsi="Calibri" w:cs="Calibri"/>
        </w:rPr>
        <w:t xml:space="preserve"> – Assistant Headteacher for inclusion</w:t>
      </w:r>
      <w:r w:rsidRPr="00DB7024">
        <w:rPr>
          <w:rFonts w:ascii="Calibri" w:hAnsi="Calibri" w:cs="Calibri"/>
        </w:rPr>
        <w:t xml:space="preserve">, who is responsible for promoting the educational achievement of looked-after children and previously looked-after children in line with </w:t>
      </w:r>
      <w:hyperlink r:id="rId28" w:history="1">
        <w:r w:rsidRPr="00DB7024">
          <w:rPr>
            <w:rStyle w:val="Hyperlink"/>
            <w:rFonts w:ascii="Calibri" w:hAnsi="Calibri" w:cs="Calibri"/>
          </w:rPr>
          <w:t>statutory guidance</w:t>
        </w:r>
      </w:hyperlink>
      <w:r w:rsidRPr="00DB7024">
        <w:rPr>
          <w:rFonts w:ascii="Calibri" w:hAnsi="Calibri" w:cs="Calibri"/>
        </w:rPr>
        <w:t xml:space="preserve">. </w:t>
      </w:r>
    </w:p>
    <w:p w14:paraId="20D1CFC4" w14:textId="3DB7C6C4" w:rsidR="001E7301" w:rsidRPr="00DB7024" w:rsidRDefault="001E7301" w:rsidP="001E7301">
      <w:pPr>
        <w:pStyle w:val="4Bulletedcopyblue"/>
        <w:numPr>
          <w:ilvl w:val="0"/>
          <w:numId w:val="0"/>
        </w:numPr>
        <w:rPr>
          <w:rFonts w:ascii="Calibri" w:hAnsi="Calibri" w:cs="Calibri"/>
        </w:rPr>
      </w:pPr>
      <w:r w:rsidRPr="00DB7024">
        <w:rPr>
          <w:rFonts w:ascii="Calibri" w:hAnsi="Calibri" w:cs="Calibri"/>
        </w:rPr>
        <w:t>The designated teacher is appropriately trained and has the relevant qualifications and experience to perform the role.</w:t>
      </w:r>
      <w:r w:rsidR="00184590">
        <w:rPr>
          <w:rFonts w:ascii="Calibri" w:hAnsi="Calibri" w:cs="Calibri"/>
        </w:rPr>
        <w:t xml:space="preserve"> </w:t>
      </w:r>
    </w:p>
    <w:p w14:paraId="4882099F" w14:textId="77777777" w:rsidR="001E7301" w:rsidRPr="00DB7024" w:rsidRDefault="001E7301" w:rsidP="001E7301">
      <w:pPr>
        <w:pStyle w:val="4Bulletedcopyblue"/>
        <w:numPr>
          <w:ilvl w:val="0"/>
          <w:numId w:val="0"/>
        </w:numPr>
        <w:rPr>
          <w:rFonts w:ascii="Calibri" w:hAnsi="Calibri" w:cs="Calibri"/>
        </w:rPr>
      </w:pPr>
      <w:r w:rsidRPr="00DB7024">
        <w:rPr>
          <w:rFonts w:ascii="Calibri" w:hAnsi="Calibri" w:cs="Calibri"/>
        </w:rPr>
        <w:t xml:space="preserve">As part of their role, the designated teacher will: </w:t>
      </w:r>
    </w:p>
    <w:p w14:paraId="68197BC5" w14:textId="77777777" w:rsidR="001E7301" w:rsidRPr="00DB7024" w:rsidRDefault="001E7301" w:rsidP="001E7301">
      <w:pPr>
        <w:pStyle w:val="4Bulletedcopyblue"/>
        <w:rPr>
          <w:rFonts w:ascii="Calibri" w:hAnsi="Calibri" w:cs="Calibri"/>
        </w:rPr>
      </w:pPr>
      <w:r w:rsidRPr="00DB7024">
        <w:rPr>
          <w:rFonts w:ascii="Calibri" w:hAnsi="Calibri" w:cs="Calibri"/>
        </w:rPr>
        <w:t>Work closely with the DSL to ensure that any safeguarding concerns regarding looked-after and previously looked-after children are quickly and effectively responded to</w:t>
      </w:r>
    </w:p>
    <w:p w14:paraId="5DCE01DC" w14:textId="77777777" w:rsidR="001E7301" w:rsidRPr="00DB7024" w:rsidRDefault="001E7301" w:rsidP="001E7301">
      <w:pPr>
        <w:pStyle w:val="4Bulletedcopyblue"/>
        <w:rPr>
          <w:rFonts w:ascii="Calibri" w:hAnsi="Calibri" w:cs="Calibri"/>
        </w:rPr>
      </w:pPr>
      <w:r w:rsidRPr="00DB7024">
        <w:rPr>
          <w:rFonts w:ascii="Calibri" w:hAnsi="Calibri" w:cs="Calibri"/>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44FB30F8" w14:textId="77777777" w:rsidR="001E7301" w:rsidRPr="00DB7024" w:rsidRDefault="001E7301" w:rsidP="001E7301">
      <w:pPr>
        <w:pStyle w:val="4Bulletedcopyblue"/>
        <w:numPr>
          <w:ilvl w:val="0"/>
          <w:numId w:val="0"/>
        </w:numPr>
        <w:rPr>
          <w:rFonts w:ascii="Calibri" w:hAnsi="Calibri" w:cs="Calibri"/>
        </w:rPr>
      </w:pPr>
    </w:p>
    <w:p w14:paraId="3FAE77F7" w14:textId="77777777" w:rsidR="001E7301" w:rsidRPr="00DB7024" w:rsidRDefault="001E7301" w:rsidP="001E7301">
      <w:pPr>
        <w:pStyle w:val="Heading1"/>
        <w:rPr>
          <w:rFonts w:ascii="Calibri" w:hAnsi="Calibri" w:cs="Calibri"/>
          <w:sz w:val="28"/>
          <w:szCs w:val="20"/>
        </w:rPr>
      </w:pPr>
      <w:bookmarkStart w:id="8" w:name="_Toc106271484"/>
      <w:r w:rsidRPr="00DB7024">
        <w:rPr>
          <w:rFonts w:ascii="Calibri" w:hAnsi="Calibri" w:cs="Calibri"/>
          <w:sz w:val="28"/>
          <w:szCs w:val="20"/>
        </w:rPr>
        <w:t>Complaints and concerns about school safeguarding policies</w:t>
      </w:r>
      <w:bookmarkEnd w:id="8"/>
    </w:p>
    <w:p w14:paraId="1C69E897"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Complaints against staff</w:t>
      </w:r>
    </w:p>
    <w:p w14:paraId="25B57434"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Complaints against staff that are likely to require a child protection investigation will be handled in accordance with our procedures for dealing with allegations of abuse made against staff (see appendix 3).</w:t>
      </w:r>
    </w:p>
    <w:p w14:paraId="79D3CADA"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Other complaints</w:t>
      </w:r>
    </w:p>
    <w:p w14:paraId="2158F435" w14:textId="7F84C5D0" w:rsidR="001E7301" w:rsidRPr="00DB7024" w:rsidRDefault="00472E91" w:rsidP="001E7301">
      <w:pPr>
        <w:pStyle w:val="1bodycopy10pt"/>
        <w:rPr>
          <w:rFonts w:ascii="Calibri" w:hAnsi="Calibri" w:cs="Calibri"/>
          <w:szCs w:val="20"/>
        </w:rPr>
      </w:pPr>
      <w:r w:rsidRPr="00DB7024">
        <w:rPr>
          <w:rFonts w:ascii="Calibri" w:hAnsi="Calibri" w:cs="Calibri"/>
          <w:szCs w:val="20"/>
        </w:rPr>
        <w:t xml:space="preserve">All complaints will be dealt with through our complaints procedure which is available at: </w:t>
      </w:r>
      <w:hyperlink r:id="rId29" w:history="1">
        <w:r w:rsidRPr="00DB7024">
          <w:rPr>
            <w:rStyle w:val="Hyperlink"/>
            <w:rFonts w:ascii="Calibri" w:hAnsi="Calibri" w:cs="Calibri"/>
            <w:szCs w:val="20"/>
          </w:rPr>
          <w:t>www.wibseyprimary.co.uk</w:t>
        </w:r>
      </w:hyperlink>
      <w:r w:rsidRPr="00DB7024">
        <w:rPr>
          <w:rFonts w:ascii="Calibri" w:hAnsi="Calibri" w:cs="Calibri"/>
          <w:szCs w:val="20"/>
        </w:rPr>
        <w:t xml:space="preserve"> </w:t>
      </w:r>
      <w:r w:rsidR="008C4E20">
        <w:rPr>
          <w:rFonts w:ascii="Calibri" w:hAnsi="Calibri" w:cs="Calibri"/>
          <w:szCs w:val="20"/>
        </w:rPr>
        <w:t xml:space="preserve"> or my contacting the school office: office@wibsey.bradford.sch.uk</w:t>
      </w:r>
    </w:p>
    <w:p w14:paraId="35493A06"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13.3 Whistle-blowing</w:t>
      </w:r>
    </w:p>
    <w:p w14:paraId="3F2621F8" w14:textId="77777777" w:rsidR="001E7301" w:rsidRPr="00DB7024" w:rsidRDefault="00472E91" w:rsidP="001E7301">
      <w:pPr>
        <w:pStyle w:val="1bodycopy10pt"/>
        <w:rPr>
          <w:rFonts w:ascii="Calibri" w:hAnsi="Calibri" w:cs="Calibri"/>
          <w:szCs w:val="20"/>
        </w:rPr>
      </w:pPr>
      <w:r w:rsidRPr="00DB7024">
        <w:rPr>
          <w:rFonts w:ascii="Calibri" w:hAnsi="Calibri" w:cs="Calibri"/>
          <w:szCs w:val="20"/>
        </w:rPr>
        <w:t xml:space="preserve">Please see our Whistleblowing policy available at </w:t>
      </w:r>
      <w:hyperlink r:id="rId30" w:history="1">
        <w:r w:rsidRPr="00DB7024">
          <w:rPr>
            <w:rStyle w:val="Hyperlink"/>
            <w:rFonts w:ascii="Calibri" w:hAnsi="Calibri" w:cs="Calibri"/>
            <w:szCs w:val="20"/>
          </w:rPr>
          <w:t>www.wibseyprimary.co.uk</w:t>
        </w:r>
      </w:hyperlink>
      <w:r w:rsidRPr="00DB7024">
        <w:rPr>
          <w:rFonts w:ascii="Calibri" w:hAnsi="Calibri" w:cs="Calibri"/>
          <w:szCs w:val="20"/>
        </w:rPr>
        <w:t xml:space="preserve"> </w:t>
      </w:r>
    </w:p>
    <w:p w14:paraId="1DA6542E" w14:textId="77777777" w:rsidR="001E7301" w:rsidRPr="00DB7024" w:rsidRDefault="001E7301" w:rsidP="001E7301">
      <w:pPr>
        <w:pStyle w:val="4Bulletedcopyblue"/>
        <w:numPr>
          <w:ilvl w:val="0"/>
          <w:numId w:val="0"/>
        </w:numPr>
        <w:rPr>
          <w:rFonts w:ascii="Calibri" w:hAnsi="Calibri" w:cs="Calibri"/>
        </w:rPr>
      </w:pPr>
    </w:p>
    <w:p w14:paraId="1DEB0D3C" w14:textId="77777777" w:rsidR="001E7301" w:rsidRPr="00DB7024" w:rsidRDefault="001E7301" w:rsidP="001E7301">
      <w:pPr>
        <w:pStyle w:val="Heading1"/>
        <w:rPr>
          <w:rFonts w:ascii="Calibri" w:hAnsi="Calibri" w:cs="Calibri"/>
          <w:sz w:val="20"/>
          <w:szCs w:val="20"/>
        </w:rPr>
      </w:pPr>
      <w:bookmarkStart w:id="9" w:name="_Toc106271485"/>
      <w:r w:rsidRPr="00DB7024">
        <w:rPr>
          <w:rFonts w:ascii="Calibri" w:hAnsi="Calibri" w:cs="Calibri"/>
          <w:sz w:val="20"/>
          <w:szCs w:val="20"/>
        </w:rPr>
        <w:lastRenderedPageBreak/>
        <w:t>14. Record-keeping</w:t>
      </w:r>
      <w:bookmarkEnd w:id="9"/>
    </w:p>
    <w:p w14:paraId="127D51F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We will hold records in line with our records retention schedule. </w:t>
      </w:r>
    </w:p>
    <w:p w14:paraId="6E9998F7"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All safeguarding concerns, discussions, decisions made and the reasons for those decisions, must be recorded </w:t>
      </w:r>
      <w:r w:rsidR="00472E91" w:rsidRPr="00DB7024">
        <w:rPr>
          <w:rFonts w:ascii="Calibri" w:hAnsi="Calibri" w:cs="Calibri"/>
          <w:sz w:val="20"/>
          <w:szCs w:val="20"/>
        </w:rPr>
        <w:t>on CPOMs</w:t>
      </w:r>
      <w:r w:rsidRPr="00DB7024">
        <w:rPr>
          <w:rFonts w:ascii="Calibri" w:hAnsi="Calibri" w:cs="Calibri"/>
          <w:sz w:val="20"/>
          <w:szCs w:val="20"/>
        </w:rPr>
        <w:t xml:space="preserve">. If you are in any doubt about whether to record something, discuss it with the DSL. </w:t>
      </w:r>
    </w:p>
    <w:p w14:paraId="6E4EC88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Records will include:</w:t>
      </w:r>
    </w:p>
    <w:p w14:paraId="5A8D3425" w14:textId="77777777" w:rsidR="001E7301" w:rsidRPr="00DB7024" w:rsidRDefault="001E7301" w:rsidP="001E7301">
      <w:pPr>
        <w:pStyle w:val="4Bulletedcopyblue"/>
        <w:rPr>
          <w:rFonts w:ascii="Calibri" w:hAnsi="Calibri" w:cs="Calibri"/>
        </w:rPr>
      </w:pPr>
      <w:r w:rsidRPr="00DB7024">
        <w:rPr>
          <w:rFonts w:ascii="Calibri" w:hAnsi="Calibri" w:cs="Calibri"/>
        </w:rPr>
        <w:t>A clear and comprehensive summary of the concern</w:t>
      </w:r>
    </w:p>
    <w:p w14:paraId="320B54BA" w14:textId="77777777" w:rsidR="001E7301" w:rsidRPr="00DB7024" w:rsidRDefault="001E7301" w:rsidP="001E7301">
      <w:pPr>
        <w:pStyle w:val="4Bulletedcopyblue"/>
        <w:rPr>
          <w:rFonts w:ascii="Calibri" w:hAnsi="Calibri" w:cs="Calibri"/>
        </w:rPr>
      </w:pPr>
      <w:r w:rsidRPr="00DB7024">
        <w:rPr>
          <w:rFonts w:ascii="Calibri" w:hAnsi="Calibri" w:cs="Calibri"/>
        </w:rPr>
        <w:t>Details of how the concern was followed up and resolved</w:t>
      </w:r>
    </w:p>
    <w:p w14:paraId="51B9BE82" w14:textId="77777777" w:rsidR="001E7301" w:rsidRPr="00DB7024" w:rsidRDefault="001E7301" w:rsidP="001E7301">
      <w:pPr>
        <w:pStyle w:val="4Bulletedcopyblue"/>
        <w:rPr>
          <w:rFonts w:ascii="Calibri" w:hAnsi="Calibri" w:cs="Calibri"/>
        </w:rPr>
      </w:pPr>
      <w:r w:rsidRPr="00DB7024">
        <w:rPr>
          <w:rFonts w:ascii="Calibri" w:hAnsi="Calibri" w:cs="Calibri"/>
        </w:rPr>
        <w:t>A note of any action taken, decisions reached and the outcome</w:t>
      </w:r>
    </w:p>
    <w:p w14:paraId="6A055147" w14:textId="77777777" w:rsidR="001E7301" w:rsidRPr="00DB7024" w:rsidRDefault="001E7301" w:rsidP="001E7301">
      <w:pPr>
        <w:pStyle w:val="1bodycopy10pt"/>
        <w:rPr>
          <w:rFonts w:ascii="Calibri" w:hAnsi="Calibri" w:cs="Calibri"/>
          <w:szCs w:val="20"/>
        </w:rPr>
      </w:pPr>
      <w:r w:rsidRPr="00DB7024">
        <w:rPr>
          <w:rFonts w:ascii="Calibri" w:hAnsi="Calibri" w:cs="Calibri"/>
          <w:szCs w:val="20"/>
        </w:rPr>
        <w:t xml:space="preserve">Concerns and referrals will be kept in </w:t>
      </w:r>
      <w:r w:rsidR="00472E91" w:rsidRPr="00DB7024">
        <w:rPr>
          <w:rFonts w:ascii="Calibri" w:hAnsi="Calibri" w:cs="Calibri"/>
          <w:szCs w:val="20"/>
        </w:rPr>
        <w:t xml:space="preserve">on CPOMs under the heading child protection or safeguarding. Only the DSL and deputies have access to this. </w:t>
      </w:r>
    </w:p>
    <w:p w14:paraId="2736962F" w14:textId="7B79FBC5" w:rsidR="001E7301" w:rsidRDefault="001E7301" w:rsidP="001E7301">
      <w:pPr>
        <w:rPr>
          <w:rFonts w:ascii="Calibri" w:hAnsi="Calibri" w:cs="Calibri"/>
          <w:sz w:val="20"/>
          <w:szCs w:val="20"/>
        </w:rPr>
      </w:pPr>
      <w:r w:rsidRPr="00DB7024">
        <w:rPr>
          <w:rFonts w:ascii="Calibri" w:hAnsi="Calibri" w:cs="Calibri"/>
          <w:sz w:val="20"/>
          <w:szCs w:val="20"/>
        </w:rPr>
        <w:t xml:space="preserve">Any non-confidential records will be readily accessible and available. Confidential information and records will be held securely and only available to those who have a right or professional need to see them. </w:t>
      </w:r>
      <w:r w:rsidR="009F2A7F" w:rsidRPr="009F2A7F">
        <w:rPr>
          <w:rFonts w:ascii="Calibri" w:hAnsi="Calibri" w:cs="Calibri"/>
          <w:sz w:val="20"/>
          <w:szCs w:val="20"/>
        </w:rPr>
        <w:t>Safeguarding records relating to individual children will be retained and disposed of in accordance with the Data Protection Act 2018</w:t>
      </w:r>
      <w:r w:rsidR="0035138F">
        <w:rPr>
          <w:rFonts w:ascii="Calibri" w:hAnsi="Calibri" w:cs="Calibri"/>
          <w:sz w:val="20"/>
          <w:szCs w:val="20"/>
        </w:rPr>
        <w:t xml:space="preserve"> and</w:t>
      </w:r>
      <w:r w:rsidR="009F2A7F" w:rsidRPr="009F2A7F">
        <w:rPr>
          <w:rFonts w:ascii="Calibri" w:hAnsi="Calibri" w:cs="Calibri"/>
          <w:sz w:val="20"/>
          <w:szCs w:val="20"/>
        </w:rPr>
        <w:t xml:space="preserve"> GDPR guidance</w:t>
      </w:r>
      <w:r w:rsidR="0035138F">
        <w:rPr>
          <w:rFonts w:ascii="Calibri" w:hAnsi="Calibri" w:cs="Calibri"/>
          <w:sz w:val="20"/>
          <w:szCs w:val="20"/>
        </w:rPr>
        <w:t>.</w:t>
      </w:r>
    </w:p>
    <w:p w14:paraId="3E2869F3" w14:textId="77777777" w:rsidR="009F2A7F" w:rsidRPr="00DB7024" w:rsidRDefault="009F2A7F" w:rsidP="001E7301">
      <w:pPr>
        <w:rPr>
          <w:rFonts w:ascii="Calibri" w:hAnsi="Calibri" w:cs="Calibri"/>
          <w:sz w:val="20"/>
          <w:szCs w:val="20"/>
        </w:rPr>
      </w:pPr>
    </w:p>
    <w:p w14:paraId="1DBE1F4C"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Safeguarding records which contain information about allegations of sexual abuse will be retained for the Independent Inquiry into Child Sexual Abuse (IICSA), for the term of the inquiry.</w:t>
      </w:r>
    </w:p>
    <w:p w14:paraId="21C2615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If a child for whom the school has, or has had, safeguarding concerns moves to another school, the DSL will ensure that their child protection file is forwarded as soon as possible, securely, and separately from the main pupil file. </w:t>
      </w:r>
    </w:p>
    <w:p w14:paraId="12084FB4"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To allow the new school/college to have support in place when the child arrives, this should be within:</w:t>
      </w:r>
    </w:p>
    <w:p w14:paraId="33FC8718" w14:textId="77777777" w:rsidR="001E7301" w:rsidRPr="00DB7024" w:rsidRDefault="001E7301" w:rsidP="001E7301">
      <w:pPr>
        <w:pStyle w:val="4Bulletedcopyblue"/>
        <w:rPr>
          <w:rFonts w:ascii="Calibri" w:hAnsi="Calibri" w:cs="Calibri"/>
        </w:rPr>
      </w:pPr>
      <w:r w:rsidRPr="00DB7024">
        <w:rPr>
          <w:rFonts w:ascii="Calibri" w:hAnsi="Calibri" w:cs="Calibri"/>
          <w:b/>
        </w:rPr>
        <w:t xml:space="preserve">5 days </w:t>
      </w:r>
      <w:r w:rsidRPr="00DB7024">
        <w:rPr>
          <w:rFonts w:ascii="Calibri" w:hAnsi="Calibri" w:cs="Calibri"/>
        </w:rPr>
        <w:t xml:space="preserve">for an in-year transfer, or within  </w:t>
      </w:r>
    </w:p>
    <w:p w14:paraId="76067E92" w14:textId="77777777" w:rsidR="001E7301" w:rsidRPr="00DB7024" w:rsidRDefault="001E7301" w:rsidP="001E7301">
      <w:pPr>
        <w:pStyle w:val="4Bulletedcopyblue"/>
        <w:rPr>
          <w:rFonts w:ascii="Calibri" w:hAnsi="Calibri" w:cs="Calibri"/>
        </w:rPr>
      </w:pPr>
      <w:r w:rsidRPr="00DB7024">
        <w:rPr>
          <w:rFonts w:ascii="Calibri" w:hAnsi="Calibri" w:cs="Calibri"/>
          <w:b/>
        </w:rPr>
        <w:t xml:space="preserve">The first 5 days </w:t>
      </w:r>
      <w:r w:rsidRPr="00DB7024">
        <w:rPr>
          <w:rFonts w:ascii="Calibri" w:hAnsi="Calibri" w:cs="Calibri"/>
        </w:rPr>
        <w:t xml:space="preserve">of the start of a new term </w:t>
      </w:r>
    </w:p>
    <w:p w14:paraId="3EFF79CA"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3041E394" w14:textId="77777777" w:rsidR="00472E91" w:rsidRPr="00DB7024" w:rsidRDefault="00472E91" w:rsidP="001E7301">
      <w:pPr>
        <w:rPr>
          <w:rFonts w:ascii="Calibri" w:hAnsi="Calibri" w:cs="Calibri"/>
          <w:sz w:val="20"/>
          <w:szCs w:val="20"/>
        </w:rPr>
      </w:pPr>
    </w:p>
    <w:p w14:paraId="027AC865" w14:textId="72D924C6" w:rsidR="00472E91" w:rsidRPr="00DB7024" w:rsidRDefault="00472E91" w:rsidP="001E7301">
      <w:pPr>
        <w:rPr>
          <w:rFonts w:ascii="Calibri" w:hAnsi="Calibri" w:cs="Calibri"/>
          <w:sz w:val="20"/>
          <w:szCs w:val="20"/>
        </w:rPr>
      </w:pPr>
      <w:r w:rsidRPr="00DB7024">
        <w:rPr>
          <w:rFonts w:ascii="Calibri" w:hAnsi="Calibri" w:cs="Calibri"/>
          <w:sz w:val="20"/>
          <w:szCs w:val="20"/>
        </w:rPr>
        <w:t>All records are kept electronically on CPOMs</w:t>
      </w:r>
      <w:r w:rsidR="00824B24">
        <w:rPr>
          <w:rFonts w:ascii="Calibri" w:hAnsi="Calibri" w:cs="Calibri"/>
          <w:sz w:val="20"/>
          <w:szCs w:val="20"/>
        </w:rPr>
        <w:t xml:space="preserve"> and the internal One Drive secure system</w:t>
      </w:r>
      <w:r w:rsidRPr="00DB7024">
        <w:rPr>
          <w:rFonts w:ascii="Calibri" w:hAnsi="Calibri" w:cs="Calibri"/>
          <w:sz w:val="20"/>
          <w:szCs w:val="20"/>
        </w:rPr>
        <w:t xml:space="preserve">. Staff have tiered access to categories meaning confidential files can only be accessed by the DSL and </w:t>
      </w:r>
      <w:r w:rsidR="00824B24">
        <w:rPr>
          <w:rFonts w:ascii="Calibri" w:hAnsi="Calibri" w:cs="Calibri"/>
          <w:sz w:val="20"/>
          <w:szCs w:val="20"/>
        </w:rPr>
        <w:t>DDSLs</w:t>
      </w:r>
      <w:r w:rsidRPr="00DB7024">
        <w:rPr>
          <w:rFonts w:ascii="Calibri" w:hAnsi="Calibri" w:cs="Calibri"/>
          <w:sz w:val="20"/>
          <w:szCs w:val="20"/>
        </w:rPr>
        <w:t xml:space="preserve">. </w:t>
      </w:r>
    </w:p>
    <w:p w14:paraId="1814B222" w14:textId="77777777" w:rsidR="00472E91" w:rsidRPr="00DB7024" w:rsidRDefault="00472E91" w:rsidP="001E7301">
      <w:pPr>
        <w:rPr>
          <w:rFonts w:ascii="Calibri" w:hAnsi="Calibri" w:cs="Calibri"/>
          <w:sz w:val="20"/>
          <w:szCs w:val="20"/>
        </w:rPr>
      </w:pPr>
      <w:r w:rsidRPr="00DB7024">
        <w:rPr>
          <w:rFonts w:ascii="Calibri" w:hAnsi="Calibri" w:cs="Calibri"/>
          <w:sz w:val="20"/>
          <w:szCs w:val="20"/>
        </w:rPr>
        <w:t xml:space="preserve">When a child moves school these files transfer through CPOMs. If that school does not have CPOMs then the files are extracted and printed off. These are then handed over and signed for by the receiving school. </w:t>
      </w:r>
    </w:p>
    <w:p w14:paraId="722B00AE" w14:textId="77777777" w:rsidR="00472E91" w:rsidRPr="00DB7024" w:rsidRDefault="00472E91" w:rsidP="001E7301">
      <w:pPr>
        <w:rPr>
          <w:rFonts w:ascii="Calibri" w:hAnsi="Calibri" w:cs="Calibri"/>
          <w:sz w:val="20"/>
          <w:szCs w:val="20"/>
        </w:rPr>
      </w:pPr>
    </w:p>
    <w:p w14:paraId="0B5B5C7F" w14:textId="77777777" w:rsidR="00472E91" w:rsidRPr="00DB7024" w:rsidRDefault="00472E91" w:rsidP="001E7301">
      <w:pPr>
        <w:rPr>
          <w:rFonts w:ascii="Calibri" w:hAnsi="Calibri" w:cs="Calibri"/>
          <w:sz w:val="20"/>
          <w:szCs w:val="20"/>
        </w:rPr>
      </w:pPr>
      <w:r w:rsidRPr="00DB7024">
        <w:rPr>
          <w:rFonts w:ascii="Calibri" w:hAnsi="Calibri" w:cs="Calibri"/>
          <w:sz w:val="20"/>
          <w:szCs w:val="20"/>
        </w:rPr>
        <w:t xml:space="preserve">Outside agencies that require information write a request to the headteacher. These files are then extracted and other children’s names and staff names are hidden before being passed on. </w:t>
      </w:r>
    </w:p>
    <w:p w14:paraId="42C6D796" w14:textId="77777777" w:rsidR="00472E91" w:rsidRPr="00DB7024" w:rsidRDefault="00472E91" w:rsidP="001E7301">
      <w:pPr>
        <w:rPr>
          <w:rFonts w:ascii="Calibri" w:hAnsi="Calibri" w:cs="Calibri"/>
          <w:sz w:val="20"/>
          <w:szCs w:val="20"/>
        </w:rPr>
      </w:pPr>
    </w:p>
    <w:p w14:paraId="568B83AF" w14:textId="77777777" w:rsidR="00472E91" w:rsidRPr="00DB7024" w:rsidRDefault="00472E91" w:rsidP="001E7301">
      <w:pPr>
        <w:rPr>
          <w:rFonts w:ascii="Calibri" w:hAnsi="Calibri" w:cs="Calibri"/>
          <w:sz w:val="20"/>
          <w:szCs w:val="20"/>
        </w:rPr>
      </w:pPr>
      <w:r w:rsidRPr="00DB7024">
        <w:rPr>
          <w:rFonts w:ascii="Calibri" w:hAnsi="Calibri" w:cs="Calibri"/>
          <w:sz w:val="20"/>
          <w:szCs w:val="20"/>
        </w:rPr>
        <w:t xml:space="preserve">Information is retained only until they transfer to a different school. </w:t>
      </w:r>
    </w:p>
    <w:p w14:paraId="6E1831B3" w14:textId="77777777" w:rsidR="00472E91" w:rsidRPr="00DB7024" w:rsidRDefault="00472E91" w:rsidP="001E7301">
      <w:pPr>
        <w:rPr>
          <w:rFonts w:ascii="Calibri" w:hAnsi="Calibri" w:cs="Calibri"/>
          <w:sz w:val="20"/>
          <w:szCs w:val="20"/>
        </w:rPr>
      </w:pPr>
    </w:p>
    <w:p w14:paraId="7C14DB31"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In addition:</w:t>
      </w:r>
    </w:p>
    <w:p w14:paraId="2B88CFEC" w14:textId="77777777" w:rsidR="001E7301" w:rsidRPr="00DB7024" w:rsidRDefault="001E7301" w:rsidP="001E7301">
      <w:pPr>
        <w:pStyle w:val="4Bulletedcopyblue"/>
        <w:rPr>
          <w:rFonts w:ascii="Calibri" w:hAnsi="Calibri" w:cs="Calibri"/>
        </w:rPr>
      </w:pPr>
      <w:r w:rsidRPr="00DB7024">
        <w:rPr>
          <w:rFonts w:ascii="Calibri" w:hAnsi="Calibri" w:cs="Calibri"/>
        </w:rPr>
        <w:t>Appendix 2 sets out our policy on record-keeping specifically with respect to recruitment and pre-appointment checks</w:t>
      </w:r>
    </w:p>
    <w:p w14:paraId="31126E5D" w14:textId="2721A87C" w:rsidR="00472E91" w:rsidRDefault="001E7301" w:rsidP="001E7301">
      <w:pPr>
        <w:pStyle w:val="4Bulletedcopyblue"/>
        <w:rPr>
          <w:rFonts w:ascii="Calibri" w:hAnsi="Calibri" w:cs="Calibri"/>
        </w:rPr>
      </w:pPr>
      <w:r w:rsidRPr="00DB7024">
        <w:rPr>
          <w:rFonts w:ascii="Calibri" w:hAnsi="Calibri" w:cs="Calibri"/>
        </w:rPr>
        <w:t>Appendix 3 sets out our policy on record-keeping with respect to allegations of abuse made against staff</w:t>
      </w:r>
      <w:bookmarkStart w:id="10" w:name="_Toc106271486"/>
    </w:p>
    <w:p w14:paraId="5149778F" w14:textId="77777777" w:rsidR="00CD36CA" w:rsidRPr="00CD36CA" w:rsidRDefault="00CD36CA" w:rsidP="001E7301">
      <w:pPr>
        <w:pStyle w:val="4Bulletedcopyblue"/>
        <w:rPr>
          <w:rFonts w:ascii="Calibri" w:hAnsi="Calibri" w:cs="Calibri"/>
        </w:rPr>
      </w:pPr>
    </w:p>
    <w:p w14:paraId="5A1AF04A" w14:textId="77777777" w:rsidR="001E7301" w:rsidRPr="00DB7024" w:rsidRDefault="001E7301" w:rsidP="001E7301">
      <w:pPr>
        <w:pStyle w:val="Heading1"/>
        <w:rPr>
          <w:rFonts w:ascii="Calibri" w:hAnsi="Calibri" w:cs="Calibri"/>
          <w:sz w:val="28"/>
          <w:szCs w:val="20"/>
        </w:rPr>
      </w:pPr>
      <w:r w:rsidRPr="00DB7024">
        <w:rPr>
          <w:rFonts w:ascii="Calibri" w:hAnsi="Calibri" w:cs="Calibri"/>
          <w:sz w:val="28"/>
          <w:szCs w:val="20"/>
        </w:rPr>
        <w:t>Training</w:t>
      </w:r>
      <w:bookmarkEnd w:id="10"/>
      <w:r w:rsidRPr="00DB7024">
        <w:rPr>
          <w:rFonts w:ascii="Calibri" w:hAnsi="Calibri" w:cs="Calibri"/>
          <w:sz w:val="28"/>
          <w:szCs w:val="20"/>
        </w:rPr>
        <w:t xml:space="preserve"> </w:t>
      </w:r>
    </w:p>
    <w:p w14:paraId="32B536CA" w14:textId="77777777" w:rsidR="001E7301" w:rsidRPr="00DB7024" w:rsidRDefault="001E7301" w:rsidP="001E7301">
      <w:pPr>
        <w:pStyle w:val="Subhead2"/>
        <w:rPr>
          <w:rFonts w:ascii="Calibri" w:hAnsi="Calibri" w:cs="Calibri"/>
          <w:sz w:val="22"/>
          <w:szCs w:val="20"/>
        </w:rPr>
      </w:pPr>
      <w:r w:rsidRPr="00DB7024">
        <w:rPr>
          <w:rFonts w:ascii="Calibri" w:hAnsi="Calibri" w:cs="Calibri"/>
          <w:sz w:val="22"/>
          <w:szCs w:val="20"/>
        </w:rPr>
        <w:t>All staff</w:t>
      </w:r>
    </w:p>
    <w:p w14:paraId="54F055B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or neglect. </w:t>
      </w:r>
    </w:p>
    <w:p w14:paraId="6CF89777"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This training will be regularly updated and will:</w:t>
      </w:r>
    </w:p>
    <w:p w14:paraId="7B29143F" w14:textId="77777777" w:rsidR="001E7301" w:rsidRPr="00DB7024" w:rsidRDefault="001E7301" w:rsidP="001E7301">
      <w:pPr>
        <w:pStyle w:val="4Bulletedcopyblue"/>
        <w:rPr>
          <w:rFonts w:ascii="Calibri" w:hAnsi="Calibri" w:cs="Calibri"/>
        </w:rPr>
      </w:pPr>
      <w:r w:rsidRPr="00DB7024">
        <w:rPr>
          <w:rFonts w:ascii="Calibri" w:hAnsi="Calibri" w:cs="Calibri"/>
        </w:rPr>
        <w:t>Be integrated, aligned and considered as part of the whole-school safeguarding approach and wider staff training, and curriculum planning</w:t>
      </w:r>
    </w:p>
    <w:p w14:paraId="2178B1F3" w14:textId="77777777" w:rsidR="001E7301" w:rsidRPr="00DB7024" w:rsidRDefault="001E7301" w:rsidP="001E7301">
      <w:pPr>
        <w:pStyle w:val="4Bulletedcopyblue"/>
        <w:rPr>
          <w:rFonts w:ascii="Calibri" w:hAnsi="Calibri" w:cs="Calibri"/>
        </w:rPr>
      </w:pPr>
      <w:r w:rsidRPr="00DB7024">
        <w:rPr>
          <w:rFonts w:ascii="Calibri" w:hAnsi="Calibri" w:cs="Calibri"/>
        </w:rPr>
        <w:lastRenderedPageBreak/>
        <w:t>Be in line with advice from the 3 safeguarding partners</w:t>
      </w:r>
    </w:p>
    <w:p w14:paraId="20535F66" w14:textId="77777777" w:rsidR="001E7301" w:rsidRPr="00DB7024" w:rsidRDefault="001E7301" w:rsidP="001E7301">
      <w:pPr>
        <w:pStyle w:val="4Bulletedcopyblue"/>
        <w:rPr>
          <w:rFonts w:ascii="Calibri" w:hAnsi="Calibri" w:cs="Calibri"/>
        </w:rPr>
      </w:pPr>
      <w:r w:rsidRPr="00DB7024">
        <w:rPr>
          <w:rFonts w:ascii="Calibri" w:hAnsi="Calibri" w:cs="Calibri"/>
        </w:rPr>
        <w:t>Have regard to the Teachers’ Standards to support the expectation that all teachers:</w:t>
      </w:r>
    </w:p>
    <w:p w14:paraId="22641BEA"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 xml:space="preserve">Manage </w:t>
      </w:r>
      <w:proofErr w:type="spellStart"/>
      <w:r w:rsidRPr="00DB7024">
        <w:rPr>
          <w:rFonts w:ascii="Calibri" w:hAnsi="Calibri" w:cs="Calibri"/>
        </w:rPr>
        <w:t>behaviour</w:t>
      </w:r>
      <w:proofErr w:type="spellEnd"/>
      <w:r w:rsidRPr="00DB7024">
        <w:rPr>
          <w:rFonts w:ascii="Calibri" w:hAnsi="Calibri" w:cs="Calibri"/>
        </w:rPr>
        <w:t xml:space="preserve"> effectively to ensure a good and safe environment</w:t>
      </w:r>
    </w:p>
    <w:p w14:paraId="43A51771" w14:textId="77777777" w:rsidR="001E7301" w:rsidRPr="00DB7024" w:rsidRDefault="001E7301" w:rsidP="001E7301">
      <w:pPr>
        <w:pStyle w:val="4Bulletedcopyblue"/>
        <w:numPr>
          <w:ilvl w:val="1"/>
          <w:numId w:val="30"/>
        </w:numPr>
        <w:rPr>
          <w:rFonts w:ascii="Calibri" w:hAnsi="Calibri" w:cs="Calibri"/>
        </w:rPr>
      </w:pPr>
      <w:r w:rsidRPr="00DB7024">
        <w:rPr>
          <w:rFonts w:ascii="Calibri" w:hAnsi="Calibri" w:cs="Calibri"/>
        </w:rPr>
        <w:t>Have a clear understanding of the needs of all pupils</w:t>
      </w:r>
    </w:p>
    <w:p w14:paraId="261C4395"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All staff</w:t>
      </w:r>
      <w:r w:rsidRPr="00DB7024">
        <w:rPr>
          <w:rFonts w:ascii="Calibri" w:hAnsi="Calibri" w:cs="Calibri"/>
          <w:color w:val="F15F22"/>
          <w:sz w:val="20"/>
          <w:szCs w:val="20"/>
        </w:rPr>
        <w:t xml:space="preserve"> </w:t>
      </w:r>
      <w:r w:rsidRPr="00DB7024">
        <w:rPr>
          <w:rFonts w:ascii="Calibri" w:hAnsi="Calibri" w:cs="Calibri"/>
          <w:sz w:val="20"/>
          <w:szCs w:val="20"/>
        </w:rPr>
        <w:t>will have training on the government’s anti-radicalisation strategy, Prevent, to enable them to identify children at risk of being drawn into terrorism and to challenge extremist ideas.</w:t>
      </w:r>
    </w:p>
    <w:p w14:paraId="3EACEAF0"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Staff will also receive regular safeguarding and child protection updates, including on online safety, as required but at least annually (for example, through emails, e-bulletins and staff meetings). </w:t>
      </w:r>
    </w:p>
    <w:p w14:paraId="491DB618"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Contractors who are provided through a private finance initiative (PFI) or similar contract will also receive safeguarding training. </w:t>
      </w:r>
    </w:p>
    <w:p w14:paraId="27A7D5D1"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Volunteers will receive appropriate training, if applicable.</w:t>
      </w:r>
    </w:p>
    <w:p w14:paraId="063155D9"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 xml:space="preserve">The DSL and </w:t>
      </w:r>
      <w:r w:rsidR="00472E91" w:rsidRPr="00DB7024">
        <w:rPr>
          <w:rFonts w:ascii="Calibri" w:hAnsi="Calibri" w:cs="Calibri"/>
          <w:sz w:val="20"/>
          <w:szCs w:val="20"/>
        </w:rPr>
        <w:t>deputies</w:t>
      </w:r>
    </w:p>
    <w:p w14:paraId="6D71E2DE" w14:textId="0D38D906"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The DSL and </w:t>
      </w:r>
      <w:r w:rsidR="00CD36CA">
        <w:rPr>
          <w:rStyle w:val="1bodycopy10ptChar"/>
          <w:rFonts w:ascii="Calibri" w:hAnsi="Calibri" w:cs="Calibri"/>
          <w:sz w:val="20"/>
          <w:szCs w:val="20"/>
        </w:rPr>
        <w:t>DDSLs</w:t>
      </w:r>
      <w:r w:rsidR="00472E91" w:rsidRPr="00DB7024">
        <w:rPr>
          <w:rStyle w:val="1bodycopy10ptChar"/>
          <w:rFonts w:ascii="Calibri" w:hAnsi="Calibri" w:cs="Calibri"/>
          <w:sz w:val="20"/>
          <w:szCs w:val="20"/>
        </w:rPr>
        <w:t xml:space="preserve"> </w:t>
      </w:r>
      <w:r w:rsidRPr="00DB7024">
        <w:rPr>
          <w:rFonts w:ascii="Calibri" w:hAnsi="Calibri" w:cs="Calibri"/>
          <w:sz w:val="20"/>
          <w:szCs w:val="20"/>
        </w:rPr>
        <w:t>will undertake child protection and safeguarding training at least every 2 years.</w:t>
      </w:r>
    </w:p>
    <w:p w14:paraId="66E394E0" w14:textId="463FFFFA" w:rsidR="001E7301" w:rsidRPr="00DB7024" w:rsidRDefault="001E7301" w:rsidP="001E7301">
      <w:pPr>
        <w:rPr>
          <w:rFonts w:ascii="Calibri" w:hAnsi="Calibri" w:cs="Calibri"/>
          <w:sz w:val="20"/>
          <w:szCs w:val="20"/>
        </w:rPr>
      </w:pPr>
      <w:r w:rsidRPr="00DB7024">
        <w:rPr>
          <w:rFonts w:ascii="Calibri" w:hAnsi="Calibri" w:cs="Calibri"/>
          <w:sz w:val="20"/>
          <w:szCs w:val="20"/>
        </w:rPr>
        <w:t>In addition, they will update their knowledge and skills at regular intervals and at least annually (for example, through e-bulletins, DSL</w:t>
      </w:r>
      <w:r w:rsidR="00CD36CA">
        <w:rPr>
          <w:rFonts w:ascii="Calibri" w:hAnsi="Calibri" w:cs="Calibri"/>
          <w:sz w:val="20"/>
          <w:szCs w:val="20"/>
        </w:rPr>
        <w:t xml:space="preserve"> networks</w:t>
      </w:r>
      <w:r w:rsidRPr="00DB7024">
        <w:rPr>
          <w:rFonts w:ascii="Calibri" w:hAnsi="Calibri" w:cs="Calibri"/>
          <w:sz w:val="20"/>
          <w:szCs w:val="20"/>
        </w:rPr>
        <w:t>, or taking time to read and digest safeguarding developments).</w:t>
      </w:r>
      <w:r w:rsidR="00CD36CA">
        <w:rPr>
          <w:rFonts w:ascii="Calibri" w:hAnsi="Calibri" w:cs="Calibri"/>
          <w:sz w:val="20"/>
          <w:szCs w:val="20"/>
        </w:rPr>
        <w:t xml:space="preserve"> </w:t>
      </w:r>
      <w:r w:rsidRPr="00DB7024">
        <w:rPr>
          <w:rFonts w:ascii="Calibri" w:hAnsi="Calibri" w:cs="Calibri"/>
          <w:sz w:val="20"/>
          <w:szCs w:val="20"/>
        </w:rPr>
        <w:t>They will also undertake Prevent awareness training.</w:t>
      </w:r>
    </w:p>
    <w:p w14:paraId="5719C60C"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Governors</w:t>
      </w:r>
    </w:p>
    <w:p w14:paraId="2AF23D17"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All governors receive training about safeguarding and child protection (including online safety) at induction, which is regularly updated. This is to make sure that they:</w:t>
      </w:r>
    </w:p>
    <w:p w14:paraId="4E1671DD" w14:textId="77777777" w:rsidR="001E7301" w:rsidRPr="00DB7024" w:rsidRDefault="001E7301" w:rsidP="001E7301">
      <w:pPr>
        <w:pStyle w:val="4Bulletedcopyblue"/>
        <w:rPr>
          <w:rFonts w:ascii="Calibri" w:hAnsi="Calibri" w:cs="Calibri"/>
        </w:rPr>
      </w:pPr>
      <w:r w:rsidRPr="00DB7024">
        <w:rPr>
          <w:rFonts w:ascii="Calibri" w:hAnsi="Calibri" w:cs="Calibri"/>
        </w:rPr>
        <w:t>Have the knowledge and information needed to perform their functions and understand their responsibilities, such as providing strategic challenge</w:t>
      </w:r>
    </w:p>
    <w:p w14:paraId="167689DB"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Can be assured that safeguarding policies and procedures are effective and support the school to deliver a robust whole-school approach to safeguarding  </w:t>
      </w:r>
    </w:p>
    <w:p w14:paraId="5CB186E8"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As the chair of governors may be required to act as the ‘case manager’ in the event that an allegation of abuse is made against the headteacher, they receive training in managing allegations for this purpose.</w:t>
      </w:r>
    </w:p>
    <w:p w14:paraId="3C8405EA"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Recruitment – interview panels</w:t>
      </w:r>
    </w:p>
    <w:p w14:paraId="4A378168" w14:textId="6E6C7515"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At least </w:t>
      </w:r>
      <w:r w:rsidR="000951B1">
        <w:rPr>
          <w:rFonts w:ascii="Calibri" w:hAnsi="Calibri" w:cs="Calibri"/>
          <w:sz w:val="20"/>
          <w:szCs w:val="20"/>
        </w:rPr>
        <w:t>one</w:t>
      </w:r>
      <w:r w:rsidRPr="00DB7024">
        <w:rPr>
          <w:rFonts w:ascii="Calibri" w:hAnsi="Calibri" w:cs="Calibri"/>
          <w:sz w:val="20"/>
          <w:szCs w:val="20"/>
        </w:rPr>
        <w:t xml:space="preserve"> person conducting any interview for any post at the school will have undertaken safer recruitment training. This will cover, as a minimum, the contents of Keeping Children Safe in Education, and will be in line with local safeguarding procedures. </w:t>
      </w:r>
    </w:p>
    <w:p w14:paraId="2F11BFFB"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See appendix 2 of this policy for more information about our safer recruitment procedures. </w:t>
      </w:r>
    </w:p>
    <w:p w14:paraId="2586BB1C" w14:textId="77777777" w:rsidR="001E7301" w:rsidRPr="00DB7024" w:rsidRDefault="001E7301" w:rsidP="001E7301">
      <w:pPr>
        <w:pStyle w:val="Subhead2"/>
        <w:rPr>
          <w:rFonts w:ascii="Calibri" w:hAnsi="Calibri" w:cs="Calibri"/>
          <w:sz w:val="20"/>
          <w:szCs w:val="20"/>
        </w:rPr>
      </w:pPr>
      <w:r w:rsidRPr="00DB7024">
        <w:rPr>
          <w:rFonts w:ascii="Calibri" w:hAnsi="Calibri" w:cs="Calibri"/>
          <w:sz w:val="20"/>
          <w:szCs w:val="20"/>
        </w:rPr>
        <w:t>Staff who have contact with pupils and families</w:t>
      </w:r>
    </w:p>
    <w:p w14:paraId="2DE403A5" w14:textId="4BA81E8B" w:rsidR="001E7301" w:rsidRPr="00D17329" w:rsidRDefault="001E7301" w:rsidP="00D17329">
      <w:pPr>
        <w:rPr>
          <w:rFonts w:ascii="Calibri" w:hAnsi="Calibri" w:cs="Calibri"/>
          <w:sz w:val="20"/>
          <w:szCs w:val="20"/>
        </w:rPr>
      </w:pPr>
      <w:r w:rsidRPr="00DB7024">
        <w:rPr>
          <w:rFonts w:ascii="Calibri" w:hAnsi="Calibri" w:cs="Calibri"/>
          <w:sz w:val="20"/>
          <w:szCs w:val="20"/>
        </w:rPr>
        <w:t>All staff who have contact with children and families will have supervisions which will provide them with support, coaching and training, promote the interests of children and allow for confidential discussions of sensitive issues.</w:t>
      </w:r>
    </w:p>
    <w:p w14:paraId="59FD5DE1" w14:textId="77777777" w:rsidR="001E7301" w:rsidRPr="00DB7024" w:rsidRDefault="001E7301" w:rsidP="001E7301">
      <w:pPr>
        <w:pStyle w:val="Heading1"/>
        <w:rPr>
          <w:rFonts w:ascii="Calibri" w:hAnsi="Calibri" w:cs="Calibri"/>
          <w:sz w:val="20"/>
          <w:szCs w:val="20"/>
        </w:rPr>
      </w:pPr>
      <w:bookmarkStart w:id="11" w:name="_Toc106271487"/>
      <w:r w:rsidRPr="00DB7024">
        <w:rPr>
          <w:rFonts w:ascii="Calibri" w:hAnsi="Calibri" w:cs="Calibri"/>
          <w:sz w:val="20"/>
          <w:szCs w:val="20"/>
        </w:rPr>
        <w:t>16. Monitoring arrangements</w:t>
      </w:r>
      <w:bookmarkEnd w:id="11"/>
    </w:p>
    <w:p w14:paraId="4412434A" w14:textId="4D8A4A3F" w:rsidR="001E7301" w:rsidRPr="00DB7024" w:rsidRDefault="001E7301" w:rsidP="001E7301">
      <w:pPr>
        <w:rPr>
          <w:rFonts w:ascii="Calibri" w:hAnsi="Calibri" w:cs="Calibri"/>
          <w:sz w:val="20"/>
          <w:szCs w:val="20"/>
        </w:rPr>
      </w:pPr>
      <w:r w:rsidRPr="00DB7024">
        <w:rPr>
          <w:rFonts w:ascii="Calibri" w:hAnsi="Calibri" w:cs="Calibri"/>
          <w:sz w:val="20"/>
          <w:szCs w:val="20"/>
        </w:rPr>
        <w:t xml:space="preserve">This policy will be reviewed </w:t>
      </w:r>
      <w:r w:rsidRPr="00DB7024">
        <w:rPr>
          <w:rFonts w:ascii="Calibri" w:hAnsi="Calibri" w:cs="Calibri"/>
          <w:b/>
          <w:sz w:val="20"/>
          <w:szCs w:val="20"/>
        </w:rPr>
        <w:t>annually</w:t>
      </w:r>
      <w:r w:rsidRPr="00DB7024">
        <w:rPr>
          <w:rFonts w:ascii="Calibri" w:hAnsi="Calibri" w:cs="Calibri"/>
          <w:sz w:val="20"/>
          <w:szCs w:val="20"/>
        </w:rPr>
        <w:t xml:space="preserve"> by </w:t>
      </w:r>
      <w:proofErr w:type="spellStart"/>
      <w:r w:rsidR="00472E91" w:rsidRPr="00DB7024">
        <w:rPr>
          <w:rStyle w:val="1bodycopy10ptChar"/>
          <w:rFonts w:ascii="Calibri" w:hAnsi="Calibri" w:cs="Calibri"/>
          <w:sz w:val="20"/>
          <w:szCs w:val="20"/>
        </w:rPr>
        <w:t>Mr</w:t>
      </w:r>
      <w:proofErr w:type="spellEnd"/>
      <w:r w:rsidR="00D17329">
        <w:rPr>
          <w:rStyle w:val="1bodycopy10ptChar"/>
          <w:rFonts w:ascii="Calibri" w:hAnsi="Calibri" w:cs="Calibri"/>
          <w:sz w:val="20"/>
          <w:szCs w:val="20"/>
        </w:rPr>
        <w:t xml:space="preserve"> V Mitchell, A Emmett and J Baker.</w:t>
      </w:r>
      <w:r w:rsidR="00472E91" w:rsidRPr="00DB7024">
        <w:rPr>
          <w:rStyle w:val="1bodycopy10ptChar"/>
          <w:rFonts w:ascii="Calibri" w:hAnsi="Calibri" w:cs="Calibri"/>
          <w:sz w:val="20"/>
          <w:szCs w:val="20"/>
        </w:rPr>
        <w:t xml:space="preserve"> </w:t>
      </w:r>
      <w:r w:rsidRPr="00DB7024">
        <w:rPr>
          <w:rFonts w:ascii="Calibri" w:hAnsi="Calibri" w:cs="Calibri"/>
          <w:sz w:val="20"/>
          <w:szCs w:val="20"/>
        </w:rPr>
        <w:t xml:space="preserve"> At every review, it will be approved by the full governing board.</w:t>
      </w:r>
    </w:p>
    <w:p w14:paraId="62431CDC" w14:textId="77777777" w:rsidR="001E7301" w:rsidRPr="00DB7024" w:rsidRDefault="001E7301" w:rsidP="001E7301">
      <w:pPr>
        <w:pStyle w:val="4Bulletedcopyblue"/>
        <w:numPr>
          <w:ilvl w:val="0"/>
          <w:numId w:val="0"/>
        </w:numPr>
        <w:rPr>
          <w:rFonts w:ascii="Calibri" w:hAnsi="Calibri" w:cs="Calibri"/>
        </w:rPr>
      </w:pPr>
    </w:p>
    <w:p w14:paraId="6A91B8E8" w14:textId="77777777" w:rsidR="001E7301" w:rsidRPr="00DB7024" w:rsidRDefault="001E7301" w:rsidP="001E7301">
      <w:pPr>
        <w:pStyle w:val="Heading1"/>
        <w:rPr>
          <w:rFonts w:ascii="Calibri" w:hAnsi="Calibri" w:cs="Calibri"/>
          <w:sz w:val="20"/>
          <w:szCs w:val="20"/>
        </w:rPr>
      </w:pPr>
      <w:bookmarkStart w:id="12" w:name="_Toc106271488"/>
      <w:r w:rsidRPr="00DB7024">
        <w:rPr>
          <w:rFonts w:ascii="Calibri" w:hAnsi="Calibri" w:cs="Calibri"/>
          <w:sz w:val="20"/>
          <w:szCs w:val="20"/>
        </w:rPr>
        <w:t>17. Links with other policies</w:t>
      </w:r>
      <w:bookmarkEnd w:id="12"/>
    </w:p>
    <w:p w14:paraId="6525F442" w14:textId="77777777" w:rsidR="001E7301" w:rsidRPr="00DB7024" w:rsidRDefault="001E7301" w:rsidP="001E7301">
      <w:pPr>
        <w:rPr>
          <w:rFonts w:ascii="Calibri" w:hAnsi="Calibri" w:cs="Calibri"/>
          <w:sz w:val="20"/>
          <w:szCs w:val="20"/>
        </w:rPr>
      </w:pPr>
      <w:r w:rsidRPr="00DB7024">
        <w:rPr>
          <w:rFonts w:ascii="Calibri" w:hAnsi="Calibri" w:cs="Calibri"/>
          <w:sz w:val="20"/>
          <w:szCs w:val="20"/>
        </w:rPr>
        <w:t>This policy links to the following policies and procedures:</w:t>
      </w:r>
    </w:p>
    <w:p w14:paraId="6C937029" w14:textId="77777777" w:rsidR="001E7301" w:rsidRPr="00DB7024" w:rsidRDefault="001E7301" w:rsidP="001E7301">
      <w:pPr>
        <w:pStyle w:val="4Bulletedcopyblue"/>
        <w:rPr>
          <w:rFonts w:ascii="Calibri" w:hAnsi="Calibri" w:cs="Calibri"/>
        </w:rPr>
      </w:pPr>
      <w:proofErr w:type="spellStart"/>
      <w:r w:rsidRPr="00DB7024">
        <w:rPr>
          <w:rFonts w:ascii="Calibri" w:hAnsi="Calibri" w:cs="Calibri"/>
        </w:rPr>
        <w:t>Behaviour</w:t>
      </w:r>
      <w:proofErr w:type="spellEnd"/>
    </w:p>
    <w:p w14:paraId="479189C2"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Staff </w:t>
      </w:r>
      <w:r w:rsidRPr="00DB7024">
        <w:rPr>
          <w:rStyle w:val="1bodycopy10ptChar"/>
          <w:rFonts w:ascii="Calibri" w:hAnsi="Calibri" w:cs="Calibri"/>
          <w:szCs w:val="20"/>
        </w:rPr>
        <w:t>[</w:t>
      </w:r>
      <w:proofErr w:type="spellStart"/>
      <w:r w:rsidRPr="00DB7024">
        <w:rPr>
          <w:rStyle w:val="1bodycopy10ptChar"/>
          <w:rFonts w:ascii="Calibri" w:hAnsi="Calibri" w:cs="Calibri"/>
          <w:szCs w:val="20"/>
        </w:rPr>
        <w:t>behaviour</w:t>
      </w:r>
      <w:proofErr w:type="spellEnd"/>
      <w:r w:rsidRPr="00DB7024">
        <w:rPr>
          <w:rStyle w:val="1bodycopy10ptChar"/>
          <w:rFonts w:ascii="Calibri" w:hAnsi="Calibri" w:cs="Calibri"/>
          <w:szCs w:val="20"/>
        </w:rPr>
        <w:t>/code of conduct]</w:t>
      </w:r>
    </w:p>
    <w:p w14:paraId="4A0619C5" w14:textId="77777777" w:rsidR="001E7301" w:rsidRPr="00DB7024" w:rsidRDefault="001E7301" w:rsidP="001E7301">
      <w:pPr>
        <w:pStyle w:val="4Bulletedcopyblue"/>
        <w:rPr>
          <w:rFonts w:ascii="Calibri" w:hAnsi="Calibri" w:cs="Calibri"/>
        </w:rPr>
      </w:pPr>
      <w:r w:rsidRPr="00DB7024">
        <w:rPr>
          <w:rFonts w:ascii="Calibri" w:hAnsi="Calibri" w:cs="Calibri"/>
        </w:rPr>
        <w:t>Complaints</w:t>
      </w:r>
    </w:p>
    <w:p w14:paraId="3CD508E2" w14:textId="77777777" w:rsidR="001E7301" w:rsidRPr="00DB7024" w:rsidRDefault="001E7301" w:rsidP="001E7301">
      <w:pPr>
        <w:pStyle w:val="4Bulletedcopyblue"/>
        <w:rPr>
          <w:rFonts w:ascii="Calibri" w:hAnsi="Calibri" w:cs="Calibri"/>
        </w:rPr>
      </w:pPr>
      <w:r w:rsidRPr="00DB7024">
        <w:rPr>
          <w:rFonts w:ascii="Calibri" w:hAnsi="Calibri" w:cs="Calibri"/>
        </w:rPr>
        <w:t>Health and safety</w:t>
      </w:r>
    </w:p>
    <w:p w14:paraId="0EE652F1" w14:textId="77777777" w:rsidR="001E7301" w:rsidRPr="00DB7024" w:rsidRDefault="001E7301" w:rsidP="001E7301">
      <w:pPr>
        <w:pStyle w:val="4Bulletedcopyblue"/>
        <w:rPr>
          <w:rFonts w:ascii="Calibri" w:hAnsi="Calibri" w:cs="Calibri"/>
        </w:rPr>
      </w:pPr>
      <w:r w:rsidRPr="00DB7024">
        <w:rPr>
          <w:rFonts w:ascii="Calibri" w:hAnsi="Calibri" w:cs="Calibri"/>
        </w:rPr>
        <w:lastRenderedPageBreak/>
        <w:t>Attendance</w:t>
      </w:r>
    </w:p>
    <w:p w14:paraId="7365253A" w14:textId="77777777" w:rsidR="001E7301" w:rsidRPr="00DB7024" w:rsidRDefault="001E7301" w:rsidP="001E7301">
      <w:pPr>
        <w:pStyle w:val="4Bulletedcopyblue"/>
        <w:rPr>
          <w:rFonts w:ascii="Calibri" w:hAnsi="Calibri" w:cs="Calibri"/>
        </w:rPr>
      </w:pPr>
      <w:r w:rsidRPr="00DB7024">
        <w:rPr>
          <w:rFonts w:ascii="Calibri" w:hAnsi="Calibri" w:cs="Calibri"/>
        </w:rPr>
        <w:t>Online safety</w:t>
      </w:r>
    </w:p>
    <w:p w14:paraId="46E0DA89" w14:textId="77777777" w:rsidR="001E7301" w:rsidRPr="00DB7024" w:rsidRDefault="001E7301" w:rsidP="001E7301">
      <w:pPr>
        <w:pStyle w:val="4Bulletedcopyblue"/>
        <w:rPr>
          <w:rFonts w:ascii="Calibri" w:hAnsi="Calibri" w:cs="Calibri"/>
        </w:rPr>
      </w:pPr>
      <w:r w:rsidRPr="00DB7024">
        <w:rPr>
          <w:rFonts w:ascii="Calibri" w:hAnsi="Calibri" w:cs="Calibri"/>
        </w:rPr>
        <w:t>Mobile phone use</w:t>
      </w:r>
    </w:p>
    <w:p w14:paraId="5F2F2452" w14:textId="77777777" w:rsidR="001E7301" w:rsidRPr="00DB7024" w:rsidRDefault="001E7301" w:rsidP="001E7301">
      <w:pPr>
        <w:pStyle w:val="4Bulletedcopyblue"/>
        <w:rPr>
          <w:rFonts w:ascii="Calibri" w:hAnsi="Calibri" w:cs="Calibri"/>
        </w:rPr>
      </w:pPr>
      <w:r w:rsidRPr="00DB7024">
        <w:rPr>
          <w:rFonts w:ascii="Calibri" w:hAnsi="Calibri" w:cs="Calibri"/>
        </w:rPr>
        <w:t>Equality</w:t>
      </w:r>
    </w:p>
    <w:p w14:paraId="29F23ABD" w14:textId="77777777" w:rsidR="001E7301" w:rsidRPr="00DB7024" w:rsidRDefault="001E7301" w:rsidP="001E7301">
      <w:pPr>
        <w:pStyle w:val="4Bulletedcopyblue"/>
        <w:rPr>
          <w:rFonts w:ascii="Calibri" w:hAnsi="Calibri" w:cs="Calibri"/>
        </w:rPr>
      </w:pPr>
      <w:r w:rsidRPr="00DB7024">
        <w:rPr>
          <w:rFonts w:ascii="Calibri" w:hAnsi="Calibri" w:cs="Calibri"/>
        </w:rPr>
        <w:t>Relationships and sex education</w:t>
      </w:r>
    </w:p>
    <w:p w14:paraId="6379E0A4" w14:textId="77777777" w:rsidR="001E7301" w:rsidRPr="00DB7024" w:rsidRDefault="001E7301" w:rsidP="001E7301">
      <w:pPr>
        <w:pStyle w:val="4Bulletedcopyblue"/>
        <w:rPr>
          <w:rFonts w:ascii="Calibri" w:hAnsi="Calibri" w:cs="Calibri"/>
        </w:rPr>
      </w:pPr>
      <w:r w:rsidRPr="00DB7024">
        <w:rPr>
          <w:rFonts w:ascii="Calibri" w:hAnsi="Calibri" w:cs="Calibri"/>
        </w:rPr>
        <w:t>First aid</w:t>
      </w:r>
    </w:p>
    <w:p w14:paraId="2B169DF5" w14:textId="77777777" w:rsidR="001E7301" w:rsidRPr="00DB7024" w:rsidRDefault="001E7301" w:rsidP="001E7301">
      <w:pPr>
        <w:pStyle w:val="4Bulletedcopyblue"/>
        <w:rPr>
          <w:rFonts w:ascii="Calibri" w:hAnsi="Calibri" w:cs="Calibri"/>
        </w:rPr>
      </w:pPr>
      <w:r w:rsidRPr="00DB7024">
        <w:rPr>
          <w:rFonts w:ascii="Calibri" w:hAnsi="Calibri" w:cs="Calibri"/>
        </w:rPr>
        <w:t>Curriculum</w:t>
      </w:r>
    </w:p>
    <w:p w14:paraId="4B2DF3BA" w14:textId="77777777" w:rsidR="001E7301" w:rsidRPr="00DB7024" w:rsidRDefault="001E7301" w:rsidP="001E7301">
      <w:pPr>
        <w:pStyle w:val="4Bulletedcopyblue"/>
        <w:rPr>
          <w:rFonts w:ascii="Calibri" w:hAnsi="Calibri" w:cs="Calibri"/>
        </w:rPr>
      </w:pPr>
      <w:r w:rsidRPr="00DB7024">
        <w:rPr>
          <w:rFonts w:ascii="Calibri" w:hAnsi="Calibri" w:cs="Calibri"/>
        </w:rPr>
        <w:t>Designated teacher for looked-after and previously looked-after children</w:t>
      </w:r>
    </w:p>
    <w:p w14:paraId="56C27280" w14:textId="77777777" w:rsidR="001E7301" w:rsidRPr="00DB7024" w:rsidRDefault="001E7301" w:rsidP="001E7301">
      <w:pPr>
        <w:pStyle w:val="4Bulletedcopyblue"/>
        <w:rPr>
          <w:rFonts w:ascii="Calibri" w:hAnsi="Calibri" w:cs="Calibri"/>
        </w:rPr>
      </w:pPr>
      <w:r w:rsidRPr="00DB7024">
        <w:rPr>
          <w:rFonts w:ascii="Calibri" w:hAnsi="Calibri" w:cs="Calibri"/>
        </w:rPr>
        <w:t xml:space="preserve">Privacy notices </w:t>
      </w:r>
    </w:p>
    <w:p w14:paraId="1990552D" w14:textId="77777777" w:rsidR="00472E91" w:rsidRPr="00DB7024" w:rsidRDefault="00472E91" w:rsidP="001E7301">
      <w:pPr>
        <w:pStyle w:val="4Bulletedcopyblue"/>
        <w:rPr>
          <w:rFonts w:ascii="Calibri" w:hAnsi="Calibri" w:cs="Calibri"/>
        </w:rPr>
      </w:pPr>
      <w:r w:rsidRPr="00DB7024">
        <w:rPr>
          <w:rFonts w:ascii="Calibri" w:hAnsi="Calibri" w:cs="Calibri"/>
        </w:rPr>
        <w:t>Whistleblowing</w:t>
      </w:r>
    </w:p>
    <w:p w14:paraId="194AE3C7" w14:textId="77777777" w:rsidR="00472E91" w:rsidRPr="00DB7024" w:rsidRDefault="00472E91" w:rsidP="001E7301">
      <w:pPr>
        <w:pStyle w:val="4Bulletedcopyblue"/>
        <w:rPr>
          <w:rFonts w:ascii="Calibri" w:hAnsi="Calibri" w:cs="Calibri"/>
        </w:rPr>
      </w:pPr>
      <w:r w:rsidRPr="00DB7024">
        <w:rPr>
          <w:rFonts w:ascii="Calibri" w:hAnsi="Calibri" w:cs="Calibri"/>
        </w:rPr>
        <w:t>Complaint procedures</w:t>
      </w:r>
    </w:p>
    <w:p w14:paraId="221473DC" w14:textId="75BC9307" w:rsidR="00472E91" w:rsidRDefault="00472E91" w:rsidP="001E7301">
      <w:pPr>
        <w:pStyle w:val="4Bulletedcopyblue"/>
        <w:rPr>
          <w:rFonts w:ascii="Calibri" w:hAnsi="Calibri" w:cs="Calibri"/>
        </w:rPr>
      </w:pPr>
      <w:r w:rsidRPr="00DB7024">
        <w:rPr>
          <w:rFonts w:ascii="Calibri" w:hAnsi="Calibri" w:cs="Calibri"/>
        </w:rPr>
        <w:t>IT acceptable use</w:t>
      </w:r>
    </w:p>
    <w:p w14:paraId="5E6176D1" w14:textId="5C1812C1" w:rsidR="00D17329" w:rsidRDefault="00D17329" w:rsidP="00D17329">
      <w:pPr>
        <w:pStyle w:val="4Bulletedcopyblue"/>
        <w:numPr>
          <w:ilvl w:val="0"/>
          <w:numId w:val="0"/>
        </w:numPr>
        <w:ind w:left="340" w:hanging="170"/>
        <w:rPr>
          <w:rFonts w:ascii="Calibri" w:hAnsi="Calibri" w:cs="Calibri"/>
        </w:rPr>
      </w:pPr>
    </w:p>
    <w:p w14:paraId="2294665C" w14:textId="32278EA5" w:rsidR="00D17329" w:rsidRDefault="00D17329" w:rsidP="00D17329">
      <w:pPr>
        <w:pStyle w:val="4Bulletedcopyblue"/>
        <w:numPr>
          <w:ilvl w:val="0"/>
          <w:numId w:val="0"/>
        </w:numPr>
        <w:ind w:left="340" w:hanging="170"/>
        <w:rPr>
          <w:rFonts w:ascii="Calibri" w:hAnsi="Calibri" w:cs="Calibri"/>
        </w:rPr>
      </w:pPr>
    </w:p>
    <w:p w14:paraId="329824C3" w14:textId="11C717FF" w:rsidR="00D17329" w:rsidRDefault="00D17329" w:rsidP="00D17329">
      <w:pPr>
        <w:pStyle w:val="4Bulletedcopyblue"/>
        <w:numPr>
          <w:ilvl w:val="0"/>
          <w:numId w:val="0"/>
        </w:numPr>
        <w:ind w:left="340" w:hanging="170"/>
        <w:rPr>
          <w:rFonts w:ascii="Calibri" w:hAnsi="Calibri" w:cs="Calibri"/>
        </w:rPr>
      </w:pPr>
    </w:p>
    <w:p w14:paraId="1DF04C3C" w14:textId="26A94EEC" w:rsidR="00D17329" w:rsidRDefault="00D17329" w:rsidP="00D17329">
      <w:pPr>
        <w:pStyle w:val="4Bulletedcopyblue"/>
        <w:numPr>
          <w:ilvl w:val="0"/>
          <w:numId w:val="0"/>
        </w:numPr>
        <w:ind w:left="340" w:hanging="170"/>
        <w:rPr>
          <w:rFonts w:ascii="Calibri" w:hAnsi="Calibri" w:cs="Calibri"/>
        </w:rPr>
      </w:pPr>
    </w:p>
    <w:p w14:paraId="48458542" w14:textId="2E16006E" w:rsidR="00D17329" w:rsidRDefault="00D17329" w:rsidP="00D17329">
      <w:pPr>
        <w:pStyle w:val="4Bulletedcopyblue"/>
        <w:numPr>
          <w:ilvl w:val="0"/>
          <w:numId w:val="0"/>
        </w:numPr>
        <w:ind w:left="340" w:hanging="170"/>
        <w:rPr>
          <w:rFonts w:ascii="Calibri" w:hAnsi="Calibri" w:cs="Calibri"/>
        </w:rPr>
      </w:pPr>
    </w:p>
    <w:p w14:paraId="1D1B526E" w14:textId="3C3610F7" w:rsidR="00D17329" w:rsidRDefault="00D17329" w:rsidP="00D17329">
      <w:pPr>
        <w:pStyle w:val="4Bulletedcopyblue"/>
        <w:numPr>
          <w:ilvl w:val="0"/>
          <w:numId w:val="0"/>
        </w:numPr>
        <w:ind w:left="340" w:hanging="170"/>
        <w:rPr>
          <w:rFonts w:ascii="Calibri" w:hAnsi="Calibri" w:cs="Calibri"/>
        </w:rPr>
      </w:pPr>
    </w:p>
    <w:p w14:paraId="0135A6C1" w14:textId="024AF77C" w:rsidR="00D17329" w:rsidRDefault="00D17329" w:rsidP="00D17329">
      <w:pPr>
        <w:pStyle w:val="4Bulletedcopyblue"/>
        <w:numPr>
          <w:ilvl w:val="0"/>
          <w:numId w:val="0"/>
        </w:numPr>
        <w:ind w:left="340" w:hanging="170"/>
        <w:rPr>
          <w:rFonts w:ascii="Calibri" w:hAnsi="Calibri" w:cs="Calibri"/>
        </w:rPr>
      </w:pPr>
    </w:p>
    <w:p w14:paraId="1104FA76" w14:textId="07093881" w:rsidR="00D17329" w:rsidRDefault="00D17329" w:rsidP="00D17329">
      <w:pPr>
        <w:pStyle w:val="4Bulletedcopyblue"/>
        <w:numPr>
          <w:ilvl w:val="0"/>
          <w:numId w:val="0"/>
        </w:numPr>
        <w:ind w:left="340" w:hanging="170"/>
        <w:rPr>
          <w:rFonts w:ascii="Calibri" w:hAnsi="Calibri" w:cs="Calibri"/>
        </w:rPr>
      </w:pPr>
    </w:p>
    <w:p w14:paraId="07C95777" w14:textId="522D1A9A" w:rsidR="00D17329" w:rsidRDefault="00D17329" w:rsidP="00D17329">
      <w:pPr>
        <w:pStyle w:val="4Bulletedcopyblue"/>
        <w:numPr>
          <w:ilvl w:val="0"/>
          <w:numId w:val="0"/>
        </w:numPr>
        <w:ind w:left="340" w:hanging="170"/>
        <w:rPr>
          <w:rFonts w:ascii="Calibri" w:hAnsi="Calibri" w:cs="Calibri"/>
        </w:rPr>
      </w:pPr>
    </w:p>
    <w:p w14:paraId="27626824" w14:textId="0541F550" w:rsidR="00D17329" w:rsidRDefault="00D17329" w:rsidP="00D17329">
      <w:pPr>
        <w:pStyle w:val="4Bulletedcopyblue"/>
        <w:numPr>
          <w:ilvl w:val="0"/>
          <w:numId w:val="0"/>
        </w:numPr>
        <w:ind w:left="340" w:hanging="170"/>
        <w:rPr>
          <w:rFonts w:ascii="Calibri" w:hAnsi="Calibri" w:cs="Calibri"/>
        </w:rPr>
      </w:pPr>
    </w:p>
    <w:p w14:paraId="4E6CB56F" w14:textId="3B794615" w:rsidR="00D17329" w:rsidRDefault="00D17329" w:rsidP="00D17329">
      <w:pPr>
        <w:pStyle w:val="4Bulletedcopyblue"/>
        <w:numPr>
          <w:ilvl w:val="0"/>
          <w:numId w:val="0"/>
        </w:numPr>
        <w:ind w:left="340" w:hanging="170"/>
        <w:rPr>
          <w:rFonts w:ascii="Calibri" w:hAnsi="Calibri" w:cs="Calibri"/>
        </w:rPr>
      </w:pPr>
    </w:p>
    <w:p w14:paraId="3682568A" w14:textId="413ECDD7" w:rsidR="00D17329" w:rsidRDefault="00D17329" w:rsidP="00D17329">
      <w:pPr>
        <w:pStyle w:val="4Bulletedcopyblue"/>
        <w:numPr>
          <w:ilvl w:val="0"/>
          <w:numId w:val="0"/>
        </w:numPr>
        <w:ind w:left="340" w:hanging="170"/>
        <w:rPr>
          <w:rFonts w:ascii="Calibri" w:hAnsi="Calibri" w:cs="Calibri"/>
        </w:rPr>
      </w:pPr>
    </w:p>
    <w:p w14:paraId="216B858D" w14:textId="34EF40E6" w:rsidR="00D17329" w:rsidRDefault="00D17329" w:rsidP="00D17329">
      <w:pPr>
        <w:pStyle w:val="4Bulletedcopyblue"/>
        <w:numPr>
          <w:ilvl w:val="0"/>
          <w:numId w:val="0"/>
        </w:numPr>
        <w:ind w:left="340" w:hanging="170"/>
        <w:rPr>
          <w:rFonts w:ascii="Calibri" w:hAnsi="Calibri" w:cs="Calibri"/>
        </w:rPr>
      </w:pPr>
    </w:p>
    <w:p w14:paraId="599986C1" w14:textId="71D373BA" w:rsidR="00D17329" w:rsidRDefault="00D17329" w:rsidP="00D17329">
      <w:pPr>
        <w:pStyle w:val="4Bulletedcopyblue"/>
        <w:numPr>
          <w:ilvl w:val="0"/>
          <w:numId w:val="0"/>
        </w:numPr>
        <w:ind w:left="340" w:hanging="170"/>
        <w:rPr>
          <w:rFonts w:ascii="Calibri" w:hAnsi="Calibri" w:cs="Calibri"/>
        </w:rPr>
      </w:pPr>
    </w:p>
    <w:p w14:paraId="580B89B3" w14:textId="4DAE7DDB" w:rsidR="00D17329" w:rsidRDefault="00D17329" w:rsidP="00D17329">
      <w:pPr>
        <w:pStyle w:val="4Bulletedcopyblue"/>
        <w:numPr>
          <w:ilvl w:val="0"/>
          <w:numId w:val="0"/>
        </w:numPr>
        <w:ind w:left="340" w:hanging="170"/>
        <w:rPr>
          <w:rFonts w:ascii="Calibri" w:hAnsi="Calibri" w:cs="Calibri"/>
        </w:rPr>
      </w:pPr>
    </w:p>
    <w:p w14:paraId="3A1F0EA1" w14:textId="548108AF" w:rsidR="00D17329" w:rsidRDefault="00D17329" w:rsidP="00D17329">
      <w:pPr>
        <w:pStyle w:val="4Bulletedcopyblue"/>
        <w:numPr>
          <w:ilvl w:val="0"/>
          <w:numId w:val="0"/>
        </w:numPr>
        <w:ind w:left="340" w:hanging="170"/>
        <w:rPr>
          <w:rFonts w:ascii="Calibri" w:hAnsi="Calibri" w:cs="Calibri"/>
        </w:rPr>
      </w:pPr>
    </w:p>
    <w:p w14:paraId="75370560" w14:textId="5AD631FA" w:rsidR="00D17329" w:rsidRDefault="00D17329" w:rsidP="00D17329">
      <w:pPr>
        <w:pStyle w:val="4Bulletedcopyblue"/>
        <w:numPr>
          <w:ilvl w:val="0"/>
          <w:numId w:val="0"/>
        </w:numPr>
        <w:ind w:left="340" w:hanging="170"/>
        <w:rPr>
          <w:rFonts w:ascii="Calibri" w:hAnsi="Calibri" w:cs="Calibri"/>
        </w:rPr>
      </w:pPr>
    </w:p>
    <w:p w14:paraId="664838A2" w14:textId="7BB17F81" w:rsidR="00D17329" w:rsidRDefault="00D17329" w:rsidP="00D17329">
      <w:pPr>
        <w:pStyle w:val="4Bulletedcopyblue"/>
        <w:numPr>
          <w:ilvl w:val="0"/>
          <w:numId w:val="0"/>
        </w:numPr>
        <w:ind w:left="340" w:hanging="170"/>
        <w:rPr>
          <w:rFonts w:ascii="Calibri" w:hAnsi="Calibri" w:cs="Calibri"/>
        </w:rPr>
      </w:pPr>
    </w:p>
    <w:p w14:paraId="63758434" w14:textId="2E5DA0F9" w:rsidR="00D17329" w:rsidRDefault="00D17329" w:rsidP="00D17329">
      <w:pPr>
        <w:pStyle w:val="4Bulletedcopyblue"/>
        <w:numPr>
          <w:ilvl w:val="0"/>
          <w:numId w:val="0"/>
        </w:numPr>
        <w:ind w:left="340" w:hanging="170"/>
        <w:rPr>
          <w:rFonts w:ascii="Calibri" w:hAnsi="Calibri" w:cs="Calibri"/>
        </w:rPr>
      </w:pPr>
    </w:p>
    <w:p w14:paraId="58F54161" w14:textId="53DA06AC" w:rsidR="00D17329" w:rsidRDefault="00D17329" w:rsidP="00D17329">
      <w:pPr>
        <w:pStyle w:val="4Bulletedcopyblue"/>
        <w:numPr>
          <w:ilvl w:val="0"/>
          <w:numId w:val="0"/>
        </w:numPr>
        <w:ind w:left="340" w:hanging="170"/>
        <w:rPr>
          <w:rFonts w:ascii="Calibri" w:hAnsi="Calibri" w:cs="Calibri"/>
        </w:rPr>
      </w:pPr>
    </w:p>
    <w:p w14:paraId="6E3EC58E" w14:textId="792DC6F4" w:rsidR="00D17329" w:rsidRDefault="00D17329" w:rsidP="00D17329">
      <w:pPr>
        <w:pStyle w:val="4Bulletedcopyblue"/>
        <w:numPr>
          <w:ilvl w:val="0"/>
          <w:numId w:val="0"/>
        </w:numPr>
        <w:ind w:left="340" w:hanging="170"/>
        <w:rPr>
          <w:rFonts w:ascii="Calibri" w:hAnsi="Calibri" w:cs="Calibri"/>
        </w:rPr>
      </w:pPr>
    </w:p>
    <w:p w14:paraId="6C366DE8" w14:textId="7F235371" w:rsidR="00D17329" w:rsidRDefault="00D17329" w:rsidP="00D17329">
      <w:pPr>
        <w:pStyle w:val="4Bulletedcopyblue"/>
        <w:numPr>
          <w:ilvl w:val="0"/>
          <w:numId w:val="0"/>
        </w:numPr>
        <w:ind w:left="340" w:hanging="170"/>
        <w:rPr>
          <w:rFonts w:ascii="Calibri" w:hAnsi="Calibri" w:cs="Calibri"/>
        </w:rPr>
      </w:pPr>
    </w:p>
    <w:p w14:paraId="09450121" w14:textId="3748F1D5" w:rsidR="00D17329" w:rsidRDefault="00D17329" w:rsidP="00D17329">
      <w:pPr>
        <w:pStyle w:val="4Bulletedcopyblue"/>
        <w:numPr>
          <w:ilvl w:val="0"/>
          <w:numId w:val="0"/>
        </w:numPr>
        <w:ind w:left="340" w:hanging="170"/>
        <w:rPr>
          <w:rFonts w:ascii="Calibri" w:hAnsi="Calibri" w:cs="Calibri"/>
        </w:rPr>
      </w:pPr>
    </w:p>
    <w:p w14:paraId="04723D9E" w14:textId="2DB28395" w:rsidR="00D17329" w:rsidRDefault="00D17329" w:rsidP="00D17329">
      <w:pPr>
        <w:pStyle w:val="4Bulletedcopyblue"/>
        <w:numPr>
          <w:ilvl w:val="0"/>
          <w:numId w:val="0"/>
        </w:numPr>
        <w:ind w:left="340" w:hanging="170"/>
        <w:rPr>
          <w:rFonts w:ascii="Calibri" w:hAnsi="Calibri" w:cs="Calibri"/>
        </w:rPr>
      </w:pPr>
    </w:p>
    <w:p w14:paraId="346EB2E9" w14:textId="15D26EF0" w:rsidR="00D17329" w:rsidRDefault="00D17329" w:rsidP="00D17329">
      <w:pPr>
        <w:pStyle w:val="4Bulletedcopyblue"/>
        <w:numPr>
          <w:ilvl w:val="0"/>
          <w:numId w:val="0"/>
        </w:numPr>
        <w:ind w:left="340" w:hanging="170"/>
        <w:rPr>
          <w:rFonts w:ascii="Calibri" w:hAnsi="Calibri" w:cs="Calibri"/>
        </w:rPr>
      </w:pPr>
    </w:p>
    <w:p w14:paraId="44F69BF1" w14:textId="77777777" w:rsidR="00D17329" w:rsidRPr="00DB7024" w:rsidRDefault="00D17329" w:rsidP="00D17329">
      <w:pPr>
        <w:pStyle w:val="4Bulletedcopyblue"/>
        <w:numPr>
          <w:ilvl w:val="0"/>
          <w:numId w:val="0"/>
        </w:numPr>
        <w:ind w:left="340" w:hanging="170"/>
        <w:rPr>
          <w:rFonts w:ascii="Calibri" w:hAnsi="Calibri" w:cs="Calibri"/>
        </w:rPr>
      </w:pPr>
    </w:p>
    <w:p w14:paraId="3EAFB4EC" w14:textId="77777777" w:rsidR="00D17329" w:rsidRDefault="00D17329" w:rsidP="00AB4E4F">
      <w:pPr>
        <w:pStyle w:val="NormalWeb"/>
        <w:rPr>
          <w:rFonts w:ascii="Calibri" w:hAnsi="Calibri" w:cs="Calibri"/>
          <w:b/>
          <w:color w:val="000000"/>
          <w:sz w:val="28"/>
          <w:szCs w:val="22"/>
          <w:lang w:val="en"/>
        </w:rPr>
      </w:pPr>
    </w:p>
    <w:p w14:paraId="3D1A804D" w14:textId="5EA0176E" w:rsidR="00AB4E4F" w:rsidRPr="00DB7024" w:rsidRDefault="00AB4E4F" w:rsidP="00AB4E4F">
      <w:pPr>
        <w:pStyle w:val="NormalWeb"/>
        <w:rPr>
          <w:rFonts w:ascii="Calibri" w:hAnsi="Calibri" w:cs="Calibri"/>
          <w:b/>
          <w:color w:val="000000"/>
          <w:sz w:val="22"/>
          <w:szCs w:val="22"/>
          <w:lang w:val="en"/>
        </w:rPr>
      </w:pPr>
      <w:r w:rsidRPr="00DB7024">
        <w:rPr>
          <w:rFonts w:ascii="Calibri" w:hAnsi="Calibri" w:cs="Calibri"/>
          <w:b/>
          <w:color w:val="000000"/>
          <w:sz w:val="28"/>
          <w:szCs w:val="22"/>
          <w:lang w:val="en"/>
        </w:rPr>
        <w:t>Extended school activities</w:t>
      </w:r>
    </w:p>
    <w:p w14:paraId="16287F21" w14:textId="77777777" w:rsidR="001934AC" w:rsidRPr="00DB7024" w:rsidRDefault="001934AC" w:rsidP="00AB4E4F">
      <w:pPr>
        <w:pStyle w:val="NormalWeb"/>
        <w:rPr>
          <w:rFonts w:ascii="Calibri" w:hAnsi="Calibri" w:cs="Calibri"/>
          <w:color w:val="000000"/>
          <w:sz w:val="22"/>
          <w:szCs w:val="22"/>
          <w:lang w:val="en"/>
        </w:rPr>
      </w:pPr>
    </w:p>
    <w:p w14:paraId="51765783" w14:textId="77777777" w:rsidR="00AB4E4F" w:rsidRPr="00DB7024" w:rsidRDefault="00AB4E4F" w:rsidP="00AB4E4F">
      <w:pPr>
        <w:pStyle w:val="NormalWeb"/>
        <w:rPr>
          <w:rFonts w:ascii="Calibri" w:hAnsi="Calibri" w:cs="Calibri"/>
          <w:color w:val="000000"/>
          <w:sz w:val="20"/>
          <w:szCs w:val="22"/>
          <w:lang w:val="en"/>
        </w:rPr>
      </w:pPr>
      <w:r w:rsidRPr="00DB7024">
        <w:rPr>
          <w:rFonts w:ascii="Calibri" w:hAnsi="Calibri" w:cs="Calibri"/>
          <w:color w:val="000000"/>
          <w:sz w:val="20"/>
          <w:szCs w:val="22"/>
          <w:lang w:val="en"/>
        </w:rPr>
        <w:t>Where the Governing Body provides services or activities directly under the supervision or management of school staff, the school’s arrangements for child protection will apply.  Where services or activities are provided separately by another body, the Governing Body will seek assurance in writing that the body concerned has appropriate policies and procedures in place to safeguard and protect children and there are arrangements to liaise with the school on these matters where appropriate. </w:t>
      </w:r>
    </w:p>
    <w:p w14:paraId="5BE93A62" w14:textId="77777777" w:rsidR="00AA4B3E" w:rsidRPr="00DB7024" w:rsidRDefault="00AA4B3E" w:rsidP="00DD1899">
      <w:pPr>
        <w:jc w:val="both"/>
        <w:rPr>
          <w:rFonts w:ascii="Calibri" w:hAnsi="Calibri" w:cs="Calibri"/>
          <w:sz w:val="20"/>
          <w:szCs w:val="22"/>
        </w:rPr>
      </w:pPr>
    </w:p>
    <w:p w14:paraId="123B9682" w14:textId="77777777" w:rsidR="0049556C" w:rsidRPr="00DB7024" w:rsidRDefault="00AA4B3E" w:rsidP="00DD1899">
      <w:pPr>
        <w:jc w:val="both"/>
        <w:rPr>
          <w:rFonts w:ascii="Calibri" w:hAnsi="Calibri" w:cs="Calibri"/>
          <w:sz w:val="20"/>
          <w:szCs w:val="22"/>
        </w:rPr>
      </w:pPr>
      <w:r w:rsidRPr="00DB7024">
        <w:rPr>
          <w:rFonts w:ascii="Calibri" w:hAnsi="Calibri" w:cs="Calibri"/>
          <w:sz w:val="20"/>
          <w:szCs w:val="22"/>
        </w:rPr>
        <w:t>We recognise that, because of the daily contact with children, there is a need for all staff to be well placed to observe the outward signs of abuse.</w:t>
      </w:r>
      <w:r w:rsidR="0049556C" w:rsidRPr="00DB7024">
        <w:rPr>
          <w:rFonts w:ascii="Calibri" w:hAnsi="Calibri" w:cs="Calibri"/>
          <w:sz w:val="20"/>
          <w:szCs w:val="22"/>
        </w:rPr>
        <w:t xml:space="preserve"> The definition of abuse includes physical abuse, emotional abuse, sexual abuse and neglect. See Appendix 1 for further information</w:t>
      </w:r>
      <w:r w:rsidR="00F54196" w:rsidRPr="00DB7024">
        <w:rPr>
          <w:rFonts w:ascii="Calibri" w:hAnsi="Calibri" w:cs="Calibri"/>
          <w:sz w:val="20"/>
          <w:szCs w:val="22"/>
        </w:rPr>
        <w:t>.</w:t>
      </w:r>
      <w:r w:rsidR="0049556C" w:rsidRPr="00DB7024">
        <w:rPr>
          <w:rFonts w:ascii="Calibri" w:hAnsi="Calibri" w:cs="Calibri"/>
          <w:sz w:val="20"/>
          <w:szCs w:val="22"/>
        </w:rPr>
        <w:t xml:space="preserve"> </w:t>
      </w:r>
    </w:p>
    <w:p w14:paraId="384BA73E" w14:textId="77777777" w:rsidR="00F54196" w:rsidRPr="00DB7024" w:rsidRDefault="00F54196" w:rsidP="00DD1899">
      <w:pPr>
        <w:jc w:val="both"/>
        <w:rPr>
          <w:rFonts w:ascii="Calibri" w:hAnsi="Calibri" w:cs="Calibri"/>
          <w:sz w:val="20"/>
          <w:szCs w:val="22"/>
        </w:rPr>
      </w:pPr>
    </w:p>
    <w:p w14:paraId="5061A44D" w14:textId="77777777" w:rsidR="00AA4B3E" w:rsidRPr="00DB7024" w:rsidRDefault="00C14DBC" w:rsidP="00DD1899">
      <w:pPr>
        <w:jc w:val="both"/>
        <w:rPr>
          <w:rFonts w:ascii="Calibri" w:hAnsi="Calibri" w:cs="Calibri"/>
          <w:sz w:val="20"/>
          <w:szCs w:val="22"/>
        </w:rPr>
      </w:pPr>
      <w:r w:rsidRPr="00DB7024">
        <w:rPr>
          <w:rFonts w:ascii="Calibri" w:hAnsi="Calibri" w:cs="Calibri"/>
          <w:color w:val="000000"/>
          <w:sz w:val="20"/>
          <w:szCs w:val="22"/>
          <w:lang w:val="en"/>
        </w:rPr>
        <w:t>Staff encourage children and parents to feel free to talk about any concerns and to see school as a safe place when there are difficulties. </w:t>
      </w:r>
      <w:r w:rsidR="00AA4B3E" w:rsidRPr="00DB7024">
        <w:rPr>
          <w:rFonts w:ascii="Calibri" w:hAnsi="Calibri" w:cs="Calibri"/>
          <w:sz w:val="20"/>
          <w:szCs w:val="22"/>
        </w:rPr>
        <w:t xml:space="preserve"> The school will </w:t>
      </w:r>
      <w:r w:rsidR="008D6F76" w:rsidRPr="00DB7024">
        <w:rPr>
          <w:rFonts w:ascii="Calibri" w:hAnsi="Calibri" w:cs="Calibri"/>
          <w:sz w:val="20"/>
          <w:szCs w:val="22"/>
        </w:rPr>
        <w:t>therefore:</w:t>
      </w:r>
    </w:p>
    <w:p w14:paraId="34B3F2EB" w14:textId="77777777" w:rsidR="00596017" w:rsidRPr="00DB7024" w:rsidRDefault="00596017" w:rsidP="00DD1899">
      <w:pPr>
        <w:jc w:val="both"/>
        <w:rPr>
          <w:rFonts w:ascii="Calibri" w:hAnsi="Calibri" w:cs="Calibri"/>
          <w:sz w:val="20"/>
          <w:szCs w:val="22"/>
        </w:rPr>
      </w:pPr>
    </w:p>
    <w:p w14:paraId="4FC1574F" w14:textId="77777777" w:rsidR="00596017" w:rsidRPr="00DB7024" w:rsidRDefault="00596017" w:rsidP="000E4E75">
      <w:pPr>
        <w:numPr>
          <w:ilvl w:val="0"/>
          <w:numId w:val="11"/>
        </w:numPr>
        <w:jc w:val="both"/>
        <w:rPr>
          <w:rFonts w:ascii="Calibri" w:hAnsi="Calibri" w:cs="Calibri"/>
          <w:sz w:val="20"/>
          <w:szCs w:val="22"/>
        </w:rPr>
      </w:pPr>
      <w:r w:rsidRPr="00DB7024">
        <w:rPr>
          <w:rFonts w:ascii="Calibri" w:hAnsi="Calibri" w:cs="Calibri"/>
          <w:sz w:val="20"/>
          <w:szCs w:val="22"/>
        </w:rPr>
        <w:t>Establish and maintain an environment in which adults are vigilant, noticing when a child is troubled.</w:t>
      </w:r>
    </w:p>
    <w:p w14:paraId="778E7099" w14:textId="77777777" w:rsidR="008D6F76" w:rsidRPr="00DB7024" w:rsidRDefault="008D6F76" w:rsidP="000E4E75">
      <w:pPr>
        <w:numPr>
          <w:ilvl w:val="0"/>
          <w:numId w:val="11"/>
        </w:numPr>
        <w:jc w:val="both"/>
        <w:rPr>
          <w:rFonts w:ascii="Calibri" w:hAnsi="Calibri" w:cs="Calibri"/>
          <w:sz w:val="20"/>
          <w:szCs w:val="22"/>
        </w:rPr>
      </w:pPr>
      <w:r w:rsidRPr="00DB7024">
        <w:rPr>
          <w:rFonts w:ascii="Calibri" w:hAnsi="Calibri" w:cs="Calibri"/>
          <w:sz w:val="20"/>
          <w:szCs w:val="22"/>
        </w:rPr>
        <w:t>Establish and mainta</w:t>
      </w:r>
      <w:r w:rsidR="00F62160" w:rsidRPr="00DB7024">
        <w:rPr>
          <w:rFonts w:ascii="Calibri" w:hAnsi="Calibri" w:cs="Calibri"/>
          <w:sz w:val="20"/>
          <w:szCs w:val="22"/>
        </w:rPr>
        <w:t xml:space="preserve">in an environment where </w:t>
      </w:r>
      <w:r w:rsidR="00C14DBC" w:rsidRPr="00DB7024">
        <w:rPr>
          <w:rFonts w:ascii="Calibri" w:hAnsi="Calibri" w:cs="Calibri"/>
          <w:sz w:val="20"/>
          <w:szCs w:val="22"/>
        </w:rPr>
        <w:t xml:space="preserve">children </w:t>
      </w:r>
      <w:r w:rsidRPr="00DB7024">
        <w:rPr>
          <w:rFonts w:ascii="Calibri" w:hAnsi="Calibri" w:cs="Calibri"/>
          <w:sz w:val="20"/>
          <w:szCs w:val="22"/>
        </w:rPr>
        <w:t>feel se</w:t>
      </w:r>
      <w:r w:rsidR="00A148F9" w:rsidRPr="00DB7024">
        <w:rPr>
          <w:rFonts w:ascii="Calibri" w:hAnsi="Calibri" w:cs="Calibri"/>
          <w:sz w:val="20"/>
          <w:szCs w:val="22"/>
        </w:rPr>
        <w:t>cure, are encouraged to talk, are heard and understood; and to have that understanding acted upon</w:t>
      </w:r>
      <w:r w:rsidRPr="00DB7024">
        <w:rPr>
          <w:rFonts w:ascii="Calibri" w:hAnsi="Calibri" w:cs="Calibri"/>
          <w:sz w:val="20"/>
          <w:szCs w:val="22"/>
        </w:rPr>
        <w:t>.</w:t>
      </w:r>
    </w:p>
    <w:p w14:paraId="206C44C2" w14:textId="77777777" w:rsidR="00C14DBC" w:rsidRPr="00DB7024" w:rsidRDefault="008D6F76" w:rsidP="000E4E75">
      <w:pPr>
        <w:numPr>
          <w:ilvl w:val="0"/>
          <w:numId w:val="11"/>
        </w:numPr>
        <w:jc w:val="both"/>
        <w:rPr>
          <w:rFonts w:ascii="Calibri" w:hAnsi="Calibri" w:cs="Calibri"/>
          <w:sz w:val="20"/>
          <w:szCs w:val="22"/>
        </w:rPr>
      </w:pPr>
      <w:r w:rsidRPr="00DB7024">
        <w:rPr>
          <w:rFonts w:ascii="Calibri" w:hAnsi="Calibri" w:cs="Calibri"/>
          <w:sz w:val="20"/>
          <w:szCs w:val="22"/>
        </w:rPr>
        <w:t>Ensur</w:t>
      </w:r>
      <w:r w:rsidR="00F62160" w:rsidRPr="00DB7024">
        <w:rPr>
          <w:rFonts w:ascii="Calibri" w:hAnsi="Calibri" w:cs="Calibri"/>
          <w:sz w:val="20"/>
          <w:szCs w:val="22"/>
        </w:rPr>
        <w:t xml:space="preserve">e that </w:t>
      </w:r>
      <w:r w:rsidR="00C14DBC" w:rsidRPr="00DB7024">
        <w:rPr>
          <w:rFonts w:ascii="Calibri" w:hAnsi="Calibri" w:cs="Calibri"/>
          <w:sz w:val="20"/>
          <w:szCs w:val="22"/>
        </w:rPr>
        <w:t xml:space="preserve">children </w:t>
      </w:r>
      <w:r w:rsidRPr="00DB7024">
        <w:rPr>
          <w:rFonts w:ascii="Calibri" w:hAnsi="Calibri" w:cs="Calibri"/>
          <w:sz w:val="20"/>
          <w:szCs w:val="22"/>
        </w:rPr>
        <w:t xml:space="preserve">know that </w:t>
      </w:r>
      <w:r w:rsidR="00C14DBC" w:rsidRPr="00DB7024">
        <w:rPr>
          <w:rFonts w:ascii="Calibri" w:hAnsi="Calibri" w:cs="Calibri"/>
          <w:color w:val="000000"/>
          <w:sz w:val="20"/>
          <w:szCs w:val="22"/>
          <w:lang w:val="en"/>
        </w:rPr>
        <w:t>there are adults in the school whom they can approach if they are worried or are in difficulty</w:t>
      </w:r>
      <w:r w:rsidR="00596017" w:rsidRPr="00DB7024">
        <w:rPr>
          <w:rFonts w:ascii="Calibri" w:hAnsi="Calibri" w:cs="Calibri"/>
          <w:color w:val="000000"/>
          <w:sz w:val="20"/>
          <w:szCs w:val="22"/>
          <w:lang w:val="en"/>
        </w:rPr>
        <w:t xml:space="preserve"> and can develop an on-going stable relationship of trust</w:t>
      </w:r>
      <w:r w:rsidR="00A148F9" w:rsidRPr="00DB7024">
        <w:rPr>
          <w:rFonts w:ascii="Calibri" w:hAnsi="Calibri" w:cs="Calibri"/>
          <w:color w:val="000000"/>
          <w:sz w:val="20"/>
          <w:szCs w:val="22"/>
          <w:lang w:val="en"/>
        </w:rPr>
        <w:t>.</w:t>
      </w:r>
    </w:p>
    <w:p w14:paraId="10F49851" w14:textId="77777777" w:rsidR="00A148F9" w:rsidRPr="00DB7024" w:rsidRDefault="00A148F9" w:rsidP="000E4E75">
      <w:pPr>
        <w:numPr>
          <w:ilvl w:val="0"/>
          <w:numId w:val="11"/>
        </w:numPr>
        <w:jc w:val="both"/>
        <w:rPr>
          <w:rFonts w:ascii="Calibri" w:hAnsi="Calibri" w:cs="Calibri"/>
          <w:sz w:val="20"/>
          <w:szCs w:val="22"/>
        </w:rPr>
      </w:pPr>
      <w:r w:rsidRPr="00DB7024">
        <w:rPr>
          <w:rFonts w:ascii="Calibri" w:hAnsi="Calibri" w:cs="Calibri"/>
          <w:color w:val="000000"/>
          <w:sz w:val="20"/>
          <w:szCs w:val="22"/>
          <w:lang w:val="en"/>
        </w:rPr>
        <w:t>Ensure that children are treated with the expectation that they are competent rather than not. That they are informed and engaged in procedures, decisions, concerns, plans and outcomes.</w:t>
      </w:r>
    </w:p>
    <w:p w14:paraId="5A19BD13" w14:textId="77777777" w:rsidR="00C14DBC" w:rsidRPr="00DB7024" w:rsidRDefault="00C14DBC" w:rsidP="000E4E75">
      <w:pPr>
        <w:numPr>
          <w:ilvl w:val="0"/>
          <w:numId w:val="11"/>
        </w:numPr>
        <w:jc w:val="both"/>
        <w:rPr>
          <w:rFonts w:ascii="Calibri" w:hAnsi="Calibri" w:cs="Calibri"/>
          <w:sz w:val="20"/>
          <w:szCs w:val="22"/>
        </w:rPr>
      </w:pPr>
      <w:r w:rsidRPr="00DB7024">
        <w:rPr>
          <w:rFonts w:ascii="Calibri" w:hAnsi="Calibri" w:cs="Calibri"/>
          <w:color w:val="000000"/>
          <w:sz w:val="20"/>
          <w:szCs w:val="22"/>
          <w:lang w:val="en"/>
        </w:rPr>
        <w:t>Include in the curriculum activities and opportunities for PSH</w:t>
      </w:r>
      <w:r w:rsidR="00813CCA" w:rsidRPr="00DB7024">
        <w:rPr>
          <w:rFonts w:ascii="Calibri" w:hAnsi="Calibri" w:cs="Calibri"/>
          <w:color w:val="000000"/>
          <w:sz w:val="20"/>
          <w:szCs w:val="22"/>
          <w:lang w:val="en"/>
        </w:rPr>
        <w:t>CE/SMSC/Wibsey Skills for Life</w:t>
      </w:r>
      <w:r w:rsidR="00DF1ADF" w:rsidRPr="00DB7024">
        <w:rPr>
          <w:rFonts w:ascii="Calibri" w:hAnsi="Calibri" w:cs="Calibri"/>
          <w:color w:val="000000"/>
          <w:sz w:val="20"/>
          <w:szCs w:val="22"/>
          <w:lang w:val="en"/>
        </w:rPr>
        <w:t>/On-line Safety</w:t>
      </w:r>
      <w:r w:rsidRPr="00DB7024">
        <w:rPr>
          <w:rFonts w:ascii="Calibri" w:hAnsi="Calibri" w:cs="Calibri"/>
          <w:color w:val="000000"/>
          <w:sz w:val="20"/>
          <w:szCs w:val="22"/>
          <w:lang w:val="en"/>
        </w:rPr>
        <w:t xml:space="preserve"> which equip children with the skills they need to stay sa</w:t>
      </w:r>
      <w:r w:rsidR="00DF1ADF" w:rsidRPr="00DB7024">
        <w:rPr>
          <w:rFonts w:ascii="Calibri" w:hAnsi="Calibri" w:cs="Calibri"/>
          <w:color w:val="000000"/>
          <w:sz w:val="20"/>
          <w:szCs w:val="22"/>
          <w:lang w:val="en"/>
        </w:rPr>
        <w:t>fe from abuse</w:t>
      </w:r>
      <w:r w:rsidRPr="00DB7024">
        <w:rPr>
          <w:rFonts w:ascii="Calibri" w:hAnsi="Calibri" w:cs="Calibri"/>
          <w:color w:val="000000"/>
          <w:sz w:val="20"/>
          <w:szCs w:val="22"/>
          <w:lang w:val="en"/>
        </w:rPr>
        <w:t>, and to know to whom they can turn for help.</w:t>
      </w:r>
    </w:p>
    <w:p w14:paraId="063B8A95" w14:textId="77777777" w:rsidR="00C14DBC" w:rsidRPr="00DB7024" w:rsidRDefault="00C14DBC" w:rsidP="64AD6DE9">
      <w:pPr>
        <w:pStyle w:val="NormalWeb"/>
        <w:numPr>
          <w:ilvl w:val="0"/>
          <w:numId w:val="11"/>
        </w:numPr>
        <w:rPr>
          <w:rFonts w:ascii="Calibri" w:hAnsi="Calibri" w:cs="Calibri"/>
          <w:color w:val="000000"/>
          <w:sz w:val="20"/>
          <w:szCs w:val="20"/>
          <w:lang w:val="en-US"/>
        </w:rPr>
      </w:pPr>
      <w:r w:rsidRPr="64AD6DE9">
        <w:rPr>
          <w:rFonts w:ascii="Calibri" w:hAnsi="Calibri" w:cs="Calibri"/>
          <w:color w:val="000000" w:themeColor="text1"/>
          <w:sz w:val="20"/>
          <w:szCs w:val="20"/>
          <w:lang w:val="en-US"/>
        </w:rPr>
        <w:t>Ensure every effort is made to establish effective working relationships with parents and</w:t>
      </w:r>
      <w:r w:rsidR="00A148F9" w:rsidRPr="64AD6DE9">
        <w:rPr>
          <w:rFonts w:ascii="Calibri" w:hAnsi="Calibri" w:cs="Calibri"/>
          <w:color w:val="000000" w:themeColor="text1"/>
          <w:sz w:val="20"/>
          <w:szCs w:val="20"/>
          <w:lang w:val="en-US"/>
        </w:rPr>
        <w:t xml:space="preserve"> colleagues from other agencies.</w:t>
      </w:r>
    </w:p>
    <w:p w14:paraId="045E0B28" w14:textId="77777777" w:rsidR="00596017" w:rsidRPr="00DB7024" w:rsidRDefault="00C14DBC" w:rsidP="64AD6DE9">
      <w:pPr>
        <w:pStyle w:val="NormalWeb"/>
        <w:numPr>
          <w:ilvl w:val="0"/>
          <w:numId w:val="11"/>
        </w:numPr>
        <w:rPr>
          <w:rFonts w:ascii="Calibri" w:hAnsi="Calibri" w:cs="Calibri"/>
          <w:color w:val="000000"/>
          <w:sz w:val="20"/>
          <w:szCs w:val="20"/>
          <w:lang w:val="en-US"/>
        </w:rPr>
      </w:pPr>
      <w:r w:rsidRPr="64AD6DE9">
        <w:rPr>
          <w:rFonts w:ascii="Calibri" w:hAnsi="Calibri" w:cs="Calibri"/>
          <w:color w:val="000000" w:themeColor="text1"/>
          <w:sz w:val="20"/>
          <w:szCs w:val="20"/>
          <w:lang w:val="en-US"/>
        </w:rPr>
        <w:t>Operate safer recruitment procedures and make sure that all appropriate checks are</w:t>
      </w:r>
      <w:r w:rsidR="000E4E75" w:rsidRPr="64AD6DE9">
        <w:rPr>
          <w:rFonts w:ascii="Calibri" w:hAnsi="Calibri" w:cs="Calibri"/>
          <w:color w:val="000000" w:themeColor="text1"/>
          <w:sz w:val="20"/>
          <w:szCs w:val="20"/>
          <w:lang w:val="en-US"/>
        </w:rPr>
        <w:t xml:space="preserve"> </w:t>
      </w:r>
      <w:r w:rsidRPr="64AD6DE9">
        <w:rPr>
          <w:rFonts w:ascii="Calibri" w:hAnsi="Calibri" w:cs="Calibri"/>
          <w:color w:val="000000" w:themeColor="text1"/>
          <w:sz w:val="20"/>
          <w:szCs w:val="20"/>
          <w:lang w:val="en-US"/>
        </w:rPr>
        <w:t>carried out on new staff and volunteers who will work with children, including references, Criminal Record and prohibition from teaching checks.</w:t>
      </w:r>
    </w:p>
    <w:p w14:paraId="7D34F5C7" w14:textId="77777777" w:rsidR="00AB4E4F" w:rsidRPr="00DB7024" w:rsidRDefault="00AB4E4F" w:rsidP="009C58BE">
      <w:pPr>
        <w:jc w:val="both"/>
        <w:rPr>
          <w:rFonts w:ascii="Calibri" w:hAnsi="Calibri" w:cs="Calibri"/>
          <w:sz w:val="20"/>
          <w:szCs w:val="22"/>
        </w:rPr>
      </w:pPr>
    </w:p>
    <w:p w14:paraId="05DD7230" w14:textId="77777777" w:rsidR="00B5720A" w:rsidRPr="00DB7024" w:rsidRDefault="00B5720A" w:rsidP="64AD6DE9">
      <w:pPr>
        <w:pStyle w:val="NormalWeb"/>
        <w:rPr>
          <w:rFonts w:ascii="Calibri" w:hAnsi="Calibri" w:cs="Calibri"/>
          <w:color w:val="000000"/>
          <w:sz w:val="20"/>
          <w:szCs w:val="20"/>
          <w:lang w:val="en-US"/>
        </w:rPr>
      </w:pPr>
      <w:r w:rsidRPr="64AD6DE9">
        <w:rPr>
          <w:rFonts w:ascii="Calibri" w:hAnsi="Calibri" w:cs="Calibri"/>
          <w:color w:val="000000" w:themeColor="text1"/>
          <w:sz w:val="20"/>
          <w:szCs w:val="20"/>
          <w:lang w:val="en-US"/>
        </w:rPr>
        <w:t>All adults working with or on behalf of children have a responsibility to safeguard and promote their welfare.  This includes a responsibility to be alert to possible abuse and to record and report concerns to staff identified with child protection responsibilities within the school. </w:t>
      </w:r>
      <w:r w:rsidR="00905A22" w:rsidRPr="64AD6DE9">
        <w:rPr>
          <w:rFonts w:ascii="Calibri" w:hAnsi="Calibri" w:cs="Calibri"/>
          <w:color w:val="000000" w:themeColor="text1"/>
          <w:sz w:val="20"/>
          <w:szCs w:val="20"/>
          <w:lang w:val="en-US"/>
        </w:rPr>
        <w:t>Staff receive on-going training, advice and guidance.</w:t>
      </w:r>
    </w:p>
    <w:p w14:paraId="6E7BEAA2" w14:textId="77777777" w:rsidR="002A6DCC" w:rsidRPr="00DB7024" w:rsidRDefault="00B5720A" w:rsidP="00905A22">
      <w:pPr>
        <w:pStyle w:val="NormalWeb"/>
        <w:rPr>
          <w:rFonts w:ascii="Calibri" w:hAnsi="Calibri" w:cs="Calibri"/>
          <w:color w:val="000000"/>
          <w:sz w:val="20"/>
          <w:szCs w:val="22"/>
          <w:lang w:val="en"/>
        </w:rPr>
      </w:pPr>
      <w:r w:rsidRPr="00DB7024">
        <w:rPr>
          <w:rFonts w:ascii="Calibri" w:hAnsi="Calibri" w:cs="Calibri"/>
          <w:color w:val="000000"/>
          <w:sz w:val="20"/>
          <w:szCs w:val="22"/>
          <w:lang w:val="en"/>
        </w:rPr>
        <w:t> </w:t>
      </w:r>
    </w:p>
    <w:p w14:paraId="4B1758C8" w14:textId="77777777" w:rsidR="004C5BAB" w:rsidRPr="00DB7024" w:rsidRDefault="002A6DCC" w:rsidP="005B2D2A">
      <w:pPr>
        <w:pStyle w:val="Caption1"/>
        <w:rPr>
          <w:rFonts w:ascii="Calibri" w:hAnsi="Calibri" w:cs="Calibri"/>
          <w:i w:val="0"/>
          <w:color w:val="auto"/>
          <w:szCs w:val="22"/>
          <w:lang w:val="en-GB"/>
        </w:rPr>
      </w:pPr>
      <w:r w:rsidRPr="00DB7024">
        <w:rPr>
          <w:rFonts w:ascii="Calibri" w:hAnsi="Calibri" w:cs="Calibri"/>
          <w:i w:val="0"/>
          <w:color w:val="auto"/>
          <w:szCs w:val="22"/>
        </w:rPr>
        <w:t xml:space="preserve">We will follow the procedures </w:t>
      </w:r>
      <w:r w:rsidR="005B2D2A" w:rsidRPr="00DB7024">
        <w:rPr>
          <w:rFonts w:ascii="Calibri" w:hAnsi="Calibri" w:cs="Calibri"/>
          <w:i w:val="0"/>
          <w:color w:val="auto"/>
          <w:szCs w:val="22"/>
          <w:lang w:val="en-GB"/>
        </w:rPr>
        <w:t xml:space="preserve">as per the arrangements put in place by the 3 safeguarding partners through the </w:t>
      </w:r>
      <w:r w:rsidRPr="00DB7024">
        <w:rPr>
          <w:rFonts w:ascii="Calibri" w:hAnsi="Calibri" w:cs="Calibri"/>
          <w:i w:val="0"/>
          <w:color w:val="auto"/>
          <w:szCs w:val="22"/>
        </w:rPr>
        <w:t xml:space="preserve">Local Safeguarding Children Board </w:t>
      </w:r>
      <w:r w:rsidR="00E646F3" w:rsidRPr="00DB7024">
        <w:rPr>
          <w:rFonts w:ascii="Calibri" w:hAnsi="Calibri" w:cs="Calibri"/>
          <w:i w:val="0"/>
          <w:color w:val="auto"/>
          <w:szCs w:val="22"/>
        </w:rPr>
        <w:t>(</w:t>
      </w:r>
      <w:hyperlink r:id="rId31" w:history="1">
        <w:r w:rsidR="00E646F3" w:rsidRPr="00DB7024">
          <w:rPr>
            <w:rStyle w:val="Hyperlink"/>
            <w:rFonts w:ascii="Calibri" w:hAnsi="Calibri" w:cs="Calibri"/>
            <w:i w:val="0"/>
            <w:color w:val="auto"/>
            <w:szCs w:val="22"/>
          </w:rPr>
          <w:t>http://bradfordscb.org.uk/</w:t>
        </w:r>
      </w:hyperlink>
      <w:r w:rsidR="00E646F3" w:rsidRPr="00DB7024">
        <w:rPr>
          <w:rFonts w:ascii="Calibri" w:hAnsi="Calibri" w:cs="Calibri"/>
          <w:i w:val="0"/>
          <w:color w:val="auto"/>
          <w:szCs w:val="22"/>
        </w:rPr>
        <w:t xml:space="preserve">) </w:t>
      </w:r>
      <w:r w:rsidRPr="00DB7024">
        <w:rPr>
          <w:rFonts w:ascii="Calibri" w:hAnsi="Calibri" w:cs="Calibri"/>
          <w:i w:val="0"/>
          <w:color w:val="auto"/>
          <w:szCs w:val="22"/>
        </w:rPr>
        <w:t xml:space="preserve">and take account of guidance issued by the </w:t>
      </w:r>
      <w:r w:rsidR="00791970" w:rsidRPr="00DB7024">
        <w:rPr>
          <w:rFonts w:ascii="Calibri" w:hAnsi="Calibri" w:cs="Calibri"/>
          <w:i w:val="0"/>
          <w:color w:val="auto"/>
          <w:szCs w:val="22"/>
        </w:rPr>
        <w:t>Department for Children, Schools and Families (</w:t>
      </w:r>
      <w:r w:rsidRPr="00DB7024">
        <w:rPr>
          <w:rFonts w:ascii="Calibri" w:hAnsi="Calibri" w:cs="Calibri"/>
          <w:i w:val="0"/>
          <w:color w:val="auto"/>
          <w:szCs w:val="22"/>
        </w:rPr>
        <w:t>DCSF</w:t>
      </w:r>
      <w:r w:rsidR="00791970" w:rsidRPr="00DB7024">
        <w:rPr>
          <w:rFonts w:ascii="Calibri" w:hAnsi="Calibri" w:cs="Calibri"/>
          <w:i w:val="0"/>
          <w:color w:val="auto"/>
          <w:szCs w:val="22"/>
        </w:rPr>
        <w:t>)</w:t>
      </w:r>
      <w:r w:rsidR="00D778A3" w:rsidRPr="00DB7024">
        <w:rPr>
          <w:rFonts w:ascii="Calibri" w:hAnsi="Calibri" w:cs="Calibri"/>
          <w:i w:val="0"/>
          <w:color w:val="auto"/>
          <w:szCs w:val="22"/>
        </w:rPr>
        <w:t xml:space="preserve">. </w:t>
      </w:r>
      <w:r w:rsidR="00A46D33" w:rsidRPr="00DB7024">
        <w:rPr>
          <w:rFonts w:ascii="Calibri" w:hAnsi="Calibri" w:cs="Calibri"/>
          <w:i w:val="0"/>
          <w:color w:val="auto"/>
          <w:szCs w:val="22"/>
        </w:rPr>
        <w:t>Working Together to Safeguard C</w:t>
      </w:r>
      <w:r w:rsidR="00CB0385" w:rsidRPr="00DB7024">
        <w:rPr>
          <w:rFonts w:ascii="Calibri" w:hAnsi="Calibri" w:cs="Calibri"/>
          <w:i w:val="0"/>
          <w:color w:val="auto"/>
          <w:szCs w:val="22"/>
        </w:rPr>
        <w:t>hildren (</w:t>
      </w:r>
      <w:r w:rsidR="00983761" w:rsidRPr="00DB7024">
        <w:rPr>
          <w:rFonts w:ascii="Calibri" w:hAnsi="Calibri" w:cs="Calibri"/>
          <w:i w:val="0"/>
          <w:color w:val="auto"/>
          <w:szCs w:val="22"/>
        </w:rPr>
        <w:t>2018</w:t>
      </w:r>
      <w:r w:rsidR="00CB0385" w:rsidRPr="00DB7024">
        <w:rPr>
          <w:rFonts w:ascii="Calibri" w:hAnsi="Calibri" w:cs="Calibri"/>
          <w:i w:val="0"/>
          <w:color w:val="auto"/>
          <w:szCs w:val="22"/>
        </w:rPr>
        <w:t>).</w:t>
      </w:r>
    </w:p>
    <w:p w14:paraId="0B4020A7" w14:textId="77777777" w:rsidR="00C120B5" w:rsidRPr="00DB7024" w:rsidRDefault="00C120B5" w:rsidP="0086367D">
      <w:pPr>
        <w:jc w:val="center"/>
        <w:rPr>
          <w:rFonts w:ascii="Calibri" w:hAnsi="Calibri" w:cs="Calibri"/>
        </w:rPr>
      </w:pPr>
    </w:p>
    <w:p w14:paraId="1D7B270A" w14:textId="77777777" w:rsidR="001E7301" w:rsidRPr="00DB7024" w:rsidRDefault="001E7301" w:rsidP="0086367D">
      <w:pPr>
        <w:jc w:val="center"/>
        <w:rPr>
          <w:rFonts w:ascii="Calibri" w:hAnsi="Calibri" w:cs="Calibri"/>
        </w:rPr>
      </w:pPr>
    </w:p>
    <w:p w14:paraId="4F904CB7" w14:textId="77777777" w:rsidR="00472E91" w:rsidRPr="00DB7024" w:rsidRDefault="00472E91" w:rsidP="0086367D">
      <w:pPr>
        <w:jc w:val="center"/>
        <w:rPr>
          <w:rFonts w:ascii="Calibri" w:hAnsi="Calibri" w:cs="Calibri"/>
        </w:rPr>
      </w:pPr>
    </w:p>
    <w:p w14:paraId="06971CD3" w14:textId="77777777" w:rsidR="00472E91" w:rsidRPr="00DB7024" w:rsidRDefault="00472E91" w:rsidP="0086367D">
      <w:pPr>
        <w:jc w:val="center"/>
        <w:rPr>
          <w:rFonts w:ascii="Calibri" w:hAnsi="Calibri" w:cs="Calibri"/>
        </w:rPr>
      </w:pPr>
    </w:p>
    <w:p w14:paraId="2A1F701D" w14:textId="77777777" w:rsidR="00472E91" w:rsidRPr="00DB7024" w:rsidRDefault="00472E91" w:rsidP="0086367D">
      <w:pPr>
        <w:jc w:val="center"/>
        <w:rPr>
          <w:rFonts w:ascii="Calibri" w:hAnsi="Calibri" w:cs="Calibri"/>
        </w:rPr>
      </w:pPr>
    </w:p>
    <w:p w14:paraId="03EFCA41" w14:textId="77777777" w:rsidR="00472E91" w:rsidRPr="00DB7024" w:rsidRDefault="00472E91" w:rsidP="0086367D">
      <w:pPr>
        <w:jc w:val="center"/>
        <w:rPr>
          <w:rFonts w:ascii="Calibri" w:hAnsi="Calibri" w:cs="Calibri"/>
        </w:rPr>
      </w:pPr>
    </w:p>
    <w:p w14:paraId="5F96A722" w14:textId="77777777" w:rsidR="00472E91" w:rsidRPr="00DB7024" w:rsidRDefault="00472E91" w:rsidP="0086367D">
      <w:pPr>
        <w:jc w:val="center"/>
        <w:rPr>
          <w:rFonts w:ascii="Calibri" w:hAnsi="Calibri" w:cs="Calibri"/>
        </w:rPr>
      </w:pPr>
    </w:p>
    <w:p w14:paraId="5B95CD12" w14:textId="77777777" w:rsidR="00472E91" w:rsidRPr="00DB7024" w:rsidRDefault="00472E91" w:rsidP="0086367D">
      <w:pPr>
        <w:jc w:val="center"/>
        <w:rPr>
          <w:rFonts w:ascii="Calibri" w:hAnsi="Calibri" w:cs="Calibri"/>
        </w:rPr>
      </w:pPr>
    </w:p>
    <w:p w14:paraId="5220BBB2" w14:textId="77777777" w:rsidR="00472E91" w:rsidRPr="00DB7024" w:rsidRDefault="00472E91" w:rsidP="0086367D">
      <w:pPr>
        <w:jc w:val="center"/>
        <w:rPr>
          <w:rFonts w:ascii="Calibri" w:hAnsi="Calibri" w:cs="Calibri"/>
        </w:rPr>
      </w:pPr>
    </w:p>
    <w:p w14:paraId="13CB595B" w14:textId="77777777" w:rsidR="00472E91" w:rsidRPr="00DB7024" w:rsidRDefault="00472E91" w:rsidP="0086367D">
      <w:pPr>
        <w:jc w:val="center"/>
        <w:rPr>
          <w:rFonts w:ascii="Calibri" w:hAnsi="Calibri" w:cs="Calibri"/>
        </w:rPr>
      </w:pPr>
    </w:p>
    <w:p w14:paraId="6D9C8D39" w14:textId="77777777" w:rsidR="00472E91" w:rsidRPr="00DB7024" w:rsidRDefault="00472E91" w:rsidP="0086367D">
      <w:pPr>
        <w:jc w:val="center"/>
        <w:rPr>
          <w:rFonts w:ascii="Calibri" w:hAnsi="Calibri" w:cs="Calibri"/>
        </w:rPr>
      </w:pPr>
    </w:p>
    <w:p w14:paraId="675E05EE" w14:textId="77777777" w:rsidR="00472E91" w:rsidRPr="00DB7024" w:rsidRDefault="00472E91" w:rsidP="0086367D">
      <w:pPr>
        <w:jc w:val="center"/>
        <w:rPr>
          <w:rFonts w:ascii="Calibri" w:hAnsi="Calibri" w:cs="Calibri"/>
        </w:rPr>
      </w:pPr>
    </w:p>
    <w:p w14:paraId="5AE48A43" w14:textId="77777777" w:rsidR="00F54196" w:rsidRPr="00DB7024" w:rsidRDefault="00F54196" w:rsidP="008358DD">
      <w:pPr>
        <w:jc w:val="both"/>
        <w:rPr>
          <w:rFonts w:ascii="Calibri" w:hAnsi="Calibri" w:cs="Calibri"/>
          <w:sz w:val="22"/>
          <w:szCs w:val="22"/>
        </w:rPr>
      </w:pPr>
    </w:p>
    <w:p w14:paraId="50F40DEB" w14:textId="77777777" w:rsidR="00F54196" w:rsidRPr="00DB7024" w:rsidRDefault="00F54196" w:rsidP="008358DD">
      <w:pPr>
        <w:jc w:val="both"/>
        <w:rPr>
          <w:rFonts w:ascii="Calibri" w:hAnsi="Calibri" w:cs="Calibri"/>
          <w:sz w:val="22"/>
          <w:szCs w:val="22"/>
        </w:rPr>
      </w:pPr>
    </w:p>
    <w:p w14:paraId="129708FB"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These appendices are based on the Department for Education’s statutory guidance, Keeping Children Safe in Education.</w:t>
      </w:r>
    </w:p>
    <w:p w14:paraId="18F9F07E" w14:textId="77777777" w:rsidR="00C04B2C" w:rsidRDefault="00C04B2C" w:rsidP="00C04B2C">
      <w:pPr>
        <w:jc w:val="both"/>
        <w:rPr>
          <w:rFonts w:ascii="Calibri" w:hAnsi="Calibri" w:cs="Calibri"/>
          <w:b/>
          <w:sz w:val="28"/>
          <w:szCs w:val="22"/>
        </w:rPr>
      </w:pPr>
      <w:r w:rsidRPr="00C04B2C">
        <w:rPr>
          <w:rFonts w:ascii="Calibri" w:hAnsi="Calibri" w:cs="Calibri"/>
          <w:b/>
          <w:sz w:val="28"/>
          <w:szCs w:val="22"/>
        </w:rPr>
        <w:t>Appendix 1: types of abuse</w:t>
      </w:r>
    </w:p>
    <w:p w14:paraId="77A52294" w14:textId="77777777" w:rsidR="00C04B2C" w:rsidRPr="00C04B2C" w:rsidRDefault="00C04B2C" w:rsidP="00C04B2C">
      <w:pPr>
        <w:jc w:val="both"/>
        <w:rPr>
          <w:rFonts w:ascii="Calibri" w:hAnsi="Calibri" w:cs="Calibri"/>
          <w:b/>
          <w:sz w:val="28"/>
          <w:szCs w:val="22"/>
        </w:rPr>
      </w:pPr>
    </w:p>
    <w:p w14:paraId="511451E7" w14:textId="77777777" w:rsidR="00C04B2C" w:rsidRDefault="00C04B2C" w:rsidP="00C04B2C">
      <w:pPr>
        <w:jc w:val="both"/>
        <w:rPr>
          <w:rFonts w:ascii="Calibri" w:hAnsi="Calibri" w:cs="Calibri"/>
          <w:sz w:val="22"/>
          <w:szCs w:val="22"/>
        </w:rPr>
      </w:pPr>
      <w:r w:rsidRPr="00C04B2C">
        <w:rPr>
          <w:rFonts w:ascii="Calibri" w:hAnsi="Calibri" w:cs="Calibri"/>
          <w:b/>
          <w:szCs w:val="22"/>
        </w:rPr>
        <w:t>Abuse,</w:t>
      </w:r>
      <w:r w:rsidRPr="00C04B2C">
        <w:rPr>
          <w:rFonts w:ascii="Calibri" w:hAnsi="Calibri" w:cs="Calibri"/>
          <w:szCs w:val="22"/>
        </w:rPr>
        <w:t xml:space="preserve"> </w:t>
      </w:r>
      <w:r w:rsidRPr="00C04B2C">
        <w:rPr>
          <w:rFonts w:ascii="Calibri" w:hAnsi="Calibri" w:cs="Calibri"/>
          <w:sz w:val="22"/>
          <w:szCs w:val="22"/>
        </w:rPr>
        <w:t xml:space="preserve">including neglect, and safeguarding issues are rarely standalone events that can be covered by 1 definition or label. In most cases, multiple issues will overlap. </w:t>
      </w:r>
    </w:p>
    <w:p w14:paraId="007DCDA8" w14:textId="77777777" w:rsidR="00C04B2C" w:rsidRPr="00C04B2C" w:rsidRDefault="00C04B2C" w:rsidP="00C04B2C">
      <w:pPr>
        <w:jc w:val="both"/>
        <w:rPr>
          <w:rFonts w:ascii="Calibri" w:hAnsi="Calibri" w:cs="Calibri"/>
          <w:sz w:val="22"/>
          <w:szCs w:val="22"/>
        </w:rPr>
      </w:pPr>
    </w:p>
    <w:p w14:paraId="1BF984D5" w14:textId="77777777" w:rsidR="00C04B2C" w:rsidRDefault="00C04B2C" w:rsidP="00C04B2C">
      <w:pPr>
        <w:jc w:val="both"/>
        <w:rPr>
          <w:rFonts w:ascii="Calibri" w:hAnsi="Calibri" w:cs="Calibri"/>
          <w:sz w:val="22"/>
          <w:szCs w:val="22"/>
        </w:rPr>
      </w:pPr>
      <w:r w:rsidRPr="00C04B2C">
        <w:rPr>
          <w:rFonts w:ascii="Calibri" w:hAnsi="Calibri" w:cs="Calibri"/>
          <w:b/>
          <w:szCs w:val="22"/>
        </w:rPr>
        <w:t>Physical abuse</w:t>
      </w:r>
      <w:r w:rsidRPr="00C04B2C">
        <w:rPr>
          <w:rFonts w:ascii="Calibri" w:hAnsi="Calibri" w:cs="Calibri"/>
          <w:szCs w:val="22"/>
        </w:rPr>
        <w:t xml:space="preserve"> </w:t>
      </w:r>
      <w:r w:rsidRPr="00C04B2C">
        <w:rPr>
          <w:rFonts w:ascii="Calibri" w:hAnsi="Calibri" w:cs="Calibri"/>
          <w:sz w:val="22"/>
          <w:szCs w:val="22"/>
        </w:rPr>
        <w:t xml:space="preserve">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50EA2D7" w14:textId="77777777" w:rsidR="00C04B2C" w:rsidRPr="00C04B2C" w:rsidRDefault="00C04B2C" w:rsidP="00C04B2C">
      <w:pPr>
        <w:jc w:val="both"/>
        <w:rPr>
          <w:rFonts w:ascii="Calibri" w:hAnsi="Calibri" w:cs="Calibri"/>
          <w:sz w:val="22"/>
          <w:szCs w:val="22"/>
        </w:rPr>
      </w:pPr>
    </w:p>
    <w:p w14:paraId="4C294C4C" w14:textId="77777777" w:rsidR="00C04B2C" w:rsidRDefault="00C04B2C" w:rsidP="00C04B2C">
      <w:pPr>
        <w:jc w:val="both"/>
        <w:rPr>
          <w:rFonts w:ascii="Calibri" w:hAnsi="Calibri" w:cs="Calibri"/>
          <w:sz w:val="22"/>
          <w:szCs w:val="22"/>
        </w:rPr>
      </w:pPr>
      <w:r w:rsidRPr="00C04B2C">
        <w:rPr>
          <w:rFonts w:ascii="Calibri" w:hAnsi="Calibri" w:cs="Calibri"/>
          <w:b/>
          <w:szCs w:val="22"/>
        </w:rPr>
        <w:t>Emotional abuse</w:t>
      </w:r>
      <w:r w:rsidRPr="00C04B2C">
        <w:rPr>
          <w:rFonts w:ascii="Calibri" w:hAnsi="Calibri" w:cs="Calibri"/>
          <w:sz w:val="22"/>
          <w:szCs w:val="22"/>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DD355C9" w14:textId="77777777" w:rsidR="00C04B2C" w:rsidRPr="00C04B2C" w:rsidRDefault="00C04B2C" w:rsidP="00C04B2C">
      <w:pPr>
        <w:jc w:val="both"/>
        <w:rPr>
          <w:rFonts w:ascii="Calibri" w:hAnsi="Calibri" w:cs="Calibri"/>
          <w:sz w:val="22"/>
          <w:szCs w:val="22"/>
        </w:rPr>
      </w:pPr>
    </w:p>
    <w:p w14:paraId="57BA917C"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Emotional abuse may involve:</w:t>
      </w:r>
      <w:r>
        <w:rPr>
          <w:rFonts w:ascii="Calibri" w:hAnsi="Calibri" w:cs="Calibri"/>
          <w:sz w:val="22"/>
          <w:szCs w:val="22"/>
        </w:rPr>
        <w:t xml:space="preserve"> </w:t>
      </w:r>
    </w:p>
    <w:p w14:paraId="7F63B4DD" w14:textId="77777777" w:rsidR="00C04B2C" w:rsidRPr="00DB7024" w:rsidRDefault="00C04B2C" w:rsidP="00C04B2C">
      <w:pPr>
        <w:pStyle w:val="Header"/>
        <w:tabs>
          <w:tab w:val="clear" w:pos="4513"/>
          <w:tab w:val="clear" w:pos="9026"/>
        </w:tabs>
        <w:rPr>
          <w:rFonts w:ascii="Calibri" w:hAnsi="Calibri" w:cs="Calibri"/>
          <w:sz w:val="22"/>
        </w:rPr>
      </w:pPr>
      <w:r w:rsidRPr="00DB7024">
        <w:rPr>
          <w:rFonts w:ascii="Calibri" w:hAnsi="Calibri" w:cs="Calibri"/>
          <w:sz w:val="22"/>
        </w:rPr>
        <w:t>Conveying to a child that they are worthless or unloved, inadequate, or valued only insofar as they meet the needs of another person</w:t>
      </w:r>
    </w:p>
    <w:p w14:paraId="77BEA25A" w14:textId="77777777" w:rsidR="00C04B2C" w:rsidRPr="00DB7024" w:rsidRDefault="00C04B2C" w:rsidP="00C04B2C">
      <w:pPr>
        <w:pStyle w:val="Header"/>
        <w:tabs>
          <w:tab w:val="clear" w:pos="4513"/>
          <w:tab w:val="clear" w:pos="9026"/>
        </w:tabs>
        <w:rPr>
          <w:rFonts w:ascii="Calibri" w:hAnsi="Calibri" w:cs="Calibri"/>
          <w:sz w:val="22"/>
        </w:rPr>
      </w:pPr>
      <w:r w:rsidRPr="00DB7024">
        <w:rPr>
          <w:rFonts w:ascii="Calibri" w:hAnsi="Calibri" w:cs="Calibri"/>
          <w:sz w:val="22"/>
        </w:rPr>
        <w:t>Not giving the child opportunities to express their views, deliberately silencing them or ‘making fun’ of what they say or how they communicate</w:t>
      </w:r>
    </w:p>
    <w:p w14:paraId="2A65EB3D" w14:textId="77777777" w:rsidR="00C04B2C" w:rsidRPr="00DB7024" w:rsidRDefault="00C04B2C" w:rsidP="00C04B2C">
      <w:pPr>
        <w:pStyle w:val="Header"/>
        <w:tabs>
          <w:tab w:val="clear" w:pos="4513"/>
          <w:tab w:val="clear" w:pos="9026"/>
        </w:tabs>
        <w:rPr>
          <w:rFonts w:ascii="Calibri" w:hAnsi="Calibri" w:cs="Calibri"/>
          <w:sz w:val="22"/>
        </w:rPr>
      </w:pPr>
      <w:r w:rsidRPr="00DB7024">
        <w:rPr>
          <w:rFonts w:ascii="Calibri" w:hAnsi="Calibri" w:cs="Calibri"/>
          <w:sz w:val="22"/>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5CB8459" w14:textId="77777777" w:rsidR="00C04B2C" w:rsidRPr="00DB7024" w:rsidRDefault="00C04B2C" w:rsidP="00C04B2C">
      <w:pPr>
        <w:pStyle w:val="Header"/>
        <w:tabs>
          <w:tab w:val="clear" w:pos="4513"/>
          <w:tab w:val="clear" w:pos="9026"/>
        </w:tabs>
        <w:rPr>
          <w:rFonts w:ascii="Calibri" w:hAnsi="Calibri" w:cs="Calibri"/>
          <w:sz w:val="22"/>
        </w:rPr>
      </w:pPr>
      <w:r w:rsidRPr="00DB7024">
        <w:rPr>
          <w:rFonts w:ascii="Calibri" w:hAnsi="Calibri" w:cs="Calibri"/>
          <w:sz w:val="22"/>
        </w:rPr>
        <w:t>Seeing or hearing the ill-treatment of another</w:t>
      </w:r>
    </w:p>
    <w:p w14:paraId="0FA98E72" w14:textId="77777777" w:rsidR="00C04B2C" w:rsidRPr="00DB7024" w:rsidRDefault="00C04B2C" w:rsidP="00C04B2C">
      <w:pPr>
        <w:pStyle w:val="Header"/>
        <w:tabs>
          <w:tab w:val="clear" w:pos="4513"/>
          <w:tab w:val="clear" w:pos="9026"/>
        </w:tabs>
        <w:rPr>
          <w:rFonts w:ascii="Calibri" w:hAnsi="Calibri" w:cs="Calibri"/>
          <w:sz w:val="22"/>
        </w:rPr>
      </w:pPr>
      <w:r w:rsidRPr="00DB7024">
        <w:rPr>
          <w:rFonts w:ascii="Calibri" w:hAnsi="Calibri" w:cs="Calibri"/>
          <w:sz w:val="22"/>
        </w:rPr>
        <w:t>Serious bullying (including cyber-bullying), causing children frequently to feel frightened or in danger, or the exploitation or corruption of children</w:t>
      </w:r>
    </w:p>
    <w:p w14:paraId="1A81F0B1" w14:textId="77777777" w:rsidR="00C04B2C" w:rsidRPr="00DB7024" w:rsidRDefault="00C04B2C" w:rsidP="00C04B2C">
      <w:pPr>
        <w:pStyle w:val="Header"/>
        <w:numPr>
          <w:ilvl w:val="0"/>
          <w:numId w:val="0"/>
        </w:numPr>
        <w:tabs>
          <w:tab w:val="clear" w:pos="4513"/>
          <w:tab w:val="clear" w:pos="9026"/>
        </w:tabs>
        <w:ind w:left="644"/>
        <w:rPr>
          <w:rFonts w:ascii="Calibri" w:hAnsi="Calibri" w:cs="Calibri"/>
          <w:sz w:val="22"/>
        </w:rPr>
      </w:pPr>
    </w:p>
    <w:p w14:paraId="4E8C681A" w14:textId="77777777" w:rsidR="00C04B2C" w:rsidRPr="00C04B2C" w:rsidRDefault="00C04B2C" w:rsidP="00C04B2C">
      <w:pPr>
        <w:jc w:val="both"/>
        <w:rPr>
          <w:rFonts w:ascii="Calibri" w:hAnsi="Calibri" w:cs="Calibri"/>
          <w:sz w:val="22"/>
          <w:szCs w:val="22"/>
        </w:rPr>
      </w:pPr>
      <w:r w:rsidRPr="00C04B2C">
        <w:rPr>
          <w:rFonts w:ascii="Calibri" w:hAnsi="Calibri" w:cs="Calibri"/>
          <w:b/>
          <w:sz w:val="22"/>
          <w:szCs w:val="22"/>
        </w:rPr>
        <w:t>Sexual abuse</w:t>
      </w:r>
      <w:r w:rsidRPr="00C04B2C">
        <w:rPr>
          <w:rFonts w:ascii="Calibri" w:hAnsi="Calibri" w:cs="Calibri"/>
          <w:sz w:val="22"/>
          <w:szCs w:val="22"/>
        </w:rPr>
        <w:t xml:space="preserve"> involves forcing or enticing a child or young person to take part in sexual activities, not necessarily involving a high level of violence, whether or not the child is aware of what is happening. The activities may involve:</w:t>
      </w:r>
    </w:p>
    <w:p w14:paraId="78B00AEB"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Physical contact, including assault by penetration (for example, rape or oral sex) or non-penetrative acts such as masturbation, kissing, rubbing and touching outside of clothing</w:t>
      </w:r>
    </w:p>
    <w:p w14:paraId="5F3B7AA3"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717AAFBA" w14:textId="77777777" w:rsidR="00C04B2C" w:rsidRDefault="00C04B2C" w:rsidP="00C04B2C">
      <w:pPr>
        <w:jc w:val="both"/>
        <w:rPr>
          <w:rFonts w:ascii="Calibri" w:hAnsi="Calibri" w:cs="Calibri"/>
          <w:sz w:val="22"/>
          <w:szCs w:val="22"/>
        </w:rPr>
      </w:pPr>
    </w:p>
    <w:p w14:paraId="0D038138" w14:textId="77777777" w:rsidR="00C04B2C" w:rsidRDefault="00C04B2C" w:rsidP="00C04B2C">
      <w:pPr>
        <w:jc w:val="both"/>
        <w:rPr>
          <w:rFonts w:ascii="Calibri" w:hAnsi="Calibri" w:cs="Calibri"/>
          <w:sz w:val="22"/>
          <w:szCs w:val="22"/>
        </w:rPr>
      </w:pPr>
      <w:r w:rsidRPr="00C04B2C">
        <w:rPr>
          <w:rFonts w:ascii="Calibri" w:hAnsi="Calibri" w:cs="Calibri"/>
          <w:sz w:val="22"/>
          <w:szCs w:val="22"/>
        </w:rPr>
        <w:t>Sexual abuse is not solely perpetrated by adult males. Women can also commit acts of sexual abuse, as can other children.</w:t>
      </w:r>
    </w:p>
    <w:p w14:paraId="56EE48EE" w14:textId="77777777" w:rsidR="00C04B2C" w:rsidRPr="00C04B2C" w:rsidRDefault="00C04B2C" w:rsidP="00C04B2C">
      <w:pPr>
        <w:jc w:val="both"/>
        <w:rPr>
          <w:rFonts w:ascii="Calibri" w:hAnsi="Calibri" w:cs="Calibri"/>
          <w:sz w:val="22"/>
          <w:szCs w:val="22"/>
        </w:rPr>
      </w:pPr>
    </w:p>
    <w:p w14:paraId="0003CA8F" w14:textId="77777777" w:rsidR="00C04B2C" w:rsidRDefault="00C04B2C" w:rsidP="00C04B2C">
      <w:pPr>
        <w:jc w:val="both"/>
        <w:rPr>
          <w:rFonts w:ascii="Calibri" w:hAnsi="Calibri" w:cs="Calibri"/>
          <w:sz w:val="22"/>
          <w:szCs w:val="22"/>
        </w:rPr>
      </w:pPr>
      <w:r w:rsidRPr="00C04B2C">
        <w:rPr>
          <w:rFonts w:ascii="Calibri" w:hAnsi="Calibri" w:cs="Calibri"/>
          <w:b/>
          <w:sz w:val="22"/>
          <w:szCs w:val="22"/>
        </w:rPr>
        <w:t xml:space="preserve">Neglect </w:t>
      </w:r>
      <w:r w:rsidRPr="00C04B2C">
        <w:rPr>
          <w:rFonts w:ascii="Calibri" w:hAnsi="Calibri" w:cs="Calibri"/>
          <w:sz w:val="22"/>
          <w:szCs w:val="22"/>
        </w:rPr>
        <w:t xml:space="preserve">is the persistent failure to meet a child’s basic physical and/or psychological needs, likely to result in the serious impairment of the child’s health or development. Neglect may occur during pregnancy as a result of maternal substance abuse. </w:t>
      </w:r>
    </w:p>
    <w:p w14:paraId="2908EB2C" w14:textId="77777777" w:rsidR="00C04B2C" w:rsidRPr="00C04B2C" w:rsidRDefault="00C04B2C" w:rsidP="00C04B2C">
      <w:pPr>
        <w:jc w:val="both"/>
        <w:rPr>
          <w:rFonts w:ascii="Calibri" w:hAnsi="Calibri" w:cs="Calibri"/>
          <w:sz w:val="22"/>
          <w:szCs w:val="22"/>
        </w:rPr>
      </w:pPr>
    </w:p>
    <w:p w14:paraId="12A8A1E4"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Once a child is born, neglect may involve a parent or carer failing to:</w:t>
      </w:r>
    </w:p>
    <w:p w14:paraId="5DD5F721" w14:textId="77777777" w:rsidR="00C04B2C" w:rsidRPr="00DB7024" w:rsidRDefault="00C04B2C" w:rsidP="00C04B2C">
      <w:pPr>
        <w:pStyle w:val="Header"/>
        <w:tabs>
          <w:tab w:val="clear" w:pos="4513"/>
          <w:tab w:val="clear" w:pos="9026"/>
          <w:tab w:val="right" w:pos="426"/>
        </w:tabs>
        <w:rPr>
          <w:rFonts w:ascii="Calibri" w:hAnsi="Calibri" w:cs="Calibri"/>
          <w:sz w:val="20"/>
        </w:rPr>
      </w:pPr>
      <w:r w:rsidRPr="00DB7024">
        <w:rPr>
          <w:rFonts w:ascii="Calibri" w:hAnsi="Calibri" w:cs="Calibri"/>
          <w:sz w:val="20"/>
        </w:rPr>
        <w:t>Provide adequate food, clothing and shelter (including exclusion from home or abandonment)</w:t>
      </w:r>
    </w:p>
    <w:p w14:paraId="35921DB4" w14:textId="77777777" w:rsidR="00C04B2C" w:rsidRPr="00DB7024" w:rsidRDefault="00C04B2C" w:rsidP="00C04B2C">
      <w:pPr>
        <w:pStyle w:val="Header"/>
        <w:tabs>
          <w:tab w:val="clear" w:pos="4513"/>
          <w:tab w:val="clear" w:pos="9026"/>
          <w:tab w:val="right" w:pos="426"/>
        </w:tabs>
        <w:rPr>
          <w:rFonts w:ascii="Calibri" w:hAnsi="Calibri" w:cs="Calibri"/>
          <w:sz w:val="20"/>
        </w:rPr>
      </w:pPr>
      <w:r w:rsidRPr="00DB7024">
        <w:rPr>
          <w:rFonts w:ascii="Calibri" w:hAnsi="Calibri" w:cs="Calibri"/>
          <w:sz w:val="20"/>
        </w:rPr>
        <w:t>Protect a child from physical and emotional harm or danger</w:t>
      </w:r>
    </w:p>
    <w:p w14:paraId="060D6BCD" w14:textId="77777777" w:rsidR="00C04B2C" w:rsidRPr="00DB7024" w:rsidRDefault="00C04B2C" w:rsidP="00C04B2C">
      <w:pPr>
        <w:pStyle w:val="Header"/>
        <w:tabs>
          <w:tab w:val="clear" w:pos="4513"/>
          <w:tab w:val="clear" w:pos="9026"/>
          <w:tab w:val="right" w:pos="426"/>
        </w:tabs>
        <w:rPr>
          <w:rFonts w:ascii="Calibri" w:hAnsi="Calibri" w:cs="Calibri"/>
          <w:sz w:val="20"/>
        </w:rPr>
      </w:pPr>
      <w:r w:rsidRPr="00DB7024">
        <w:rPr>
          <w:rFonts w:ascii="Calibri" w:hAnsi="Calibri" w:cs="Calibri"/>
          <w:sz w:val="20"/>
        </w:rPr>
        <w:t>Ensure adequate supervision (including the use of inadequate care-givers)</w:t>
      </w:r>
    </w:p>
    <w:p w14:paraId="42A8D422" w14:textId="77777777" w:rsidR="00C04B2C" w:rsidRPr="00DB7024" w:rsidRDefault="00C04B2C" w:rsidP="00C04B2C">
      <w:pPr>
        <w:pStyle w:val="Header"/>
        <w:tabs>
          <w:tab w:val="clear" w:pos="4513"/>
          <w:tab w:val="clear" w:pos="9026"/>
          <w:tab w:val="right" w:pos="426"/>
        </w:tabs>
        <w:rPr>
          <w:rFonts w:ascii="Calibri" w:hAnsi="Calibri" w:cs="Calibri"/>
          <w:sz w:val="20"/>
        </w:rPr>
      </w:pPr>
      <w:r w:rsidRPr="00DB7024">
        <w:rPr>
          <w:rFonts w:ascii="Calibri" w:hAnsi="Calibri" w:cs="Calibri"/>
          <w:sz w:val="20"/>
        </w:rPr>
        <w:t>Ensure access to appropriate medical care or treatment</w:t>
      </w:r>
    </w:p>
    <w:p w14:paraId="1E854E06"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It may also include neglect of, or unresponsiveness to, a child’s basic emotional needs.</w:t>
      </w:r>
    </w:p>
    <w:p w14:paraId="121FD38A" w14:textId="77777777" w:rsidR="00C04B2C" w:rsidRPr="00C04B2C" w:rsidRDefault="00C04B2C" w:rsidP="00C04B2C">
      <w:pPr>
        <w:jc w:val="both"/>
        <w:rPr>
          <w:rFonts w:ascii="Calibri" w:hAnsi="Calibri" w:cs="Calibri"/>
          <w:sz w:val="22"/>
          <w:szCs w:val="22"/>
        </w:rPr>
      </w:pPr>
    </w:p>
    <w:p w14:paraId="558284D2" w14:textId="77777777" w:rsidR="00C04B2C" w:rsidRPr="00C04B2C" w:rsidRDefault="00C04B2C" w:rsidP="00C04B2C">
      <w:pPr>
        <w:jc w:val="both"/>
        <w:rPr>
          <w:rFonts w:ascii="Calibri" w:hAnsi="Calibri" w:cs="Calibri"/>
          <w:b/>
          <w:sz w:val="28"/>
          <w:szCs w:val="22"/>
        </w:rPr>
      </w:pPr>
      <w:r w:rsidRPr="00C04B2C">
        <w:rPr>
          <w:rFonts w:ascii="Calibri" w:hAnsi="Calibri" w:cs="Calibri"/>
          <w:b/>
          <w:sz w:val="28"/>
          <w:szCs w:val="22"/>
        </w:rPr>
        <w:lastRenderedPageBreak/>
        <w:t>Appendix 2: safer recruitment and DBS checks – policy and procedures</w:t>
      </w:r>
    </w:p>
    <w:p w14:paraId="5785AE3E"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Recruitment and selection process</w:t>
      </w:r>
    </w:p>
    <w:p w14:paraId="3A898A5F" w14:textId="77777777" w:rsidR="00C04B2C" w:rsidRDefault="00C04B2C" w:rsidP="00C04B2C">
      <w:pPr>
        <w:jc w:val="both"/>
        <w:rPr>
          <w:rFonts w:ascii="Calibri" w:hAnsi="Calibri" w:cs="Calibri"/>
          <w:sz w:val="22"/>
          <w:szCs w:val="22"/>
        </w:rPr>
      </w:pPr>
      <w:r w:rsidRPr="00C04B2C">
        <w:rPr>
          <w:rFonts w:ascii="Calibri" w:hAnsi="Calibri" w:cs="Calibri"/>
          <w:sz w:val="22"/>
          <w:szCs w:val="22"/>
        </w:rPr>
        <w:t>The recruitment steps outlined below are based on part 3 of Keeping Children Safe in Education.</w:t>
      </w:r>
    </w:p>
    <w:p w14:paraId="1FE2DD96" w14:textId="77777777" w:rsidR="00C04B2C" w:rsidRPr="00C04B2C" w:rsidRDefault="00C04B2C" w:rsidP="00C04B2C">
      <w:pPr>
        <w:jc w:val="both"/>
        <w:rPr>
          <w:rFonts w:ascii="Calibri" w:hAnsi="Calibri" w:cs="Calibri"/>
          <w:sz w:val="22"/>
          <w:szCs w:val="22"/>
        </w:rPr>
      </w:pPr>
    </w:p>
    <w:p w14:paraId="6A0348BE" w14:textId="77777777" w:rsidR="00C04B2C" w:rsidRDefault="00C04B2C" w:rsidP="00C04B2C">
      <w:pPr>
        <w:jc w:val="both"/>
        <w:rPr>
          <w:rFonts w:ascii="Calibri" w:hAnsi="Calibri" w:cs="Calibri"/>
          <w:sz w:val="22"/>
          <w:szCs w:val="22"/>
        </w:rPr>
      </w:pPr>
      <w:r w:rsidRPr="00C04B2C">
        <w:rPr>
          <w:rFonts w:ascii="Calibri" w:hAnsi="Calibri" w:cs="Calibri"/>
          <w:sz w:val="22"/>
          <w:szCs w:val="22"/>
        </w:rPr>
        <w:t>To make sure we recruit suitable people, we will ensure that those involved in the recruitment and employment of staff to work with children have received appropriate safer recruitment training.</w:t>
      </w:r>
    </w:p>
    <w:p w14:paraId="27357532" w14:textId="77777777" w:rsidR="00C04B2C" w:rsidRPr="00C04B2C" w:rsidRDefault="00C04B2C" w:rsidP="00C04B2C">
      <w:pPr>
        <w:jc w:val="both"/>
        <w:rPr>
          <w:rFonts w:ascii="Calibri" w:hAnsi="Calibri" w:cs="Calibri"/>
          <w:sz w:val="22"/>
          <w:szCs w:val="22"/>
        </w:rPr>
      </w:pPr>
    </w:p>
    <w:p w14:paraId="2DCDD9FA" w14:textId="77777777" w:rsidR="00C04B2C" w:rsidRDefault="00C04B2C" w:rsidP="00C04B2C">
      <w:pPr>
        <w:jc w:val="both"/>
        <w:rPr>
          <w:rFonts w:ascii="Calibri" w:hAnsi="Calibri" w:cs="Calibri"/>
          <w:sz w:val="22"/>
          <w:szCs w:val="22"/>
        </w:rPr>
      </w:pPr>
      <w:r w:rsidRPr="00C04B2C">
        <w:rPr>
          <w:rFonts w:ascii="Calibri" w:hAnsi="Calibri" w:cs="Calibri"/>
          <w:sz w:val="22"/>
          <w:szCs w:val="22"/>
        </w:rPr>
        <w:t xml:space="preserve">We have put the following steps in place during our recruitment and selection process to ensure we are committed to safeguarding and promoting the welfare of children. </w:t>
      </w:r>
    </w:p>
    <w:p w14:paraId="07F023C8" w14:textId="77777777" w:rsidR="00C04B2C" w:rsidRPr="00C04B2C" w:rsidRDefault="00C04B2C" w:rsidP="00C04B2C">
      <w:pPr>
        <w:jc w:val="both"/>
        <w:rPr>
          <w:rFonts w:ascii="Calibri" w:hAnsi="Calibri" w:cs="Calibri"/>
          <w:b/>
          <w:sz w:val="22"/>
          <w:szCs w:val="22"/>
        </w:rPr>
      </w:pPr>
    </w:p>
    <w:p w14:paraId="6284E0FF" w14:textId="77777777" w:rsidR="00C04B2C" w:rsidRPr="00C04B2C" w:rsidRDefault="00C04B2C" w:rsidP="00C04B2C">
      <w:pPr>
        <w:jc w:val="both"/>
        <w:rPr>
          <w:rFonts w:ascii="Calibri" w:hAnsi="Calibri" w:cs="Calibri"/>
          <w:b/>
          <w:sz w:val="22"/>
          <w:szCs w:val="22"/>
        </w:rPr>
      </w:pPr>
      <w:r w:rsidRPr="00C04B2C">
        <w:rPr>
          <w:rFonts w:ascii="Calibri" w:hAnsi="Calibri" w:cs="Calibri"/>
          <w:b/>
          <w:sz w:val="22"/>
          <w:szCs w:val="22"/>
        </w:rPr>
        <w:t>Advertising</w:t>
      </w:r>
    </w:p>
    <w:p w14:paraId="23D5B524" w14:textId="77777777" w:rsidR="00C04B2C" w:rsidRPr="00C04B2C" w:rsidRDefault="00C04B2C" w:rsidP="00C04B2C">
      <w:pPr>
        <w:jc w:val="both"/>
        <w:rPr>
          <w:rFonts w:ascii="Calibri" w:hAnsi="Calibri" w:cs="Calibri"/>
          <w:sz w:val="22"/>
          <w:szCs w:val="22"/>
        </w:rPr>
      </w:pPr>
      <w:r w:rsidRPr="00C04B2C">
        <w:rPr>
          <w:rFonts w:ascii="Calibri" w:hAnsi="Calibri" w:cs="Calibri"/>
          <w:sz w:val="22"/>
          <w:szCs w:val="22"/>
        </w:rPr>
        <w:t>When advertising roles, we will make clear:</w:t>
      </w:r>
    </w:p>
    <w:p w14:paraId="2CBDFC43"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Our school’s commitment to safeguarding and promoting the welfare of children</w:t>
      </w:r>
    </w:p>
    <w:p w14:paraId="519A71CC"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That safeguarding checks will be undertaken</w:t>
      </w:r>
    </w:p>
    <w:p w14:paraId="07EE3C28"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The safeguarding requirements and responsibilities of the role, such as the extent to which the role will involve contact with children</w:t>
      </w:r>
    </w:p>
    <w:p w14:paraId="036BFB26"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4BDB5498" w14:textId="77777777" w:rsidR="00C04B2C" w:rsidRDefault="00C04B2C" w:rsidP="00C04B2C">
      <w:pPr>
        <w:jc w:val="both"/>
        <w:rPr>
          <w:rFonts w:ascii="Calibri" w:hAnsi="Calibri" w:cs="Calibri"/>
          <w:b/>
          <w:sz w:val="22"/>
          <w:szCs w:val="22"/>
        </w:rPr>
      </w:pPr>
    </w:p>
    <w:p w14:paraId="03FE661A" w14:textId="77777777" w:rsidR="00C04B2C" w:rsidRPr="00C04B2C" w:rsidRDefault="00C04B2C" w:rsidP="00C04B2C">
      <w:pPr>
        <w:jc w:val="both"/>
        <w:rPr>
          <w:rFonts w:ascii="Calibri" w:hAnsi="Calibri" w:cs="Calibri"/>
          <w:b/>
          <w:sz w:val="22"/>
          <w:szCs w:val="22"/>
        </w:rPr>
      </w:pPr>
      <w:r w:rsidRPr="00C04B2C">
        <w:rPr>
          <w:rFonts w:ascii="Calibri" w:hAnsi="Calibri" w:cs="Calibri"/>
          <w:b/>
          <w:sz w:val="22"/>
          <w:szCs w:val="22"/>
        </w:rPr>
        <w:t>Application forms</w:t>
      </w:r>
    </w:p>
    <w:p w14:paraId="7F13675B"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Our application forms will:</w:t>
      </w:r>
    </w:p>
    <w:p w14:paraId="51C1E899"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Include a statement saying that it is an offence to apply for the role if an applicant is barred from engaging in regulated activity relevant to children (where the role involves this type of regulated activity)</w:t>
      </w:r>
    </w:p>
    <w:p w14:paraId="07B81C8D"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Include a copy of, or link to, our child protection and safeguarding policy and our policy on the employment of ex-offenders</w:t>
      </w:r>
    </w:p>
    <w:p w14:paraId="2916C19D" w14:textId="77777777" w:rsidR="00C04B2C" w:rsidRDefault="00C04B2C" w:rsidP="00C04B2C">
      <w:pPr>
        <w:jc w:val="both"/>
        <w:rPr>
          <w:rFonts w:ascii="Calibri" w:hAnsi="Calibri" w:cs="Calibri"/>
          <w:sz w:val="22"/>
          <w:szCs w:val="22"/>
        </w:rPr>
      </w:pPr>
    </w:p>
    <w:p w14:paraId="73286C12" w14:textId="77777777" w:rsidR="00C04B2C" w:rsidRPr="00C04B2C" w:rsidRDefault="00C04B2C" w:rsidP="00C04B2C">
      <w:pPr>
        <w:jc w:val="both"/>
        <w:rPr>
          <w:rFonts w:ascii="Calibri" w:hAnsi="Calibri" w:cs="Calibri"/>
          <w:b/>
          <w:sz w:val="22"/>
          <w:szCs w:val="22"/>
        </w:rPr>
      </w:pPr>
      <w:r w:rsidRPr="00C04B2C">
        <w:rPr>
          <w:rFonts w:ascii="Calibri" w:hAnsi="Calibri" w:cs="Calibri"/>
          <w:b/>
          <w:sz w:val="22"/>
          <w:szCs w:val="22"/>
        </w:rPr>
        <w:t>Shortlisting</w:t>
      </w:r>
    </w:p>
    <w:p w14:paraId="7FF7222E"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Our shortlisting process will involve at least 2 people and will:</w:t>
      </w:r>
    </w:p>
    <w:p w14:paraId="0EC158F9"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Consider any inconsistencies and look for gaps in employment and reasons given for them</w:t>
      </w:r>
    </w:p>
    <w:p w14:paraId="4F5C8CA1" w14:textId="77777777" w:rsidR="00C04B2C" w:rsidRPr="00DB7024" w:rsidRDefault="00C04B2C" w:rsidP="00C04B2C">
      <w:pPr>
        <w:pStyle w:val="Header"/>
        <w:tabs>
          <w:tab w:val="clear" w:pos="4513"/>
          <w:tab w:val="clear" w:pos="9026"/>
        </w:tabs>
        <w:rPr>
          <w:rFonts w:ascii="Calibri" w:hAnsi="Calibri" w:cs="Calibri"/>
          <w:sz w:val="20"/>
        </w:rPr>
      </w:pPr>
      <w:r w:rsidRPr="00DB7024">
        <w:rPr>
          <w:rFonts w:ascii="Calibri" w:hAnsi="Calibri" w:cs="Calibri"/>
          <w:sz w:val="20"/>
        </w:rPr>
        <w:t>Explore all potential concerns</w:t>
      </w:r>
    </w:p>
    <w:p w14:paraId="74869460" w14:textId="77777777" w:rsidR="00C04B2C" w:rsidRPr="00DB7024" w:rsidRDefault="00C04B2C" w:rsidP="00C04B2C">
      <w:pPr>
        <w:pStyle w:val="Header"/>
        <w:numPr>
          <w:ilvl w:val="0"/>
          <w:numId w:val="0"/>
        </w:numPr>
        <w:tabs>
          <w:tab w:val="clear" w:pos="4513"/>
          <w:tab w:val="clear" w:pos="9026"/>
        </w:tabs>
        <w:ind w:left="644"/>
        <w:rPr>
          <w:rFonts w:ascii="Calibri" w:hAnsi="Calibri" w:cs="Calibri"/>
          <w:sz w:val="20"/>
        </w:rPr>
      </w:pPr>
    </w:p>
    <w:p w14:paraId="064CEE1B"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Once we have shortlisted candidates, we will ask shortlisted candidates to:</w:t>
      </w:r>
    </w:p>
    <w:p w14:paraId="696CBB68" w14:textId="77777777" w:rsidR="00C04B2C" w:rsidRDefault="00C04B2C" w:rsidP="00C04B2C">
      <w:pPr>
        <w:pStyle w:val="Header"/>
        <w:tabs>
          <w:tab w:val="clear" w:pos="4513"/>
          <w:tab w:val="clear" w:pos="9026"/>
        </w:tabs>
      </w:pPr>
      <w:r w:rsidRPr="00DB7024">
        <w:rPr>
          <w:rFonts w:ascii="Calibri" w:hAnsi="Calibri" w:cs="Calibri"/>
          <w:sz w:val="20"/>
        </w:rPr>
        <w:t>Complete a self-declaration of their criminal record or any information that would make them unsuitable to work with children, so that they have the opportunity to share relevant information and discuss it at interview stage</w:t>
      </w:r>
      <w:r w:rsidRPr="00C04B2C">
        <w:t xml:space="preserve">. </w:t>
      </w:r>
    </w:p>
    <w:p w14:paraId="187F57B8" w14:textId="77777777" w:rsidR="00C04B2C" w:rsidRDefault="00C04B2C" w:rsidP="00C04B2C">
      <w:pPr>
        <w:jc w:val="both"/>
        <w:rPr>
          <w:rFonts w:ascii="Calibri" w:hAnsi="Calibri" w:cs="Calibri"/>
          <w:sz w:val="20"/>
          <w:szCs w:val="22"/>
        </w:rPr>
      </w:pPr>
    </w:p>
    <w:p w14:paraId="08FDF1F1"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The information we will ask for includes:</w:t>
      </w:r>
    </w:p>
    <w:p w14:paraId="2214D36B"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w:t>
      </w:r>
      <w:r w:rsidRPr="00C04B2C">
        <w:rPr>
          <w:rFonts w:ascii="Calibri" w:hAnsi="Calibri" w:cs="Calibri"/>
          <w:sz w:val="20"/>
          <w:szCs w:val="22"/>
        </w:rPr>
        <w:tab/>
        <w:t>If they have a criminal history</w:t>
      </w:r>
    </w:p>
    <w:p w14:paraId="3C7F9BA6"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w:t>
      </w:r>
      <w:r w:rsidRPr="00C04B2C">
        <w:rPr>
          <w:rFonts w:ascii="Calibri" w:hAnsi="Calibri" w:cs="Calibri"/>
          <w:sz w:val="20"/>
          <w:szCs w:val="22"/>
        </w:rPr>
        <w:tab/>
        <w:t>Whether they are included on the barred list</w:t>
      </w:r>
    </w:p>
    <w:p w14:paraId="59BD71DA"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w:t>
      </w:r>
      <w:r w:rsidRPr="00C04B2C">
        <w:rPr>
          <w:rFonts w:ascii="Calibri" w:hAnsi="Calibri" w:cs="Calibri"/>
          <w:sz w:val="20"/>
          <w:szCs w:val="22"/>
        </w:rPr>
        <w:tab/>
        <w:t>Whether they are prohibited from teaching</w:t>
      </w:r>
    </w:p>
    <w:p w14:paraId="4BD73D16" w14:textId="77777777" w:rsidR="00C04B2C" w:rsidRPr="00C04B2C" w:rsidRDefault="00C04B2C" w:rsidP="00C04B2C">
      <w:pPr>
        <w:ind w:left="709" w:hanging="709"/>
        <w:jc w:val="both"/>
        <w:rPr>
          <w:rFonts w:ascii="Calibri" w:hAnsi="Calibri" w:cs="Calibri"/>
          <w:sz w:val="20"/>
          <w:szCs w:val="22"/>
        </w:rPr>
      </w:pPr>
      <w:r w:rsidRPr="00C04B2C">
        <w:rPr>
          <w:rFonts w:ascii="Calibri" w:hAnsi="Calibri" w:cs="Calibri"/>
          <w:sz w:val="20"/>
          <w:szCs w:val="22"/>
        </w:rPr>
        <w:t>o</w:t>
      </w:r>
      <w:r w:rsidRPr="00C04B2C">
        <w:rPr>
          <w:rFonts w:ascii="Calibri" w:hAnsi="Calibri" w:cs="Calibri"/>
          <w:sz w:val="20"/>
          <w:szCs w:val="22"/>
        </w:rPr>
        <w:tab/>
        <w:t>Information about any criminal offences committed in any country in line with the law as applicable in England and Wales</w:t>
      </w:r>
    </w:p>
    <w:p w14:paraId="58429E7C"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o</w:t>
      </w:r>
      <w:r w:rsidRPr="00C04B2C">
        <w:rPr>
          <w:rFonts w:ascii="Calibri" w:hAnsi="Calibri" w:cs="Calibri"/>
          <w:sz w:val="20"/>
          <w:szCs w:val="22"/>
        </w:rPr>
        <w:tab/>
        <w:t xml:space="preserve">Any relevant overseas information </w:t>
      </w:r>
    </w:p>
    <w:p w14:paraId="1A70CBA6" w14:textId="77777777" w:rsidR="00C04B2C" w:rsidRDefault="00C04B2C" w:rsidP="00C04B2C">
      <w:pPr>
        <w:jc w:val="both"/>
        <w:rPr>
          <w:rFonts w:ascii="Calibri" w:hAnsi="Calibri" w:cs="Calibri"/>
          <w:sz w:val="20"/>
          <w:szCs w:val="22"/>
        </w:rPr>
      </w:pPr>
      <w:r w:rsidRPr="00C04B2C">
        <w:rPr>
          <w:rFonts w:ascii="Calibri" w:hAnsi="Calibri" w:cs="Calibri"/>
          <w:sz w:val="20"/>
          <w:szCs w:val="22"/>
        </w:rPr>
        <w:t xml:space="preserve"> </w:t>
      </w:r>
      <w:r w:rsidRPr="00C04B2C">
        <w:rPr>
          <w:rFonts w:ascii="Calibri" w:hAnsi="Calibri" w:cs="Calibri"/>
          <w:sz w:val="20"/>
          <w:szCs w:val="22"/>
        </w:rPr>
        <w:tab/>
        <w:t>Sign a declaration confirming the information they have provided is true</w:t>
      </w:r>
    </w:p>
    <w:p w14:paraId="54738AF4" w14:textId="77777777" w:rsidR="00C04B2C" w:rsidRPr="00C04B2C" w:rsidRDefault="00C04B2C" w:rsidP="00C04B2C">
      <w:pPr>
        <w:jc w:val="both"/>
        <w:rPr>
          <w:rFonts w:ascii="Calibri" w:hAnsi="Calibri" w:cs="Calibri"/>
          <w:sz w:val="20"/>
          <w:szCs w:val="22"/>
        </w:rPr>
      </w:pPr>
    </w:p>
    <w:p w14:paraId="0C7AF532" w14:textId="77777777" w:rsidR="00C04B2C" w:rsidRDefault="00C04B2C" w:rsidP="00C04B2C">
      <w:pPr>
        <w:jc w:val="both"/>
        <w:rPr>
          <w:rFonts w:ascii="Calibri" w:hAnsi="Calibri" w:cs="Calibri"/>
          <w:sz w:val="20"/>
          <w:szCs w:val="22"/>
        </w:rPr>
      </w:pPr>
      <w:r w:rsidRPr="00C04B2C">
        <w:rPr>
          <w:rFonts w:ascii="Calibri" w:hAnsi="Calibri" w:cs="Calibri"/>
          <w:sz w:val="20"/>
          <w:szCs w:val="22"/>
        </w:rPr>
        <w:t xml:space="preserve">We will also consider carrying out an online search on shortlisted candidates to help identify any incidents or issues that are publicly available online. </w:t>
      </w:r>
    </w:p>
    <w:p w14:paraId="46ABBD8F" w14:textId="77777777" w:rsidR="00C04B2C" w:rsidRPr="00C04B2C" w:rsidRDefault="00C04B2C" w:rsidP="00C04B2C">
      <w:pPr>
        <w:jc w:val="both"/>
        <w:rPr>
          <w:rFonts w:ascii="Calibri" w:hAnsi="Calibri" w:cs="Calibri"/>
          <w:sz w:val="20"/>
          <w:szCs w:val="22"/>
        </w:rPr>
      </w:pPr>
    </w:p>
    <w:p w14:paraId="5931C46D" w14:textId="77777777" w:rsidR="00C04B2C" w:rsidRPr="00C04B2C" w:rsidRDefault="00C04B2C" w:rsidP="00C04B2C">
      <w:pPr>
        <w:jc w:val="both"/>
        <w:rPr>
          <w:rFonts w:ascii="Calibri" w:hAnsi="Calibri" w:cs="Calibri"/>
          <w:b/>
          <w:sz w:val="20"/>
          <w:szCs w:val="22"/>
        </w:rPr>
      </w:pPr>
      <w:r w:rsidRPr="00C04B2C">
        <w:rPr>
          <w:rFonts w:ascii="Calibri" w:hAnsi="Calibri" w:cs="Calibri"/>
          <w:b/>
          <w:sz w:val="20"/>
          <w:szCs w:val="22"/>
        </w:rPr>
        <w:t>Seeking references and checking employment history</w:t>
      </w:r>
    </w:p>
    <w:p w14:paraId="58918BC7"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 xml:space="preserve">We will obtain references before interview. Any concerns raised will be explored further with referees and taken up with the candidate at interview.  </w:t>
      </w:r>
    </w:p>
    <w:p w14:paraId="48BC8198" w14:textId="77777777" w:rsidR="00C04B2C" w:rsidRPr="00C04B2C" w:rsidRDefault="00C04B2C" w:rsidP="00C04B2C">
      <w:pPr>
        <w:jc w:val="both"/>
        <w:rPr>
          <w:rFonts w:ascii="Calibri" w:hAnsi="Calibri" w:cs="Calibri"/>
          <w:sz w:val="20"/>
          <w:szCs w:val="22"/>
        </w:rPr>
      </w:pPr>
      <w:r w:rsidRPr="00C04B2C">
        <w:rPr>
          <w:rFonts w:ascii="Calibri" w:hAnsi="Calibri" w:cs="Calibri"/>
          <w:sz w:val="20"/>
          <w:szCs w:val="22"/>
        </w:rPr>
        <w:t>When seeking references we will:</w:t>
      </w:r>
    </w:p>
    <w:p w14:paraId="2D5F35E4"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lastRenderedPageBreak/>
        <w:t xml:space="preserve">Not accept open references </w:t>
      </w:r>
    </w:p>
    <w:p w14:paraId="2E44AF95"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Liaise directly with referees and verify any information contained within references with the referees</w:t>
      </w:r>
    </w:p>
    <w:p w14:paraId="44A164BF"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76D45C9A"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Obtain verification of the candidate’s most recent relevant period of employment if they are not currently employed</w:t>
      </w:r>
    </w:p>
    <w:p w14:paraId="7D6AF2A4"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Secure a reference from the relevant employer from the last time the candidate worked with children if they are not currently working with children</w:t>
      </w:r>
    </w:p>
    <w:p w14:paraId="29193A2B"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Compare the information on the application form with that in the reference and take up any inconsistencies with the candidate</w:t>
      </w:r>
    </w:p>
    <w:p w14:paraId="55024963"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 xml:space="preserve">Resolve any concerns before any appointment is confirmed  </w:t>
      </w:r>
    </w:p>
    <w:p w14:paraId="53458E73"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Interview and selection</w:t>
      </w:r>
    </w:p>
    <w:p w14:paraId="0A6598D9"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 xml:space="preserve">When interviewing candidates, we will: </w:t>
      </w:r>
    </w:p>
    <w:p w14:paraId="6E02B7DD"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Probe any gaps in employment, or where the candidate has changed employment or location frequently, and ask candidates to explain this</w:t>
      </w:r>
    </w:p>
    <w:p w14:paraId="5DCB91DF"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DB7024">
        <w:rPr>
          <w:rFonts w:ascii="Calibri" w:hAnsi="Calibri" w:cs="Calibri"/>
          <w:sz w:val="20"/>
        </w:rPr>
        <w:t>Explore any potential areas of concern to determine the candidate’s suitability to work with children</w:t>
      </w:r>
    </w:p>
    <w:p w14:paraId="6B7C7D1D" w14:textId="77777777" w:rsidR="00C04B2C" w:rsidRPr="00DB7024" w:rsidRDefault="00C04B2C" w:rsidP="00C04B2C">
      <w:pPr>
        <w:pStyle w:val="Header"/>
        <w:tabs>
          <w:tab w:val="clear" w:pos="4513"/>
          <w:tab w:val="clear" w:pos="9026"/>
          <w:tab w:val="center" w:pos="567"/>
        </w:tabs>
        <w:ind w:left="567" w:right="-144" w:hanging="283"/>
        <w:rPr>
          <w:rFonts w:ascii="Calibri" w:hAnsi="Calibri" w:cs="Calibri"/>
          <w:sz w:val="20"/>
        </w:rPr>
      </w:pPr>
      <w:r w:rsidRPr="00C04B2C">
        <w:rPr>
          <w:rFonts w:ascii="Calibri" w:hAnsi="Calibri" w:cs="Calibri"/>
          <w:sz w:val="22"/>
          <w:szCs w:val="22"/>
        </w:rPr>
        <w:t>Record all information considered and decisions made</w:t>
      </w:r>
    </w:p>
    <w:p w14:paraId="06BBA33E" w14:textId="77777777" w:rsidR="00C04B2C" w:rsidRDefault="00C04B2C" w:rsidP="00C04B2C">
      <w:pPr>
        <w:jc w:val="both"/>
        <w:rPr>
          <w:rFonts w:ascii="Calibri" w:hAnsi="Calibri" w:cs="Calibri"/>
          <w:sz w:val="22"/>
          <w:szCs w:val="22"/>
        </w:rPr>
      </w:pPr>
    </w:p>
    <w:p w14:paraId="238C7EBE"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Pre-appointment vetting checks</w:t>
      </w:r>
    </w:p>
    <w:p w14:paraId="00A8555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464FCBC1" w14:textId="77777777" w:rsidR="00C04B2C" w:rsidRPr="00DB7024" w:rsidRDefault="00C04B2C" w:rsidP="00C04B2C">
      <w:pPr>
        <w:jc w:val="both"/>
        <w:rPr>
          <w:rFonts w:ascii="Calibri" w:hAnsi="Calibri" w:cs="Calibri"/>
          <w:sz w:val="20"/>
          <w:szCs w:val="20"/>
        </w:rPr>
      </w:pPr>
    </w:p>
    <w:p w14:paraId="786085F8"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New staff</w:t>
      </w:r>
    </w:p>
    <w:p w14:paraId="501EEBF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offers of appointment will be conditional until satisfactory completion of the necessary pre-employment checks. When appointing new staff, we will:</w:t>
      </w:r>
    </w:p>
    <w:p w14:paraId="2EAD237B"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 xml:space="preserve">Verify their identity </w:t>
      </w:r>
    </w:p>
    <w:p w14:paraId="001A3D80"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42CBF4B0"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Obtain a separate barred list check if they will start work in regulated activity before the DBS certificate is available</w:t>
      </w:r>
    </w:p>
    <w:p w14:paraId="7FDA7300"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Verify their mental and physical fitness to carry out their work responsibilities</w:t>
      </w:r>
    </w:p>
    <w:p w14:paraId="788FAE97"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 xml:space="preserve">Verify their right to work in the UK. We will keep a copy of this verification for the duration of the member of staff’s employment and for 2 years afterwards </w:t>
      </w:r>
    </w:p>
    <w:p w14:paraId="489327A6"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Verify their professional qualifications, as appropriate</w:t>
      </w:r>
    </w:p>
    <w:p w14:paraId="2514515B"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Ensure they are not subject to a prohibition order if they are employed to be a teacher</w:t>
      </w:r>
    </w:p>
    <w:p w14:paraId="25E1E3F5" w14:textId="77777777" w:rsidR="00C04B2C" w:rsidRPr="00DB7024" w:rsidRDefault="00C04B2C" w:rsidP="00F27A8A">
      <w:pPr>
        <w:pStyle w:val="Header"/>
        <w:tabs>
          <w:tab w:val="clear" w:pos="4513"/>
          <w:tab w:val="center" w:pos="567"/>
        </w:tabs>
        <w:rPr>
          <w:rFonts w:ascii="Calibri" w:hAnsi="Calibri" w:cs="Calibri"/>
          <w:sz w:val="20"/>
          <w:szCs w:val="20"/>
        </w:rPr>
      </w:pPr>
      <w:r w:rsidRPr="00DB7024">
        <w:rPr>
          <w:rFonts w:ascii="Calibri" w:hAnsi="Calibri" w:cs="Calibri"/>
          <w:sz w:val="20"/>
          <w:szCs w:val="20"/>
        </w:rPr>
        <w:t xml:space="preserve">Carry out further additional checks, as appropriate, on candidates who have lived or worked outside of the UK. These could include, where available: </w:t>
      </w:r>
    </w:p>
    <w:p w14:paraId="5B00F9EC" w14:textId="77777777" w:rsidR="00C04B2C" w:rsidRPr="00DB7024" w:rsidRDefault="00C04B2C" w:rsidP="00F27A8A">
      <w:pPr>
        <w:pStyle w:val="Header"/>
        <w:numPr>
          <w:ilvl w:val="1"/>
          <w:numId w:val="23"/>
        </w:numPr>
        <w:tabs>
          <w:tab w:val="clear" w:pos="4513"/>
          <w:tab w:val="clear" w:pos="9026"/>
          <w:tab w:val="center" w:pos="567"/>
        </w:tabs>
        <w:rPr>
          <w:rFonts w:ascii="Calibri" w:hAnsi="Calibri" w:cs="Calibri"/>
          <w:sz w:val="20"/>
          <w:szCs w:val="20"/>
        </w:rPr>
      </w:pPr>
      <w:r w:rsidRPr="00DB7024">
        <w:rPr>
          <w:rFonts w:ascii="Calibri" w:hAnsi="Calibri" w:cs="Calibri"/>
          <w:sz w:val="20"/>
          <w:szCs w:val="20"/>
        </w:rPr>
        <w:t>For all staff, including teaching positions: criminal records checks for overseas applicants</w:t>
      </w:r>
    </w:p>
    <w:p w14:paraId="0F0C62DF" w14:textId="77777777" w:rsidR="00C04B2C" w:rsidRPr="00DB7024" w:rsidRDefault="00C04B2C" w:rsidP="00F27A8A">
      <w:pPr>
        <w:pStyle w:val="Header"/>
        <w:numPr>
          <w:ilvl w:val="1"/>
          <w:numId w:val="23"/>
        </w:numPr>
        <w:tabs>
          <w:tab w:val="clear" w:pos="4513"/>
          <w:tab w:val="clear" w:pos="9026"/>
          <w:tab w:val="center" w:pos="567"/>
        </w:tabs>
        <w:rPr>
          <w:rFonts w:ascii="Calibri" w:hAnsi="Calibri" w:cs="Calibri"/>
          <w:sz w:val="20"/>
          <w:szCs w:val="20"/>
        </w:rPr>
      </w:pPr>
      <w:r w:rsidRPr="00DB7024">
        <w:rPr>
          <w:rFonts w:ascii="Calibri" w:hAnsi="Calibri" w:cs="Calibri"/>
          <w:sz w:val="20"/>
          <w:szCs w:val="20"/>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5C8C6B09" w14:textId="77777777" w:rsidR="00F27A8A" w:rsidRPr="00DB7024" w:rsidRDefault="00F27A8A" w:rsidP="00C04B2C">
      <w:pPr>
        <w:jc w:val="both"/>
        <w:rPr>
          <w:rFonts w:ascii="Calibri" w:hAnsi="Calibri" w:cs="Calibri"/>
          <w:sz w:val="20"/>
          <w:szCs w:val="20"/>
        </w:rPr>
      </w:pPr>
    </w:p>
    <w:p w14:paraId="20FB206A" w14:textId="600D1348" w:rsidR="00C04B2C" w:rsidRDefault="00C04B2C" w:rsidP="00C04B2C">
      <w:pPr>
        <w:jc w:val="both"/>
        <w:rPr>
          <w:rFonts w:ascii="Calibri" w:hAnsi="Calibri" w:cs="Calibri"/>
          <w:sz w:val="20"/>
          <w:szCs w:val="20"/>
        </w:rPr>
      </w:pPr>
      <w:r w:rsidRPr="00DB7024">
        <w:rPr>
          <w:rFonts w:ascii="Calibri" w:hAnsi="Calibri" w:cs="Calibri"/>
          <w:sz w:val="20"/>
          <w:szCs w:val="20"/>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70A98F1D" w14:textId="77777777" w:rsidR="00D860FC" w:rsidRPr="00DB7024" w:rsidRDefault="00D860FC" w:rsidP="00C04B2C">
      <w:pPr>
        <w:jc w:val="both"/>
        <w:rPr>
          <w:rFonts w:ascii="Calibri" w:hAnsi="Calibri" w:cs="Calibri"/>
          <w:sz w:val="20"/>
          <w:szCs w:val="20"/>
        </w:rPr>
      </w:pPr>
    </w:p>
    <w:p w14:paraId="3382A365" w14:textId="77777777" w:rsidR="00F27A8A" w:rsidRPr="00DB7024" w:rsidRDefault="00F27A8A" w:rsidP="00C04B2C">
      <w:pPr>
        <w:jc w:val="both"/>
        <w:rPr>
          <w:rFonts w:ascii="Calibri" w:hAnsi="Calibri" w:cs="Calibri"/>
          <w:sz w:val="20"/>
          <w:szCs w:val="20"/>
        </w:rPr>
      </w:pPr>
    </w:p>
    <w:p w14:paraId="5C71F136" w14:textId="77777777" w:rsidR="00F27A8A" w:rsidRPr="00DB7024" w:rsidRDefault="00F27A8A" w:rsidP="00C04B2C">
      <w:pPr>
        <w:jc w:val="both"/>
        <w:rPr>
          <w:rFonts w:ascii="Calibri" w:hAnsi="Calibri" w:cs="Calibri"/>
          <w:sz w:val="20"/>
          <w:szCs w:val="20"/>
        </w:rPr>
      </w:pPr>
    </w:p>
    <w:p w14:paraId="079B99B4" w14:textId="77777777" w:rsidR="00C04B2C" w:rsidRPr="00DB7024" w:rsidRDefault="00C04B2C" w:rsidP="00C04B2C">
      <w:pPr>
        <w:jc w:val="both"/>
        <w:rPr>
          <w:rFonts w:ascii="Calibri" w:hAnsi="Calibri" w:cs="Calibri"/>
          <w:sz w:val="20"/>
          <w:szCs w:val="20"/>
        </w:rPr>
      </w:pPr>
      <w:r w:rsidRPr="00DB7024">
        <w:rPr>
          <w:rFonts w:ascii="Calibri" w:hAnsi="Calibri" w:cs="Calibri"/>
          <w:b/>
          <w:sz w:val="20"/>
          <w:szCs w:val="20"/>
        </w:rPr>
        <w:lastRenderedPageBreak/>
        <w:t>Regulated activity</w:t>
      </w:r>
      <w:r w:rsidRPr="00DB7024">
        <w:rPr>
          <w:rFonts w:ascii="Calibri" w:hAnsi="Calibri" w:cs="Calibri"/>
          <w:sz w:val="20"/>
          <w:szCs w:val="20"/>
        </w:rPr>
        <w:t xml:space="preserve"> means a person who will be:</w:t>
      </w:r>
    </w:p>
    <w:p w14:paraId="6AB58866" w14:textId="77777777" w:rsidR="00C04B2C" w:rsidRPr="00DB7024" w:rsidRDefault="00C04B2C" w:rsidP="00F27A8A">
      <w:pPr>
        <w:pStyle w:val="Header"/>
        <w:tabs>
          <w:tab w:val="clear" w:pos="4513"/>
          <w:tab w:val="clear" w:pos="9026"/>
        </w:tabs>
        <w:rPr>
          <w:rFonts w:ascii="Calibri" w:hAnsi="Calibri" w:cs="Calibri"/>
          <w:sz w:val="20"/>
        </w:rPr>
      </w:pPr>
      <w:r w:rsidRPr="00DB7024">
        <w:rPr>
          <w:rFonts w:ascii="Calibri" w:hAnsi="Calibri" w:cs="Calibri"/>
          <w:sz w:val="20"/>
        </w:rPr>
        <w:t>Responsible, on a regular basis in a school or college, for teaching, training, instructing, caring for or supervising children; or</w:t>
      </w:r>
    </w:p>
    <w:p w14:paraId="4E826AE5" w14:textId="77777777" w:rsidR="00C04B2C" w:rsidRPr="00DB7024" w:rsidRDefault="00C04B2C" w:rsidP="00F27A8A">
      <w:pPr>
        <w:pStyle w:val="Header"/>
        <w:tabs>
          <w:tab w:val="clear" w:pos="4513"/>
          <w:tab w:val="clear" w:pos="9026"/>
        </w:tabs>
        <w:rPr>
          <w:rFonts w:ascii="Calibri" w:hAnsi="Calibri" w:cs="Calibri"/>
          <w:sz w:val="20"/>
        </w:rPr>
      </w:pPr>
      <w:r w:rsidRPr="00DB7024">
        <w:rPr>
          <w:rFonts w:ascii="Calibri" w:hAnsi="Calibri" w:cs="Calibri"/>
          <w:sz w:val="20"/>
        </w:rPr>
        <w:t>Carrying out paid, or unsupervised unpaid, work regularly in a school or college where that work provides an opportunity for contact with children; or</w:t>
      </w:r>
    </w:p>
    <w:p w14:paraId="324E057C" w14:textId="77777777" w:rsidR="00C04B2C" w:rsidRPr="00DB7024" w:rsidRDefault="00C04B2C" w:rsidP="00F27A8A">
      <w:pPr>
        <w:pStyle w:val="Header"/>
        <w:tabs>
          <w:tab w:val="clear" w:pos="4513"/>
          <w:tab w:val="clear" w:pos="9026"/>
        </w:tabs>
        <w:rPr>
          <w:rFonts w:ascii="Calibri" w:hAnsi="Calibri" w:cs="Calibri"/>
          <w:sz w:val="20"/>
        </w:rPr>
      </w:pPr>
      <w:r w:rsidRPr="00DB7024">
        <w:rPr>
          <w:rFonts w:ascii="Calibri" w:hAnsi="Calibri" w:cs="Calibri"/>
          <w:sz w:val="20"/>
        </w:rPr>
        <w:t>Engaging in intimate or personal care or overnight activity, even if this happens only once and regardless of whether they are supervised or not</w:t>
      </w:r>
    </w:p>
    <w:p w14:paraId="62199465" w14:textId="77777777" w:rsidR="00030FB4" w:rsidRPr="00DB7024" w:rsidRDefault="00030FB4" w:rsidP="00C04B2C">
      <w:pPr>
        <w:jc w:val="both"/>
        <w:rPr>
          <w:rFonts w:ascii="Calibri" w:hAnsi="Calibri" w:cs="Calibri"/>
          <w:sz w:val="20"/>
          <w:szCs w:val="20"/>
        </w:rPr>
      </w:pPr>
    </w:p>
    <w:p w14:paraId="6D63152A"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Existing staff</w:t>
      </w:r>
    </w:p>
    <w:p w14:paraId="62D2CA1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 certain circumstances we will carry out all the relevant checks on existing staff as if the individual was a new member of staff. These circumstances are when:</w:t>
      </w:r>
    </w:p>
    <w:p w14:paraId="0F8E920C" w14:textId="77777777" w:rsidR="00C04B2C" w:rsidRPr="00DB7024" w:rsidRDefault="00C04B2C" w:rsidP="00030FB4">
      <w:pPr>
        <w:pStyle w:val="Header"/>
        <w:tabs>
          <w:tab w:val="clear" w:pos="4513"/>
          <w:tab w:val="clear" w:pos="9026"/>
        </w:tabs>
        <w:rPr>
          <w:rFonts w:ascii="Calibri" w:hAnsi="Calibri" w:cs="Calibri"/>
          <w:sz w:val="20"/>
        </w:rPr>
      </w:pPr>
      <w:r w:rsidRPr="00DB7024">
        <w:rPr>
          <w:rFonts w:ascii="Calibri" w:hAnsi="Calibri" w:cs="Calibri"/>
          <w:sz w:val="20"/>
        </w:rPr>
        <w:t xml:space="preserve">There are concerns about an existing member of staff’s suitability to work with children; or </w:t>
      </w:r>
    </w:p>
    <w:p w14:paraId="6A020D2D" w14:textId="77777777" w:rsidR="00C04B2C" w:rsidRPr="00DB7024" w:rsidRDefault="00C04B2C" w:rsidP="00030FB4">
      <w:pPr>
        <w:pStyle w:val="Header"/>
        <w:tabs>
          <w:tab w:val="clear" w:pos="4513"/>
          <w:tab w:val="clear" w:pos="9026"/>
        </w:tabs>
        <w:rPr>
          <w:rFonts w:ascii="Calibri" w:hAnsi="Calibri" w:cs="Calibri"/>
          <w:sz w:val="20"/>
        </w:rPr>
      </w:pPr>
      <w:r w:rsidRPr="00DB7024">
        <w:rPr>
          <w:rFonts w:ascii="Calibri" w:hAnsi="Calibri" w:cs="Calibri"/>
          <w:sz w:val="20"/>
        </w:rPr>
        <w:t>An individual moves from a post that is not regulated activity to one that is; or</w:t>
      </w:r>
    </w:p>
    <w:p w14:paraId="0F4EBC16" w14:textId="77777777" w:rsidR="00C04B2C" w:rsidRPr="00DB7024" w:rsidRDefault="00C04B2C" w:rsidP="00030FB4">
      <w:pPr>
        <w:pStyle w:val="Header"/>
        <w:tabs>
          <w:tab w:val="clear" w:pos="4513"/>
          <w:tab w:val="clear" w:pos="9026"/>
        </w:tabs>
        <w:rPr>
          <w:rFonts w:ascii="Calibri" w:hAnsi="Calibri" w:cs="Calibri"/>
          <w:sz w:val="20"/>
        </w:rPr>
      </w:pPr>
      <w:r w:rsidRPr="00DB7024">
        <w:rPr>
          <w:rFonts w:ascii="Calibri" w:hAnsi="Calibri" w:cs="Calibri"/>
          <w:sz w:val="20"/>
        </w:rPr>
        <w:t xml:space="preserve">There has been a break in service of 12 weeks or more </w:t>
      </w:r>
    </w:p>
    <w:p w14:paraId="0DA123B1" w14:textId="77777777" w:rsidR="00030FB4" w:rsidRPr="00DB7024" w:rsidRDefault="00030FB4" w:rsidP="00C04B2C">
      <w:pPr>
        <w:jc w:val="both"/>
        <w:rPr>
          <w:rFonts w:ascii="Calibri" w:hAnsi="Calibri" w:cs="Calibri"/>
          <w:sz w:val="20"/>
          <w:szCs w:val="20"/>
        </w:rPr>
      </w:pPr>
    </w:p>
    <w:p w14:paraId="5DBFC10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refer to the DBS anyone who has harmed, or poses a risk of harm, to a child or vulnerable adult where:</w:t>
      </w:r>
    </w:p>
    <w:p w14:paraId="18FC2B9B" w14:textId="77777777" w:rsidR="00C04B2C" w:rsidRPr="00DB7024" w:rsidRDefault="00C04B2C" w:rsidP="00030FB4">
      <w:pPr>
        <w:pStyle w:val="Header"/>
        <w:tabs>
          <w:tab w:val="clear" w:pos="4513"/>
          <w:tab w:val="clear" w:pos="9026"/>
          <w:tab w:val="right" w:pos="567"/>
        </w:tabs>
        <w:rPr>
          <w:rFonts w:ascii="Calibri" w:hAnsi="Calibri" w:cs="Calibri"/>
          <w:sz w:val="20"/>
        </w:rPr>
      </w:pPr>
      <w:r w:rsidRPr="00DB7024">
        <w:rPr>
          <w:rFonts w:ascii="Calibri" w:hAnsi="Calibri" w:cs="Calibri"/>
          <w:sz w:val="20"/>
        </w:rPr>
        <w:t>We believe the individual has engaged in relevant conduct; or</w:t>
      </w:r>
    </w:p>
    <w:p w14:paraId="631572D9" w14:textId="77777777" w:rsidR="00C04B2C" w:rsidRPr="00DB7024" w:rsidRDefault="00C04B2C" w:rsidP="00030FB4">
      <w:pPr>
        <w:pStyle w:val="Header"/>
        <w:tabs>
          <w:tab w:val="clear" w:pos="4513"/>
          <w:tab w:val="clear" w:pos="9026"/>
          <w:tab w:val="right" w:pos="567"/>
        </w:tabs>
        <w:rPr>
          <w:rFonts w:ascii="Calibri" w:hAnsi="Calibri" w:cs="Calibri"/>
          <w:sz w:val="20"/>
        </w:rPr>
      </w:pPr>
      <w:r w:rsidRPr="00DB7024">
        <w:rPr>
          <w:rFonts w:ascii="Calibri" w:hAnsi="Calibri" w:cs="Calibri"/>
          <w:sz w:val="20"/>
        </w:rPr>
        <w:t>We believe the individual has received a caution or conviction for a relevant (automatic barring either with or without the right to make representations) offence, under the Safeguarding Vulnerable Groups Act 2006 (Prescribed Criteria and Miscellaneous Provisions) Regulations 2009; or</w:t>
      </w:r>
    </w:p>
    <w:p w14:paraId="65D92ED8" w14:textId="77777777" w:rsidR="00C04B2C" w:rsidRPr="00DB7024" w:rsidRDefault="00C04B2C" w:rsidP="00030FB4">
      <w:pPr>
        <w:pStyle w:val="Header"/>
        <w:tabs>
          <w:tab w:val="clear" w:pos="4513"/>
          <w:tab w:val="clear" w:pos="9026"/>
          <w:tab w:val="right" w:pos="567"/>
        </w:tabs>
        <w:rPr>
          <w:rFonts w:ascii="Calibri" w:hAnsi="Calibri" w:cs="Calibri"/>
          <w:sz w:val="20"/>
        </w:rPr>
      </w:pPr>
      <w:r w:rsidRPr="00DB7024">
        <w:rPr>
          <w:rFonts w:ascii="Calibri" w:hAnsi="Calibri" w:cs="Calibri"/>
          <w:sz w:val="20"/>
        </w:rPr>
        <w:t>We believe the ‘harm test’ is satisfied in respect of the individual (i.e. they may harm a child or vulnerable adult or put them at risk of harm); and</w:t>
      </w:r>
    </w:p>
    <w:p w14:paraId="61B1117E" w14:textId="77777777" w:rsidR="00C04B2C" w:rsidRPr="00DB7024" w:rsidRDefault="00C04B2C" w:rsidP="00030FB4">
      <w:pPr>
        <w:pStyle w:val="Header"/>
        <w:tabs>
          <w:tab w:val="clear" w:pos="4513"/>
          <w:tab w:val="clear" w:pos="9026"/>
          <w:tab w:val="right" w:pos="567"/>
        </w:tabs>
        <w:rPr>
          <w:rFonts w:ascii="Calibri" w:hAnsi="Calibri" w:cs="Calibri"/>
          <w:sz w:val="20"/>
        </w:rPr>
      </w:pPr>
      <w:r w:rsidRPr="00DB7024">
        <w:rPr>
          <w:rFonts w:ascii="Calibri" w:hAnsi="Calibri" w:cs="Calibri"/>
          <w:sz w:val="20"/>
        </w:rPr>
        <w:t xml:space="preserve">The individual has been removed from working in regulated activity (paid or unpaid) or would have been removed if they had not left </w:t>
      </w:r>
    </w:p>
    <w:p w14:paraId="4C4CEA3D" w14:textId="77777777" w:rsidR="007B5C60" w:rsidRPr="00DB7024" w:rsidRDefault="007B5C60" w:rsidP="007B5C60">
      <w:pPr>
        <w:pStyle w:val="Header"/>
        <w:numPr>
          <w:ilvl w:val="0"/>
          <w:numId w:val="0"/>
        </w:numPr>
        <w:tabs>
          <w:tab w:val="clear" w:pos="4513"/>
          <w:tab w:val="clear" w:pos="9026"/>
          <w:tab w:val="right" w:pos="567"/>
        </w:tabs>
        <w:ind w:left="644"/>
        <w:rPr>
          <w:rFonts w:ascii="Calibri" w:hAnsi="Calibri" w:cs="Calibri"/>
          <w:sz w:val="20"/>
        </w:rPr>
      </w:pPr>
    </w:p>
    <w:p w14:paraId="091EB3D0"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Agency and third-party staff</w:t>
      </w:r>
    </w:p>
    <w:p w14:paraId="518AEA0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50895670" w14:textId="77777777" w:rsidR="007B5C60" w:rsidRPr="00DB7024" w:rsidRDefault="007B5C60" w:rsidP="00C04B2C">
      <w:pPr>
        <w:jc w:val="both"/>
        <w:rPr>
          <w:rFonts w:ascii="Calibri" w:hAnsi="Calibri" w:cs="Calibri"/>
          <w:sz w:val="20"/>
          <w:szCs w:val="20"/>
        </w:rPr>
      </w:pPr>
    </w:p>
    <w:p w14:paraId="684B2E7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Contractors</w:t>
      </w:r>
    </w:p>
    <w:p w14:paraId="68E53CF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ensure that any contractor, or any employee of the contractor, who is to work at the school has had the appropriate level of DBS check (this includes contractors who are provided through a PFI or similar contract). This will be:</w:t>
      </w:r>
    </w:p>
    <w:p w14:paraId="5AA8BDA4" w14:textId="77777777" w:rsidR="00C04B2C" w:rsidRPr="00DB7024" w:rsidRDefault="00C04B2C" w:rsidP="007B5C60">
      <w:pPr>
        <w:pStyle w:val="Header"/>
        <w:tabs>
          <w:tab w:val="clear" w:pos="4513"/>
          <w:tab w:val="clear" w:pos="9026"/>
        </w:tabs>
        <w:rPr>
          <w:rFonts w:ascii="Calibri" w:hAnsi="Calibri" w:cs="Calibri"/>
          <w:sz w:val="20"/>
        </w:rPr>
      </w:pPr>
      <w:r w:rsidRPr="00DB7024">
        <w:rPr>
          <w:rFonts w:ascii="Calibri" w:hAnsi="Calibri" w:cs="Calibri"/>
          <w:sz w:val="20"/>
        </w:rPr>
        <w:t>An enhanced DBS check with barred list information for contractors engaging in regulated activity</w:t>
      </w:r>
    </w:p>
    <w:p w14:paraId="44E857B2" w14:textId="77777777" w:rsidR="00C04B2C" w:rsidRPr="00DB7024" w:rsidRDefault="00C04B2C" w:rsidP="007B5C60">
      <w:pPr>
        <w:pStyle w:val="Header"/>
        <w:tabs>
          <w:tab w:val="clear" w:pos="4513"/>
          <w:tab w:val="clear" w:pos="9026"/>
        </w:tabs>
        <w:rPr>
          <w:rFonts w:ascii="Calibri" w:hAnsi="Calibri" w:cs="Calibri"/>
          <w:sz w:val="20"/>
        </w:rPr>
      </w:pPr>
      <w:r w:rsidRPr="00DB7024">
        <w:rPr>
          <w:rFonts w:ascii="Calibri" w:hAnsi="Calibri" w:cs="Calibri"/>
          <w:sz w:val="20"/>
        </w:rPr>
        <w:t xml:space="preserve">An enhanced DBS check, not including barred list information, for all other contractors who are not in regulated activity but whose work provides them with an opportunity for regular contact with children </w:t>
      </w:r>
    </w:p>
    <w:p w14:paraId="38C1F859" w14:textId="77777777" w:rsidR="007B5C60" w:rsidRPr="00DB7024" w:rsidRDefault="007B5C60" w:rsidP="00C04B2C">
      <w:pPr>
        <w:jc w:val="both"/>
        <w:rPr>
          <w:rFonts w:ascii="Calibri" w:hAnsi="Calibri" w:cs="Calibri"/>
          <w:sz w:val="20"/>
          <w:szCs w:val="20"/>
        </w:rPr>
      </w:pPr>
    </w:p>
    <w:p w14:paraId="0239864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obtain the DBS check for self-employed contractors. </w:t>
      </w:r>
    </w:p>
    <w:p w14:paraId="0C8FE7CE" w14:textId="77777777" w:rsidR="007B5C60" w:rsidRPr="00DB7024" w:rsidRDefault="007B5C60" w:rsidP="00C04B2C">
      <w:pPr>
        <w:jc w:val="both"/>
        <w:rPr>
          <w:rFonts w:ascii="Calibri" w:hAnsi="Calibri" w:cs="Calibri"/>
          <w:sz w:val="20"/>
          <w:szCs w:val="20"/>
        </w:rPr>
      </w:pPr>
    </w:p>
    <w:p w14:paraId="146F9C0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not keep copies of such checks for longer than 6 months. </w:t>
      </w:r>
    </w:p>
    <w:p w14:paraId="41004F19" w14:textId="77777777" w:rsidR="007B5C60" w:rsidRPr="00DB7024" w:rsidRDefault="007B5C60" w:rsidP="00C04B2C">
      <w:pPr>
        <w:jc w:val="both"/>
        <w:rPr>
          <w:rFonts w:ascii="Calibri" w:hAnsi="Calibri" w:cs="Calibri"/>
          <w:sz w:val="20"/>
          <w:szCs w:val="20"/>
        </w:rPr>
      </w:pPr>
    </w:p>
    <w:p w14:paraId="5A5755E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Contractors who have not had any checks will not be allowed to work unsupervised or engage in regulated activity under any circumstances. </w:t>
      </w:r>
    </w:p>
    <w:p w14:paraId="67C0C651" w14:textId="77777777" w:rsidR="007B5C60" w:rsidRPr="00DB7024" w:rsidRDefault="007B5C60" w:rsidP="00C04B2C">
      <w:pPr>
        <w:jc w:val="both"/>
        <w:rPr>
          <w:rFonts w:ascii="Calibri" w:hAnsi="Calibri" w:cs="Calibri"/>
          <w:sz w:val="20"/>
          <w:szCs w:val="20"/>
        </w:rPr>
      </w:pPr>
    </w:p>
    <w:p w14:paraId="30EEFBB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check the identity of all contractors and their staff on arrival at the school. </w:t>
      </w:r>
    </w:p>
    <w:p w14:paraId="308D56CC" w14:textId="77777777" w:rsidR="007B5C60" w:rsidRPr="00DB7024" w:rsidRDefault="007B5C60" w:rsidP="00C04B2C">
      <w:pPr>
        <w:jc w:val="both"/>
        <w:rPr>
          <w:rFonts w:ascii="Calibri" w:hAnsi="Calibri" w:cs="Calibri"/>
          <w:sz w:val="20"/>
          <w:szCs w:val="20"/>
        </w:rPr>
      </w:pPr>
    </w:p>
    <w:p w14:paraId="684143A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97E50C6" w14:textId="77777777" w:rsidR="007B5C60" w:rsidRPr="00DB7024" w:rsidRDefault="007B5C60" w:rsidP="00C04B2C">
      <w:pPr>
        <w:jc w:val="both"/>
        <w:rPr>
          <w:rFonts w:ascii="Calibri" w:hAnsi="Calibri" w:cs="Calibri"/>
          <w:sz w:val="20"/>
          <w:szCs w:val="20"/>
        </w:rPr>
      </w:pPr>
    </w:p>
    <w:p w14:paraId="1B3E049B"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Trainee/student teachers</w:t>
      </w:r>
    </w:p>
    <w:p w14:paraId="454B265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applicants for initial teacher training are salaried by us, we will ensure that all necessary checks are carried out.</w:t>
      </w:r>
    </w:p>
    <w:p w14:paraId="0C11413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 xml:space="preserve">Where trainee teachers are fee-funded, we will obtain written confirmation from the training provider that necessary checks have been carried out and that the trainee has been judged by the provider to be suitable to work with children. </w:t>
      </w:r>
    </w:p>
    <w:p w14:paraId="7B04FA47" w14:textId="77777777" w:rsidR="007B5C60" w:rsidRPr="00DB7024" w:rsidRDefault="007B5C60" w:rsidP="00C04B2C">
      <w:pPr>
        <w:jc w:val="both"/>
        <w:rPr>
          <w:rFonts w:ascii="Calibri" w:hAnsi="Calibri" w:cs="Calibri"/>
          <w:sz w:val="20"/>
          <w:szCs w:val="20"/>
        </w:rPr>
      </w:pPr>
    </w:p>
    <w:p w14:paraId="47BF86F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 both cases, this includes checks to ensure that individuals are not disqualified under the 2018 Childcare Disqualification Regulations and Childcare Act 2006.</w:t>
      </w:r>
    </w:p>
    <w:p w14:paraId="568C698B" w14:textId="77777777" w:rsidR="007B5C60" w:rsidRPr="00DB7024" w:rsidRDefault="007B5C60" w:rsidP="00C04B2C">
      <w:pPr>
        <w:jc w:val="both"/>
        <w:rPr>
          <w:rFonts w:ascii="Calibri" w:hAnsi="Calibri" w:cs="Calibri"/>
          <w:sz w:val="20"/>
          <w:szCs w:val="20"/>
        </w:rPr>
      </w:pPr>
    </w:p>
    <w:p w14:paraId="4D0A98BA"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Volunteers</w:t>
      </w:r>
    </w:p>
    <w:p w14:paraId="7477BE6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w:t>
      </w:r>
    </w:p>
    <w:p w14:paraId="614EC825" w14:textId="77777777" w:rsidR="00C04B2C" w:rsidRPr="00DB7024" w:rsidRDefault="00C04B2C" w:rsidP="007B5C60">
      <w:pPr>
        <w:pStyle w:val="Header"/>
        <w:tabs>
          <w:tab w:val="clear" w:pos="4513"/>
          <w:tab w:val="clear" w:pos="9026"/>
          <w:tab w:val="right" w:pos="709"/>
        </w:tabs>
        <w:rPr>
          <w:rFonts w:ascii="Calibri" w:hAnsi="Calibri" w:cs="Calibri"/>
          <w:sz w:val="20"/>
        </w:rPr>
      </w:pPr>
      <w:r w:rsidRPr="00DB7024">
        <w:rPr>
          <w:rFonts w:ascii="Calibri" w:hAnsi="Calibri" w:cs="Calibri"/>
          <w:sz w:val="20"/>
        </w:rPr>
        <w:t>Never leave an unchecked volunteer unsupervised or allow them to work in regulated activity</w:t>
      </w:r>
    </w:p>
    <w:p w14:paraId="2FF2194B" w14:textId="77777777" w:rsidR="00C04B2C" w:rsidRPr="00DB7024" w:rsidRDefault="00C04B2C" w:rsidP="007B5C60">
      <w:pPr>
        <w:pStyle w:val="Header"/>
        <w:tabs>
          <w:tab w:val="clear" w:pos="4513"/>
          <w:tab w:val="clear" w:pos="9026"/>
          <w:tab w:val="right" w:pos="709"/>
        </w:tabs>
        <w:rPr>
          <w:rFonts w:ascii="Calibri" w:hAnsi="Calibri" w:cs="Calibri"/>
          <w:sz w:val="20"/>
        </w:rPr>
      </w:pPr>
      <w:r w:rsidRPr="00DB7024">
        <w:rPr>
          <w:rFonts w:ascii="Calibri" w:hAnsi="Calibri" w:cs="Calibri"/>
          <w:sz w:val="20"/>
        </w:rPr>
        <w:t xml:space="preserve">Obtain an enhanced DBS check with barred list information for all volunteers who are new to working in regulated activity </w:t>
      </w:r>
    </w:p>
    <w:p w14:paraId="6869F0E6" w14:textId="77777777" w:rsidR="00C04B2C" w:rsidRPr="00DB7024" w:rsidRDefault="00C04B2C" w:rsidP="007B5C60">
      <w:pPr>
        <w:pStyle w:val="Header"/>
        <w:tabs>
          <w:tab w:val="clear" w:pos="4513"/>
          <w:tab w:val="clear" w:pos="9026"/>
          <w:tab w:val="right" w:pos="709"/>
        </w:tabs>
        <w:rPr>
          <w:rFonts w:ascii="Calibri" w:hAnsi="Calibri" w:cs="Calibri"/>
          <w:sz w:val="20"/>
        </w:rPr>
      </w:pPr>
      <w:r w:rsidRPr="00DB7024">
        <w:rPr>
          <w:rFonts w:ascii="Calibri" w:hAnsi="Calibri" w:cs="Calibri"/>
          <w:sz w:val="20"/>
        </w:rPr>
        <w:t>Carry out a risk assessment when deciding whether to seek an enhanced DBS check without barred list information for any volunteers not engaging in regulated activity. We will retain a record of this risk assessment</w:t>
      </w:r>
    </w:p>
    <w:p w14:paraId="29D6B04F" w14:textId="77777777" w:rsidR="00C04B2C" w:rsidRPr="00DB7024" w:rsidRDefault="007B5C60" w:rsidP="00C04B2C">
      <w:pPr>
        <w:jc w:val="both"/>
        <w:rPr>
          <w:rFonts w:ascii="Calibri" w:hAnsi="Calibri" w:cs="Calibri"/>
          <w:sz w:val="20"/>
          <w:szCs w:val="20"/>
        </w:rPr>
      </w:pPr>
      <w:r w:rsidRPr="00DB7024">
        <w:rPr>
          <w:rFonts w:ascii="Calibri" w:hAnsi="Calibri" w:cs="Calibri"/>
          <w:sz w:val="20"/>
          <w:szCs w:val="20"/>
        </w:rPr>
        <w:t xml:space="preserve"> </w:t>
      </w:r>
    </w:p>
    <w:p w14:paraId="2F90D0E1" w14:textId="77777777" w:rsidR="00C04B2C" w:rsidRPr="00DB7024" w:rsidRDefault="00C04B2C" w:rsidP="007B5C60">
      <w:pPr>
        <w:ind w:hanging="142"/>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A939487" w14:textId="77777777" w:rsidR="007B5C60" w:rsidRPr="00DB7024" w:rsidRDefault="007B5C60" w:rsidP="007B5C60">
      <w:pPr>
        <w:ind w:hanging="142"/>
        <w:jc w:val="both"/>
        <w:rPr>
          <w:rFonts w:ascii="Calibri" w:hAnsi="Calibri" w:cs="Calibri"/>
          <w:sz w:val="20"/>
          <w:szCs w:val="20"/>
        </w:rPr>
      </w:pPr>
    </w:p>
    <w:p w14:paraId="31C68234" w14:textId="37A9459B" w:rsidR="00C04B2C" w:rsidRPr="00D860FC" w:rsidRDefault="00C04B2C" w:rsidP="00C04B2C">
      <w:pPr>
        <w:jc w:val="both"/>
        <w:rPr>
          <w:rFonts w:ascii="Calibri" w:hAnsi="Calibri" w:cs="Calibri"/>
          <w:b/>
          <w:sz w:val="20"/>
          <w:szCs w:val="20"/>
        </w:rPr>
      </w:pPr>
      <w:r w:rsidRPr="00DB7024">
        <w:rPr>
          <w:rFonts w:ascii="Calibri" w:hAnsi="Calibri" w:cs="Calibri"/>
          <w:b/>
          <w:sz w:val="20"/>
          <w:szCs w:val="20"/>
        </w:rPr>
        <w:t xml:space="preserve">Governors </w:t>
      </w:r>
    </w:p>
    <w:p w14:paraId="6AA258D8" w14:textId="77777777" w:rsidR="007B5C60" w:rsidRPr="00DB7024" w:rsidRDefault="007B5C60" w:rsidP="00C04B2C">
      <w:pPr>
        <w:jc w:val="both"/>
        <w:rPr>
          <w:rFonts w:ascii="Calibri" w:hAnsi="Calibri" w:cs="Calibri"/>
          <w:sz w:val="20"/>
          <w:szCs w:val="20"/>
        </w:rPr>
      </w:pPr>
    </w:p>
    <w:p w14:paraId="1A3FFD6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governors will have an enhanced DBS check without barred list information.</w:t>
      </w:r>
    </w:p>
    <w:p w14:paraId="6FFBD3EC" w14:textId="77777777" w:rsidR="007B5C60" w:rsidRPr="00DB7024" w:rsidRDefault="007B5C60" w:rsidP="00C04B2C">
      <w:pPr>
        <w:jc w:val="both"/>
        <w:rPr>
          <w:rFonts w:ascii="Calibri" w:hAnsi="Calibri" w:cs="Calibri"/>
          <w:sz w:val="20"/>
          <w:szCs w:val="20"/>
        </w:rPr>
      </w:pPr>
    </w:p>
    <w:p w14:paraId="589F8AD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They will have an enhanced DBS check with barred list information if working in regulated activity.</w:t>
      </w:r>
    </w:p>
    <w:p w14:paraId="0A6959E7" w14:textId="77777777" w:rsidR="00C04B2C" w:rsidRPr="00DB7024" w:rsidRDefault="007B5C60" w:rsidP="00C04B2C">
      <w:pPr>
        <w:jc w:val="both"/>
        <w:rPr>
          <w:rFonts w:ascii="Calibri" w:hAnsi="Calibri" w:cs="Calibri"/>
          <w:sz w:val="20"/>
          <w:szCs w:val="20"/>
        </w:rPr>
      </w:pPr>
      <w:r w:rsidRPr="00DB7024">
        <w:rPr>
          <w:rFonts w:ascii="Calibri" w:hAnsi="Calibri" w:cs="Calibri"/>
          <w:sz w:val="20"/>
          <w:szCs w:val="20"/>
        </w:rPr>
        <w:t xml:space="preserve"> </w:t>
      </w:r>
    </w:p>
    <w:p w14:paraId="1636CF8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governors will also have a section 128 check (as a section 128 direction disqualifies an individual from being a maintained school governor).</w:t>
      </w:r>
    </w:p>
    <w:p w14:paraId="30DCCCAD" w14:textId="77777777" w:rsidR="007B5C60" w:rsidRPr="00DB7024" w:rsidRDefault="007B5C60" w:rsidP="00C04B2C">
      <w:pPr>
        <w:jc w:val="both"/>
        <w:rPr>
          <w:rFonts w:ascii="Calibri" w:hAnsi="Calibri" w:cs="Calibri"/>
          <w:sz w:val="20"/>
          <w:szCs w:val="20"/>
        </w:rPr>
      </w:pPr>
    </w:p>
    <w:p w14:paraId="2BE34D3F"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Staff working in alternative provision settings</w:t>
      </w:r>
    </w:p>
    <w:p w14:paraId="36AF6883" w14:textId="77777777" w:rsidR="007B5C60" w:rsidRPr="00DB7024" w:rsidRDefault="007B5C60" w:rsidP="00C04B2C">
      <w:pPr>
        <w:jc w:val="both"/>
        <w:rPr>
          <w:rFonts w:ascii="Calibri" w:hAnsi="Calibri" w:cs="Calibri"/>
          <w:b/>
          <w:sz w:val="20"/>
          <w:szCs w:val="20"/>
        </w:rPr>
      </w:pPr>
    </w:p>
    <w:p w14:paraId="22BF172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we place a pupil with an alternative provision provider, we obtain written confirmation from the provider that they have carried out the appropriate safeguarding checks on individuals working there that we would otherwise perform.</w:t>
      </w:r>
    </w:p>
    <w:p w14:paraId="54C529ED" w14:textId="77777777" w:rsidR="007B5C60" w:rsidRPr="00DB7024" w:rsidRDefault="007B5C60" w:rsidP="00C04B2C">
      <w:pPr>
        <w:jc w:val="both"/>
        <w:rPr>
          <w:rFonts w:ascii="Calibri" w:hAnsi="Calibri" w:cs="Calibri"/>
          <w:sz w:val="20"/>
          <w:szCs w:val="20"/>
        </w:rPr>
      </w:pPr>
    </w:p>
    <w:p w14:paraId="77498715"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Adults who supervise pupils on work experience </w:t>
      </w:r>
    </w:p>
    <w:p w14:paraId="1C0157D6" w14:textId="77777777" w:rsidR="007B5C60" w:rsidRPr="00DB7024" w:rsidRDefault="007B5C60" w:rsidP="00C04B2C">
      <w:pPr>
        <w:jc w:val="both"/>
        <w:rPr>
          <w:rFonts w:ascii="Calibri" w:hAnsi="Calibri" w:cs="Calibri"/>
          <w:b/>
          <w:sz w:val="20"/>
          <w:szCs w:val="20"/>
        </w:rPr>
      </w:pPr>
    </w:p>
    <w:p w14:paraId="63C287A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When organising work experience, we will ensure that policies and procedures are in place to protect children from harm.</w:t>
      </w:r>
    </w:p>
    <w:p w14:paraId="3691E7B2" w14:textId="77777777" w:rsidR="007B5C60" w:rsidRPr="00DB7024" w:rsidRDefault="007B5C60" w:rsidP="00C04B2C">
      <w:pPr>
        <w:jc w:val="both"/>
        <w:rPr>
          <w:rFonts w:ascii="Calibri" w:hAnsi="Calibri" w:cs="Calibri"/>
          <w:sz w:val="20"/>
          <w:szCs w:val="20"/>
        </w:rPr>
      </w:pPr>
    </w:p>
    <w:p w14:paraId="26BD2F5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526770CE" w14:textId="77777777" w:rsidR="007B5C60" w:rsidRPr="00DB7024" w:rsidRDefault="007B5C60" w:rsidP="00C04B2C">
      <w:pPr>
        <w:jc w:val="both"/>
        <w:rPr>
          <w:rFonts w:ascii="Calibri" w:hAnsi="Calibri" w:cs="Calibri"/>
          <w:sz w:val="20"/>
          <w:szCs w:val="20"/>
        </w:rPr>
      </w:pPr>
    </w:p>
    <w:p w14:paraId="76D2BC9C"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Pupils staying with host families</w:t>
      </w:r>
    </w:p>
    <w:p w14:paraId="24E74FF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7CBEED82" w14:textId="77777777" w:rsidR="007B5C60" w:rsidRPr="00DB7024" w:rsidRDefault="007B5C60" w:rsidP="00C04B2C">
      <w:pPr>
        <w:jc w:val="both"/>
        <w:rPr>
          <w:rFonts w:ascii="Calibri" w:hAnsi="Calibri" w:cs="Calibri"/>
          <w:sz w:val="20"/>
          <w:szCs w:val="20"/>
        </w:rPr>
      </w:pPr>
    </w:p>
    <w:p w14:paraId="3665F16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the school is organising such hosting arrangements overseas and host families cannot be checked in the same way, we will work with our partner schools abroad to ensure that similar assurances are undertaken prior to the visit.</w:t>
      </w:r>
    </w:p>
    <w:p w14:paraId="100C5B58" w14:textId="73E01110" w:rsidR="00C04B2C" w:rsidRDefault="00C04B2C" w:rsidP="00C04B2C">
      <w:pPr>
        <w:jc w:val="both"/>
        <w:rPr>
          <w:rFonts w:ascii="Calibri" w:hAnsi="Calibri" w:cs="Calibri"/>
          <w:sz w:val="20"/>
          <w:szCs w:val="20"/>
        </w:rPr>
      </w:pPr>
      <w:r w:rsidRPr="00DB7024">
        <w:rPr>
          <w:rFonts w:ascii="Calibri" w:hAnsi="Calibri" w:cs="Calibri"/>
          <w:sz w:val="20"/>
          <w:szCs w:val="20"/>
        </w:rPr>
        <w:t xml:space="preserve"> </w:t>
      </w:r>
    </w:p>
    <w:p w14:paraId="75FB9722" w14:textId="4FE1EB29" w:rsidR="00D860FC" w:rsidRDefault="00D860FC" w:rsidP="00C04B2C">
      <w:pPr>
        <w:jc w:val="both"/>
        <w:rPr>
          <w:rFonts w:ascii="Calibri" w:hAnsi="Calibri" w:cs="Calibri"/>
          <w:sz w:val="20"/>
          <w:szCs w:val="20"/>
        </w:rPr>
      </w:pPr>
    </w:p>
    <w:p w14:paraId="29076ED2" w14:textId="77777777" w:rsidR="00D860FC" w:rsidRPr="00DB7024" w:rsidRDefault="00D860FC" w:rsidP="00C04B2C">
      <w:pPr>
        <w:jc w:val="both"/>
        <w:rPr>
          <w:rFonts w:ascii="Calibri" w:hAnsi="Calibri" w:cs="Calibri"/>
          <w:sz w:val="20"/>
          <w:szCs w:val="20"/>
        </w:rPr>
      </w:pPr>
    </w:p>
    <w:p w14:paraId="09897453" w14:textId="77777777" w:rsidR="00C04B2C" w:rsidRPr="00DB7024" w:rsidRDefault="00C04B2C" w:rsidP="00C04B2C">
      <w:pPr>
        <w:jc w:val="both"/>
        <w:rPr>
          <w:rFonts w:ascii="Calibri" w:hAnsi="Calibri" w:cs="Calibri"/>
          <w:b/>
          <w:sz w:val="28"/>
          <w:szCs w:val="20"/>
        </w:rPr>
      </w:pPr>
      <w:r w:rsidRPr="00DB7024">
        <w:rPr>
          <w:rFonts w:ascii="Calibri" w:hAnsi="Calibri" w:cs="Calibri"/>
          <w:b/>
          <w:sz w:val="28"/>
          <w:szCs w:val="20"/>
        </w:rPr>
        <w:lastRenderedPageBreak/>
        <w:t>Appendix 3: allegations of abuse made against staff</w:t>
      </w:r>
    </w:p>
    <w:p w14:paraId="6E36661F" w14:textId="77777777" w:rsidR="007B5C60" w:rsidRPr="00DB7024" w:rsidRDefault="007B5C60" w:rsidP="00C04B2C">
      <w:pPr>
        <w:jc w:val="both"/>
        <w:rPr>
          <w:rFonts w:ascii="Calibri" w:hAnsi="Calibri" w:cs="Calibri"/>
          <w:b/>
          <w:sz w:val="28"/>
          <w:szCs w:val="20"/>
        </w:rPr>
      </w:pPr>
    </w:p>
    <w:p w14:paraId="0AC858CA"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Section 1: allegations that may meet the harms threshold</w:t>
      </w:r>
    </w:p>
    <w:p w14:paraId="38645DC7" w14:textId="77777777" w:rsidR="007B5C60" w:rsidRPr="00DB7024" w:rsidRDefault="007B5C60" w:rsidP="00C04B2C">
      <w:pPr>
        <w:jc w:val="both"/>
        <w:rPr>
          <w:rFonts w:ascii="Calibri" w:hAnsi="Calibri" w:cs="Calibri"/>
          <w:b/>
          <w:sz w:val="20"/>
          <w:szCs w:val="20"/>
        </w:rPr>
      </w:pPr>
    </w:p>
    <w:p w14:paraId="635C104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This section is based on ‘Section 1: Allegations that may meet the harms threshold’ in part 4 of Keeping Children Safe in Education. Amend or add to this as applicable to reflect your own approach.  </w:t>
      </w:r>
    </w:p>
    <w:p w14:paraId="135E58C4" w14:textId="77777777" w:rsidR="007B5C60" w:rsidRPr="00DB7024" w:rsidRDefault="007B5C60" w:rsidP="00C04B2C">
      <w:pPr>
        <w:jc w:val="both"/>
        <w:rPr>
          <w:rFonts w:ascii="Calibri" w:hAnsi="Calibri" w:cs="Calibri"/>
          <w:sz w:val="20"/>
          <w:szCs w:val="20"/>
        </w:rPr>
      </w:pPr>
    </w:p>
    <w:p w14:paraId="4D5A9E18" w14:textId="77777777" w:rsidR="00C04B2C" w:rsidRPr="00D860FC" w:rsidRDefault="00C04B2C" w:rsidP="00C04B2C">
      <w:pPr>
        <w:jc w:val="both"/>
        <w:rPr>
          <w:rFonts w:asciiTheme="minorHAnsi" w:hAnsiTheme="minorHAnsi" w:cstheme="minorHAnsi"/>
          <w:sz w:val="20"/>
          <w:szCs w:val="20"/>
        </w:rPr>
      </w:pPr>
      <w:r w:rsidRPr="00DB7024">
        <w:rPr>
          <w:rFonts w:ascii="Calibri" w:hAnsi="Calibri" w:cs="Calibri"/>
          <w:sz w:val="20"/>
          <w:szCs w:val="20"/>
        </w:rPr>
        <w:t xml:space="preserve">This section applies to all cases in which it is alleged that a current member of staff, including a supply teacher, volunteer or </w:t>
      </w:r>
      <w:r w:rsidRPr="00D860FC">
        <w:rPr>
          <w:rFonts w:asciiTheme="minorHAnsi" w:hAnsiTheme="minorHAnsi" w:cstheme="minorHAnsi"/>
          <w:sz w:val="20"/>
          <w:szCs w:val="20"/>
        </w:rPr>
        <w:t>contractor, has:</w:t>
      </w:r>
    </w:p>
    <w:p w14:paraId="2EF1CA0C" w14:textId="77777777" w:rsidR="00C04B2C" w:rsidRPr="00D860FC" w:rsidRDefault="00C04B2C" w:rsidP="007B5C60">
      <w:pPr>
        <w:pStyle w:val="Header"/>
        <w:tabs>
          <w:tab w:val="clear" w:pos="4513"/>
          <w:tab w:val="clear" w:pos="9026"/>
          <w:tab w:val="right" w:pos="709"/>
        </w:tabs>
        <w:rPr>
          <w:rFonts w:asciiTheme="minorHAnsi" w:hAnsiTheme="minorHAnsi" w:cstheme="minorHAnsi"/>
          <w:sz w:val="20"/>
          <w:szCs w:val="20"/>
        </w:rPr>
      </w:pPr>
      <w:r w:rsidRPr="00D860FC">
        <w:rPr>
          <w:rFonts w:asciiTheme="minorHAnsi" w:hAnsiTheme="minorHAnsi" w:cstheme="minorHAnsi"/>
          <w:sz w:val="20"/>
          <w:szCs w:val="20"/>
        </w:rPr>
        <w:t xml:space="preserve">Behaved in a way that has harmed a child, or may have harmed a child, and/or </w:t>
      </w:r>
    </w:p>
    <w:p w14:paraId="0A680EC6" w14:textId="77777777" w:rsidR="00C04B2C" w:rsidRPr="00D860FC" w:rsidRDefault="00C04B2C" w:rsidP="007B5C60">
      <w:pPr>
        <w:pStyle w:val="Header"/>
        <w:tabs>
          <w:tab w:val="clear" w:pos="4513"/>
          <w:tab w:val="clear" w:pos="9026"/>
          <w:tab w:val="right" w:pos="709"/>
        </w:tabs>
        <w:rPr>
          <w:rFonts w:asciiTheme="minorHAnsi" w:hAnsiTheme="minorHAnsi" w:cstheme="minorHAnsi"/>
          <w:sz w:val="20"/>
          <w:szCs w:val="20"/>
        </w:rPr>
      </w:pPr>
      <w:r w:rsidRPr="00D860FC">
        <w:rPr>
          <w:rFonts w:asciiTheme="minorHAnsi" w:hAnsiTheme="minorHAnsi" w:cstheme="minorHAnsi"/>
          <w:sz w:val="20"/>
          <w:szCs w:val="20"/>
        </w:rPr>
        <w:t>Possibly committed a criminal offence against or related to a child, and/or</w:t>
      </w:r>
    </w:p>
    <w:p w14:paraId="488982A1" w14:textId="77777777" w:rsidR="00C04B2C" w:rsidRPr="00D860FC" w:rsidRDefault="00C04B2C" w:rsidP="007B5C60">
      <w:pPr>
        <w:pStyle w:val="Header"/>
        <w:tabs>
          <w:tab w:val="clear" w:pos="4513"/>
          <w:tab w:val="clear" w:pos="9026"/>
          <w:tab w:val="right" w:pos="709"/>
        </w:tabs>
        <w:rPr>
          <w:rFonts w:asciiTheme="minorHAnsi" w:hAnsiTheme="minorHAnsi" w:cstheme="minorHAnsi"/>
          <w:sz w:val="20"/>
          <w:szCs w:val="20"/>
        </w:rPr>
      </w:pPr>
      <w:r w:rsidRPr="00D860FC">
        <w:rPr>
          <w:rFonts w:asciiTheme="minorHAnsi" w:hAnsiTheme="minorHAnsi" w:cstheme="minorHAnsi"/>
          <w:sz w:val="20"/>
          <w:szCs w:val="20"/>
        </w:rPr>
        <w:t xml:space="preserve">Behaved towards a child or children in a way that indicates they may pose a risk of harm to children, and/or </w:t>
      </w:r>
    </w:p>
    <w:p w14:paraId="78466B4F" w14:textId="77777777" w:rsidR="00C04B2C" w:rsidRPr="00D860FC" w:rsidRDefault="00C04B2C" w:rsidP="007B5C60">
      <w:pPr>
        <w:pStyle w:val="Header"/>
        <w:tabs>
          <w:tab w:val="clear" w:pos="4513"/>
          <w:tab w:val="clear" w:pos="9026"/>
          <w:tab w:val="right" w:pos="709"/>
        </w:tabs>
        <w:rPr>
          <w:rFonts w:asciiTheme="minorHAnsi" w:hAnsiTheme="minorHAnsi" w:cstheme="minorHAnsi"/>
          <w:sz w:val="20"/>
          <w:szCs w:val="20"/>
        </w:rPr>
      </w:pPr>
      <w:r w:rsidRPr="00D860FC">
        <w:rPr>
          <w:rFonts w:asciiTheme="minorHAnsi" w:hAnsiTheme="minorHAnsi" w:cstheme="minorHAnsi"/>
          <w:sz w:val="20"/>
          <w:szCs w:val="20"/>
        </w:rPr>
        <w:t xml:space="preserve">Behaved or may have behaved in a way that indicates they may not be suitable to work with children – this includes behaviour taking place both inside and outside of school </w:t>
      </w:r>
    </w:p>
    <w:p w14:paraId="62EBF9A1" w14:textId="77777777" w:rsidR="007B5C60" w:rsidRPr="00DB7024" w:rsidRDefault="007B5C60" w:rsidP="00C04B2C">
      <w:pPr>
        <w:jc w:val="both"/>
        <w:rPr>
          <w:rFonts w:ascii="Calibri" w:hAnsi="Calibri" w:cs="Calibri"/>
          <w:sz w:val="20"/>
          <w:szCs w:val="20"/>
        </w:rPr>
      </w:pPr>
    </w:p>
    <w:p w14:paraId="3FB85E3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we’re in any doubt as to whether a concern meets the harm threshold, we will consult out local authority designated officer (LADO). </w:t>
      </w:r>
    </w:p>
    <w:p w14:paraId="0C6C2CD5" w14:textId="77777777" w:rsidR="007B5C60" w:rsidRPr="00DB7024" w:rsidRDefault="007B5C60" w:rsidP="00C04B2C">
      <w:pPr>
        <w:jc w:val="both"/>
        <w:rPr>
          <w:rFonts w:ascii="Calibri" w:hAnsi="Calibri" w:cs="Calibri"/>
          <w:sz w:val="20"/>
          <w:szCs w:val="20"/>
        </w:rPr>
      </w:pPr>
    </w:p>
    <w:p w14:paraId="742AEB8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deal with any allegation of abuse quickly, in a fair and consistent way that provides effective child protection while also supporting the individual who is the subject of the allegation. </w:t>
      </w:r>
    </w:p>
    <w:p w14:paraId="709E88E4" w14:textId="77777777" w:rsidR="005742B2" w:rsidRPr="00DB7024" w:rsidRDefault="005742B2" w:rsidP="00C04B2C">
      <w:pPr>
        <w:jc w:val="both"/>
        <w:rPr>
          <w:rFonts w:ascii="Calibri" w:hAnsi="Calibri" w:cs="Calibri"/>
          <w:sz w:val="20"/>
          <w:szCs w:val="20"/>
        </w:rPr>
      </w:pPr>
    </w:p>
    <w:p w14:paraId="5C968ACD" w14:textId="77777777" w:rsidR="005742B2" w:rsidRPr="00DB7024" w:rsidRDefault="00C04B2C" w:rsidP="00C04B2C">
      <w:pPr>
        <w:jc w:val="both"/>
        <w:rPr>
          <w:rFonts w:ascii="Calibri" w:hAnsi="Calibri" w:cs="Calibri"/>
          <w:sz w:val="20"/>
          <w:szCs w:val="20"/>
        </w:rPr>
      </w:pPr>
      <w:r w:rsidRPr="00DB7024">
        <w:rPr>
          <w:rFonts w:ascii="Calibri" w:hAnsi="Calibri" w:cs="Calibri"/>
          <w:sz w:val="20"/>
          <w:szCs w:val="20"/>
        </w:rPr>
        <w:t xml:space="preserve">A ‘case manager’ will lead any investigation. This will be the headteacher, or the chair of governors </w:t>
      </w:r>
    </w:p>
    <w:p w14:paraId="77E441B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the headteacher is the subject of the allegation. The case manager will be identified at the earliest opportunity.</w:t>
      </w:r>
    </w:p>
    <w:p w14:paraId="508C98E9" w14:textId="77777777" w:rsidR="005742B2" w:rsidRPr="00DB7024" w:rsidRDefault="005742B2" w:rsidP="00C04B2C">
      <w:pPr>
        <w:jc w:val="both"/>
        <w:rPr>
          <w:rFonts w:ascii="Calibri" w:hAnsi="Calibri" w:cs="Calibri"/>
          <w:sz w:val="20"/>
          <w:szCs w:val="20"/>
        </w:rPr>
      </w:pPr>
    </w:p>
    <w:p w14:paraId="0E9B088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Our procedures for dealing with allegations will be applied with common sense and judgement.</w:t>
      </w:r>
    </w:p>
    <w:p w14:paraId="779F8E76" w14:textId="77777777" w:rsidR="005742B2" w:rsidRPr="00DB7024" w:rsidRDefault="005742B2" w:rsidP="00C04B2C">
      <w:pPr>
        <w:jc w:val="both"/>
        <w:rPr>
          <w:rFonts w:ascii="Calibri" w:hAnsi="Calibri" w:cs="Calibri"/>
          <w:sz w:val="20"/>
          <w:szCs w:val="20"/>
        </w:rPr>
      </w:pPr>
    </w:p>
    <w:p w14:paraId="778233FC"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Suspension of the accused until the case is resolved</w:t>
      </w:r>
    </w:p>
    <w:p w14:paraId="7818863E" w14:textId="77777777" w:rsidR="005742B2" w:rsidRPr="00DB7024" w:rsidRDefault="005742B2" w:rsidP="00C04B2C">
      <w:pPr>
        <w:jc w:val="both"/>
        <w:rPr>
          <w:rFonts w:ascii="Calibri" w:hAnsi="Calibri" w:cs="Calibri"/>
          <w:b/>
          <w:sz w:val="20"/>
          <w:szCs w:val="20"/>
        </w:rPr>
      </w:pPr>
    </w:p>
    <w:p w14:paraId="3F721A9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44F69B9A" w14:textId="77777777" w:rsidR="005742B2" w:rsidRPr="00DB7024" w:rsidRDefault="005742B2" w:rsidP="00C04B2C">
      <w:pPr>
        <w:jc w:val="both"/>
        <w:rPr>
          <w:rFonts w:ascii="Calibri" w:hAnsi="Calibri" w:cs="Calibri"/>
          <w:sz w:val="20"/>
          <w:szCs w:val="20"/>
        </w:rPr>
      </w:pPr>
    </w:p>
    <w:p w14:paraId="34AD0B6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Based on an assessment of risk, we will consider alternatives such as:</w:t>
      </w:r>
    </w:p>
    <w:p w14:paraId="2D164697" w14:textId="77777777" w:rsidR="00C04B2C" w:rsidRPr="00DB7024" w:rsidRDefault="00C04B2C" w:rsidP="005742B2">
      <w:pPr>
        <w:pStyle w:val="Header"/>
        <w:tabs>
          <w:tab w:val="clear" w:pos="4513"/>
          <w:tab w:val="clear" w:pos="9026"/>
        </w:tabs>
        <w:rPr>
          <w:rFonts w:ascii="Calibri" w:hAnsi="Calibri" w:cs="Calibri"/>
          <w:sz w:val="20"/>
        </w:rPr>
      </w:pPr>
      <w:r w:rsidRPr="00DB7024">
        <w:rPr>
          <w:rFonts w:ascii="Calibri" w:hAnsi="Calibri" w:cs="Calibri"/>
          <w:sz w:val="20"/>
        </w:rPr>
        <w:t>Redeployment within the school so that the individual does not have direct contact with the child or children concerned</w:t>
      </w:r>
    </w:p>
    <w:p w14:paraId="002AD3A0" w14:textId="77777777" w:rsidR="00C04B2C" w:rsidRPr="00DB7024" w:rsidRDefault="00C04B2C" w:rsidP="005742B2">
      <w:pPr>
        <w:pStyle w:val="Header"/>
        <w:tabs>
          <w:tab w:val="clear" w:pos="4513"/>
          <w:tab w:val="clear" w:pos="9026"/>
        </w:tabs>
        <w:rPr>
          <w:rFonts w:ascii="Calibri" w:hAnsi="Calibri" w:cs="Calibri"/>
          <w:sz w:val="20"/>
        </w:rPr>
      </w:pPr>
      <w:r w:rsidRPr="00DB7024">
        <w:rPr>
          <w:rFonts w:ascii="Calibri" w:hAnsi="Calibri" w:cs="Calibri"/>
          <w:sz w:val="20"/>
        </w:rPr>
        <w:t>Providing an assistant to be present when the individual has contact with children</w:t>
      </w:r>
    </w:p>
    <w:p w14:paraId="154AA87A" w14:textId="77777777" w:rsidR="00C04B2C" w:rsidRPr="00DB7024" w:rsidRDefault="00C04B2C" w:rsidP="005742B2">
      <w:pPr>
        <w:pStyle w:val="Header"/>
        <w:tabs>
          <w:tab w:val="clear" w:pos="4513"/>
          <w:tab w:val="clear" w:pos="9026"/>
        </w:tabs>
        <w:rPr>
          <w:rFonts w:ascii="Calibri" w:hAnsi="Calibri" w:cs="Calibri"/>
          <w:sz w:val="20"/>
        </w:rPr>
      </w:pPr>
      <w:r w:rsidRPr="00DB7024">
        <w:rPr>
          <w:rFonts w:ascii="Calibri" w:hAnsi="Calibri" w:cs="Calibri"/>
          <w:sz w:val="20"/>
        </w:rPr>
        <w:t>Redeploying the individual to alternative work in the school so that they do not have unsupervised access to children</w:t>
      </w:r>
    </w:p>
    <w:p w14:paraId="4EDFCF40" w14:textId="77777777" w:rsidR="00C04B2C" w:rsidRPr="00DB7024" w:rsidRDefault="00C04B2C" w:rsidP="005742B2">
      <w:pPr>
        <w:pStyle w:val="Header"/>
        <w:tabs>
          <w:tab w:val="clear" w:pos="4513"/>
          <w:tab w:val="clear" w:pos="9026"/>
        </w:tabs>
        <w:rPr>
          <w:rFonts w:ascii="Calibri" w:hAnsi="Calibri" w:cs="Calibri"/>
          <w:sz w:val="20"/>
        </w:rPr>
      </w:pPr>
      <w:r w:rsidRPr="00DB7024">
        <w:rPr>
          <w:rFonts w:ascii="Calibri" w:hAnsi="Calibri" w:cs="Calibri"/>
          <w:sz w:val="20"/>
        </w:rPr>
        <w:t>Moving the child or children to classes where they will not come into contact with the individual, making it clear that this is not a punishment and parents/carers have been consulted</w:t>
      </w:r>
    </w:p>
    <w:p w14:paraId="08E7CEDF" w14:textId="77777777" w:rsidR="00C04B2C" w:rsidRPr="00DB7024" w:rsidRDefault="00C04B2C" w:rsidP="005742B2">
      <w:pPr>
        <w:pStyle w:val="Header"/>
        <w:tabs>
          <w:tab w:val="clear" w:pos="4513"/>
          <w:tab w:val="clear" w:pos="9026"/>
        </w:tabs>
        <w:rPr>
          <w:rFonts w:ascii="Calibri" w:hAnsi="Calibri" w:cs="Calibri"/>
          <w:sz w:val="20"/>
        </w:rPr>
      </w:pPr>
      <w:r w:rsidRPr="00DB7024">
        <w:rPr>
          <w:rFonts w:ascii="Calibri" w:hAnsi="Calibri" w:cs="Calibri"/>
          <w:sz w:val="20"/>
        </w:rPr>
        <w:t>Temporarily redeploying the individual to another role in a different location, for example to an alternative school or other work for the local authority</w:t>
      </w:r>
    </w:p>
    <w:p w14:paraId="5F07D11E" w14:textId="77777777" w:rsidR="005742B2" w:rsidRPr="00DB7024" w:rsidRDefault="005742B2" w:rsidP="00C04B2C">
      <w:pPr>
        <w:jc w:val="both"/>
        <w:rPr>
          <w:rFonts w:ascii="Calibri" w:hAnsi="Calibri" w:cs="Calibri"/>
          <w:sz w:val="20"/>
          <w:szCs w:val="20"/>
        </w:rPr>
      </w:pPr>
    </w:p>
    <w:p w14:paraId="37B22F5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in doubt, the case manager will seek views from the school’s personnel adviser and the designated officer at the local authority, as well as the police and children’s social care where they have been involved.</w:t>
      </w:r>
    </w:p>
    <w:p w14:paraId="41508A3C" w14:textId="77777777" w:rsidR="005742B2" w:rsidRPr="00DB7024" w:rsidRDefault="005742B2" w:rsidP="00C04B2C">
      <w:pPr>
        <w:jc w:val="both"/>
        <w:rPr>
          <w:rFonts w:ascii="Calibri" w:hAnsi="Calibri" w:cs="Calibri"/>
          <w:sz w:val="20"/>
          <w:szCs w:val="20"/>
        </w:rPr>
      </w:pPr>
    </w:p>
    <w:p w14:paraId="45577919"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Definitions for outcomes of allegation investigations</w:t>
      </w:r>
    </w:p>
    <w:p w14:paraId="12F40E89" w14:textId="77777777" w:rsidR="005742B2"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p>
    <w:p w14:paraId="17FC6AE9" w14:textId="77777777" w:rsidR="00C04B2C" w:rsidRPr="00DB7024" w:rsidRDefault="00C04B2C" w:rsidP="00C04B2C">
      <w:pPr>
        <w:jc w:val="both"/>
        <w:rPr>
          <w:rFonts w:ascii="Calibri" w:hAnsi="Calibri" w:cs="Calibri"/>
          <w:sz w:val="20"/>
          <w:szCs w:val="20"/>
        </w:rPr>
      </w:pPr>
      <w:r w:rsidRPr="00DB7024">
        <w:rPr>
          <w:rFonts w:ascii="Calibri" w:hAnsi="Calibri" w:cs="Calibri"/>
          <w:b/>
          <w:sz w:val="20"/>
          <w:szCs w:val="20"/>
        </w:rPr>
        <w:t>Substantiated</w:t>
      </w:r>
      <w:r w:rsidRPr="00DB7024">
        <w:rPr>
          <w:rFonts w:ascii="Calibri" w:hAnsi="Calibri" w:cs="Calibri"/>
          <w:sz w:val="20"/>
          <w:szCs w:val="20"/>
        </w:rPr>
        <w:t>: there is sufficient evidence to prove the allegation</w:t>
      </w:r>
    </w:p>
    <w:p w14:paraId="0B9D9308" w14:textId="77777777" w:rsidR="00C04B2C" w:rsidRPr="00DB7024" w:rsidRDefault="00C04B2C" w:rsidP="00C04B2C">
      <w:pPr>
        <w:jc w:val="both"/>
        <w:rPr>
          <w:rFonts w:ascii="Calibri" w:hAnsi="Calibri" w:cs="Calibri"/>
          <w:sz w:val="20"/>
          <w:szCs w:val="20"/>
        </w:rPr>
      </w:pPr>
      <w:r w:rsidRPr="00DB7024">
        <w:rPr>
          <w:rFonts w:ascii="Calibri" w:hAnsi="Calibri" w:cs="Calibri"/>
          <w:b/>
          <w:sz w:val="20"/>
          <w:szCs w:val="20"/>
        </w:rPr>
        <w:t xml:space="preserve"> Malicious</w:t>
      </w:r>
      <w:r w:rsidRPr="00DB7024">
        <w:rPr>
          <w:rFonts w:ascii="Calibri" w:hAnsi="Calibri" w:cs="Calibri"/>
          <w:sz w:val="20"/>
          <w:szCs w:val="20"/>
        </w:rPr>
        <w:t>: there is sufficient evidence to disprove the allegation and there has been a deliberate act to deceive, or to cause harm to the subject of the allegation</w:t>
      </w:r>
    </w:p>
    <w:p w14:paraId="0DB53FEE" w14:textId="77777777" w:rsidR="00C04B2C" w:rsidRPr="00DB7024" w:rsidRDefault="00C04B2C" w:rsidP="00C04B2C">
      <w:pPr>
        <w:jc w:val="both"/>
        <w:rPr>
          <w:rFonts w:ascii="Calibri" w:hAnsi="Calibri" w:cs="Calibri"/>
          <w:sz w:val="20"/>
          <w:szCs w:val="20"/>
        </w:rPr>
      </w:pPr>
      <w:r w:rsidRPr="00DB7024">
        <w:rPr>
          <w:rFonts w:ascii="Calibri" w:hAnsi="Calibri" w:cs="Calibri"/>
          <w:b/>
          <w:sz w:val="20"/>
          <w:szCs w:val="20"/>
        </w:rPr>
        <w:t xml:space="preserve"> False:</w:t>
      </w:r>
      <w:r w:rsidRPr="00DB7024">
        <w:rPr>
          <w:rFonts w:ascii="Calibri" w:hAnsi="Calibri" w:cs="Calibri"/>
          <w:sz w:val="20"/>
          <w:szCs w:val="20"/>
        </w:rPr>
        <w:t xml:space="preserve"> there is sufficient evidence to disprove the allegation</w:t>
      </w:r>
    </w:p>
    <w:p w14:paraId="4C70F34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 xml:space="preserve"> </w:t>
      </w:r>
      <w:r w:rsidRPr="00DB7024">
        <w:rPr>
          <w:rFonts w:ascii="Calibri" w:hAnsi="Calibri" w:cs="Calibri"/>
          <w:b/>
          <w:sz w:val="20"/>
          <w:szCs w:val="20"/>
        </w:rPr>
        <w:t>Unsubstantiated:</w:t>
      </w:r>
      <w:r w:rsidRPr="00DB7024">
        <w:rPr>
          <w:rFonts w:ascii="Calibri" w:hAnsi="Calibri" w:cs="Calibri"/>
          <w:sz w:val="20"/>
          <w:szCs w:val="20"/>
        </w:rPr>
        <w:t xml:space="preserve"> there is insufficient evidence to either prove or disprove the allegation (this does not imply guilt or innocence)</w:t>
      </w:r>
    </w:p>
    <w:p w14:paraId="08D452C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b/>
          <w:sz w:val="20"/>
          <w:szCs w:val="20"/>
        </w:rPr>
        <w:t>Unfounded</w:t>
      </w:r>
      <w:r w:rsidRPr="00DB7024">
        <w:rPr>
          <w:rFonts w:ascii="Calibri" w:hAnsi="Calibri" w:cs="Calibri"/>
          <w:sz w:val="20"/>
          <w:szCs w:val="20"/>
        </w:rPr>
        <w:t>: to reflect cases where there is no evidence or proper basis which supports the allegation being made</w:t>
      </w:r>
    </w:p>
    <w:p w14:paraId="43D6B1D6" w14:textId="77777777" w:rsidR="005742B2" w:rsidRPr="00DB7024" w:rsidRDefault="005742B2" w:rsidP="00C04B2C">
      <w:pPr>
        <w:jc w:val="both"/>
        <w:rPr>
          <w:rFonts w:ascii="Calibri" w:hAnsi="Calibri" w:cs="Calibri"/>
          <w:sz w:val="20"/>
          <w:szCs w:val="20"/>
        </w:rPr>
      </w:pPr>
    </w:p>
    <w:p w14:paraId="399A4D0C"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Procedure for dealing with allegations</w:t>
      </w:r>
    </w:p>
    <w:p w14:paraId="17DBC151" w14:textId="77777777" w:rsidR="005742B2" w:rsidRPr="00DB7024" w:rsidRDefault="005742B2" w:rsidP="00C04B2C">
      <w:pPr>
        <w:jc w:val="both"/>
        <w:rPr>
          <w:rFonts w:ascii="Calibri" w:hAnsi="Calibri" w:cs="Calibri"/>
          <w:b/>
          <w:sz w:val="20"/>
          <w:szCs w:val="20"/>
        </w:rPr>
      </w:pPr>
    </w:p>
    <w:p w14:paraId="1873B66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 the event of an allegation that meets the criteria above, the case manager will take the following steps:</w:t>
      </w:r>
    </w:p>
    <w:p w14:paraId="6F8BD81B" w14:textId="77777777" w:rsidR="005742B2" w:rsidRPr="00DB7024" w:rsidRDefault="005742B2" w:rsidP="00C04B2C">
      <w:pPr>
        <w:jc w:val="both"/>
        <w:rPr>
          <w:rFonts w:ascii="Calibri" w:hAnsi="Calibri" w:cs="Calibri"/>
          <w:sz w:val="20"/>
          <w:szCs w:val="20"/>
        </w:rPr>
      </w:pPr>
    </w:p>
    <w:p w14:paraId="487F35EA"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Conduct basic enquiries in line with local procedures to establish the facts to help determine whether there is any foundation to the allegation before carrying on with the steps below</w:t>
      </w:r>
    </w:p>
    <w:p w14:paraId="50E07865"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007F52FC"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14:paraId="0EE8F304"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14:paraId="703F10EC"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14:paraId="53E5C418"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If immediate suspension is considered necessary,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20CCC35E"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If it is decided that no further action is to be taken 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4A244B35"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If it is decided that further action is needed, take steps as agreed with the designated officer to initiate the appropriate action in school and/or liaise with the police and/or children’s social care services as appropriate</w:t>
      </w:r>
    </w:p>
    <w:p w14:paraId="75D102CE"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 xml:space="preserve">Provide effective support for the individual facing the allegation or concern, including appointing a named representative to keep them informed of the progress of the case and considering what other support is appropriate. [Add further information here about the support available to individuals in your context, such as who they can turn to for advice – trade union representatives, or a colleague, for example – and any school/local authority/trust arrangements for welfare counselling or medical advice] </w:t>
      </w:r>
    </w:p>
    <w:p w14:paraId="79D935FC"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78133BB9"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t xml:space="preserve">Keep the parents or carers of the child/children involved informed of the progress of the case (only in relation to their child – no information will be shared regarding the staff member) </w:t>
      </w:r>
    </w:p>
    <w:p w14:paraId="2F954708" w14:textId="77777777" w:rsidR="00C04B2C" w:rsidRPr="00DB7024" w:rsidRDefault="00C04B2C" w:rsidP="005742B2">
      <w:pPr>
        <w:pStyle w:val="Header"/>
        <w:tabs>
          <w:tab w:val="clear" w:pos="4513"/>
          <w:tab w:val="center" w:pos="567"/>
        </w:tabs>
        <w:rPr>
          <w:rFonts w:ascii="Calibri" w:hAnsi="Calibri" w:cs="Calibri"/>
          <w:sz w:val="20"/>
        </w:rPr>
      </w:pPr>
      <w:r w:rsidRPr="00DB7024">
        <w:rPr>
          <w:rFonts w:ascii="Calibri" w:hAnsi="Calibri" w:cs="Calibri"/>
          <w:sz w:val="20"/>
        </w:rPr>
        <w:lastRenderedPageBreak/>
        <w:t>Make a referral to the DBS where it is thought that the individual facing the allegation or concern has engaged in conduct that harmed or is likely to harm a child, or if the individual otherwise poses a risk of harm to a child</w:t>
      </w:r>
    </w:p>
    <w:p w14:paraId="5111918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2613E9C1" w14:textId="77777777" w:rsidR="005742B2" w:rsidRPr="00DB7024" w:rsidRDefault="005742B2" w:rsidP="00C04B2C">
      <w:pPr>
        <w:jc w:val="both"/>
        <w:rPr>
          <w:rFonts w:ascii="Calibri" w:hAnsi="Calibri" w:cs="Calibri"/>
          <w:sz w:val="20"/>
          <w:szCs w:val="20"/>
        </w:rPr>
      </w:pPr>
    </w:p>
    <w:p w14:paraId="26FEFC8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1037B8A3" w14:textId="77777777" w:rsidR="005742B2" w:rsidRPr="00DB7024" w:rsidRDefault="005742B2" w:rsidP="00C04B2C">
      <w:pPr>
        <w:jc w:val="both"/>
        <w:rPr>
          <w:rFonts w:ascii="Calibri" w:hAnsi="Calibri" w:cs="Calibri"/>
          <w:sz w:val="20"/>
          <w:szCs w:val="20"/>
        </w:rPr>
      </w:pPr>
    </w:p>
    <w:p w14:paraId="3D05D07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87C6DE0" w14:textId="77777777" w:rsidR="005742B2" w:rsidRPr="00DB7024" w:rsidRDefault="005742B2" w:rsidP="00C04B2C">
      <w:pPr>
        <w:jc w:val="both"/>
        <w:rPr>
          <w:rFonts w:ascii="Calibri" w:hAnsi="Calibri" w:cs="Calibri"/>
          <w:sz w:val="20"/>
          <w:szCs w:val="20"/>
        </w:rPr>
      </w:pPr>
    </w:p>
    <w:p w14:paraId="2826B081"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Additional considerations for supply teachers and all contracted staff </w:t>
      </w:r>
    </w:p>
    <w:p w14:paraId="5B2F9378" w14:textId="77777777" w:rsidR="005742B2" w:rsidRPr="00DB7024" w:rsidRDefault="005742B2" w:rsidP="00C04B2C">
      <w:pPr>
        <w:jc w:val="both"/>
        <w:rPr>
          <w:rFonts w:ascii="Calibri" w:hAnsi="Calibri" w:cs="Calibri"/>
          <w:b/>
          <w:sz w:val="20"/>
          <w:szCs w:val="20"/>
        </w:rPr>
      </w:pPr>
    </w:p>
    <w:p w14:paraId="45C773E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6805F5B2"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We will not decide to stop using an individual due to safeguarding concerns without finding out the facts and liaising with our LADO to determine a suitable outcome</w:t>
      </w:r>
    </w:p>
    <w:p w14:paraId="0C7A8D9E"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The governing board will discuss with the agency whether it is appropriate to suspend the individual, or redeploy them to another part of the school, while the school carries out the investigation</w:t>
      </w:r>
    </w:p>
    <w:p w14:paraId="1EC81795"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We will involve the agency fully, but the school will take the lead in collecting the necessary information and providing it to the LADO as required</w:t>
      </w:r>
    </w:p>
    <w:p w14:paraId="59DEC4E1"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58E6DD4E" w14:textId="77777777" w:rsidR="00DE29EB" w:rsidRPr="00DB7024" w:rsidRDefault="00DE29EB" w:rsidP="00C04B2C">
      <w:pPr>
        <w:jc w:val="both"/>
        <w:rPr>
          <w:rFonts w:ascii="Calibri" w:hAnsi="Calibri" w:cs="Calibri"/>
          <w:sz w:val="20"/>
          <w:szCs w:val="20"/>
        </w:rPr>
      </w:pPr>
    </w:p>
    <w:p w14:paraId="087C0CB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When using an agency, we will inform them of our process for managing allegations, and keep them updated about our policies as necessary, and will invite the agency's HR manager or equivalent to meetings as appropriate.</w:t>
      </w:r>
    </w:p>
    <w:p w14:paraId="7D3BEE8F" w14:textId="77777777" w:rsidR="00DE29EB" w:rsidRPr="00DB7024" w:rsidRDefault="00DE29EB" w:rsidP="00C04B2C">
      <w:pPr>
        <w:jc w:val="both"/>
        <w:rPr>
          <w:rFonts w:ascii="Calibri" w:hAnsi="Calibri" w:cs="Calibri"/>
          <w:sz w:val="20"/>
          <w:szCs w:val="20"/>
        </w:rPr>
      </w:pPr>
    </w:p>
    <w:p w14:paraId="5EFF5A31"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Timescales</w:t>
      </w:r>
    </w:p>
    <w:p w14:paraId="18390FAF"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deal with all allegations as quickly and effectively as possible and will endeavour to comply with the following timescales, where reasonably practicable:</w:t>
      </w:r>
    </w:p>
    <w:p w14:paraId="4F199714" w14:textId="77777777" w:rsidR="00C04B2C" w:rsidRPr="00DB7024" w:rsidRDefault="00C04B2C" w:rsidP="00DE29EB">
      <w:pPr>
        <w:pStyle w:val="Header"/>
        <w:tabs>
          <w:tab w:val="clear" w:pos="4513"/>
          <w:tab w:val="center" w:pos="567"/>
        </w:tabs>
        <w:rPr>
          <w:rFonts w:ascii="Calibri" w:hAnsi="Calibri" w:cs="Calibri"/>
          <w:sz w:val="20"/>
        </w:rPr>
      </w:pPr>
      <w:r w:rsidRPr="00DB7024">
        <w:rPr>
          <w:rFonts w:ascii="Calibri" w:hAnsi="Calibri" w:cs="Calibri"/>
          <w:sz w:val="20"/>
        </w:rPr>
        <w:t xml:space="preserve">Any cases where it is clear immediately that the allegation is unsubstantiated or malicious should be resolved within 1 week </w:t>
      </w:r>
    </w:p>
    <w:p w14:paraId="17EF5F2F" w14:textId="77777777" w:rsidR="00C04B2C" w:rsidRPr="00DB7024" w:rsidRDefault="00C04B2C" w:rsidP="00DE29EB">
      <w:pPr>
        <w:pStyle w:val="Header"/>
        <w:tabs>
          <w:tab w:val="clear" w:pos="4513"/>
          <w:tab w:val="center" w:pos="567"/>
        </w:tabs>
        <w:rPr>
          <w:rFonts w:ascii="Calibri" w:hAnsi="Calibri" w:cs="Calibri"/>
          <w:sz w:val="20"/>
        </w:rPr>
      </w:pPr>
      <w:r w:rsidRPr="00DB7024">
        <w:rPr>
          <w:rFonts w:ascii="Calibri" w:hAnsi="Calibri" w:cs="Calibri"/>
          <w:sz w:val="20"/>
        </w:rPr>
        <w:t xml:space="preserve">If the nature of an allegation does not require formal disciplinary action, appropriate action should be taken within 3 working days </w:t>
      </w:r>
    </w:p>
    <w:p w14:paraId="7C949DDF" w14:textId="77777777" w:rsidR="00C04B2C" w:rsidRPr="00DB7024" w:rsidRDefault="00C04B2C" w:rsidP="00DE29EB">
      <w:pPr>
        <w:pStyle w:val="Header"/>
        <w:tabs>
          <w:tab w:val="clear" w:pos="4513"/>
          <w:tab w:val="center" w:pos="567"/>
        </w:tabs>
        <w:rPr>
          <w:rFonts w:ascii="Calibri" w:hAnsi="Calibri" w:cs="Calibri"/>
          <w:sz w:val="20"/>
        </w:rPr>
      </w:pPr>
      <w:r w:rsidRPr="00DB7024">
        <w:rPr>
          <w:rFonts w:ascii="Calibri" w:hAnsi="Calibri" w:cs="Calibri"/>
          <w:sz w:val="20"/>
        </w:rPr>
        <w:t xml:space="preserve">If a disciplinary hearing is required and can be held without further investigation, this should be held within 15 working days </w:t>
      </w:r>
    </w:p>
    <w:p w14:paraId="3B88899E" w14:textId="77777777" w:rsidR="00DE29EB" w:rsidRPr="00DB7024" w:rsidRDefault="00DE29EB" w:rsidP="00C04B2C">
      <w:pPr>
        <w:jc w:val="both"/>
        <w:rPr>
          <w:rFonts w:ascii="Calibri" w:hAnsi="Calibri" w:cs="Calibri"/>
          <w:sz w:val="20"/>
          <w:szCs w:val="20"/>
        </w:rPr>
      </w:pPr>
    </w:p>
    <w:p w14:paraId="4634A81F"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However, these are objectives only and where they are not met, we will endeavour to take the required action as soon as possible thereafter. </w:t>
      </w:r>
    </w:p>
    <w:p w14:paraId="69E2BB2B" w14:textId="77777777" w:rsidR="00DE29EB" w:rsidRPr="00DB7024" w:rsidRDefault="00DE29EB" w:rsidP="00C04B2C">
      <w:pPr>
        <w:jc w:val="both"/>
        <w:rPr>
          <w:rFonts w:ascii="Calibri" w:hAnsi="Calibri" w:cs="Calibri"/>
          <w:sz w:val="20"/>
          <w:szCs w:val="20"/>
        </w:rPr>
      </w:pPr>
    </w:p>
    <w:p w14:paraId="59CF9D11" w14:textId="77777777" w:rsidR="00C04B2C" w:rsidRPr="00DB7024" w:rsidRDefault="00C04B2C" w:rsidP="00C04B2C">
      <w:pPr>
        <w:jc w:val="both"/>
        <w:rPr>
          <w:rFonts w:ascii="Calibri" w:hAnsi="Calibri" w:cs="Calibri"/>
          <w:b/>
          <w:szCs w:val="20"/>
        </w:rPr>
      </w:pPr>
      <w:r w:rsidRPr="00DB7024">
        <w:rPr>
          <w:rFonts w:ascii="Calibri" w:hAnsi="Calibri" w:cs="Calibri"/>
          <w:b/>
          <w:szCs w:val="20"/>
        </w:rPr>
        <w:t>Specific actions</w:t>
      </w:r>
    </w:p>
    <w:p w14:paraId="218C7B07"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Action following a criminal investigation or prosecution</w:t>
      </w:r>
    </w:p>
    <w:p w14:paraId="7E9CEA3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case manager will discuss with the local authority’s designated officer whether any further action, including disciplinary action, is appropriate and, if so, how to proceed, taking into account information provided by the police and/or children’s social care services.</w:t>
      </w:r>
    </w:p>
    <w:p w14:paraId="57C0D796" w14:textId="77777777" w:rsidR="00DE29EB" w:rsidRPr="00DB7024" w:rsidRDefault="00DE29EB" w:rsidP="00C04B2C">
      <w:pPr>
        <w:jc w:val="both"/>
        <w:rPr>
          <w:rFonts w:ascii="Calibri" w:hAnsi="Calibri" w:cs="Calibri"/>
          <w:sz w:val="20"/>
          <w:szCs w:val="20"/>
        </w:rPr>
      </w:pPr>
    </w:p>
    <w:p w14:paraId="675880CF"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Conclusion of a case where the allegation is substantiated</w:t>
      </w:r>
    </w:p>
    <w:p w14:paraId="3604D48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0D142F6F" w14:textId="77777777" w:rsidR="00DE29EB" w:rsidRPr="00DB7024" w:rsidRDefault="00DE29EB" w:rsidP="00C04B2C">
      <w:pPr>
        <w:jc w:val="both"/>
        <w:rPr>
          <w:rFonts w:ascii="Calibri" w:hAnsi="Calibri" w:cs="Calibri"/>
          <w:sz w:val="20"/>
          <w:szCs w:val="20"/>
        </w:rPr>
      </w:pPr>
    </w:p>
    <w:p w14:paraId="0A1A8CC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the individual concerned is a member of teaching staff, the school will consider whether to refer the matter to the Teaching Regulation Agency to consider prohibiting the individual from teaching.</w:t>
      </w:r>
    </w:p>
    <w:p w14:paraId="4475AD14" w14:textId="77777777" w:rsidR="00DE29EB" w:rsidRPr="00DB7024" w:rsidRDefault="00DE29EB" w:rsidP="00C04B2C">
      <w:pPr>
        <w:jc w:val="both"/>
        <w:rPr>
          <w:rFonts w:ascii="Calibri" w:hAnsi="Calibri" w:cs="Calibri"/>
          <w:sz w:val="20"/>
          <w:szCs w:val="20"/>
        </w:rPr>
      </w:pPr>
    </w:p>
    <w:p w14:paraId="572A2818"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Individuals returning to work after suspension</w:t>
      </w:r>
    </w:p>
    <w:p w14:paraId="5364674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it is decided on the conclusion of a case that an individual who has been suspended can return to work, the case manager will consider how best to facilitate this.</w:t>
      </w:r>
    </w:p>
    <w:p w14:paraId="120C4E94" w14:textId="77777777" w:rsidR="00DE29EB" w:rsidRPr="00DB7024" w:rsidRDefault="00DE29EB" w:rsidP="00C04B2C">
      <w:pPr>
        <w:jc w:val="both"/>
        <w:rPr>
          <w:rFonts w:ascii="Calibri" w:hAnsi="Calibri" w:cs="Calibri"/>
          <w:sz w:val="20"/>
          <w:szCs w:val="20"/>
        </w:rPr>
      </w:pPr>
    </w:p>
    <w:p w14:paraId="00CC36A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case manager will also consider how best to manage the individual’s contact with the child or children who made the allegation, if they are still attending the school.</w:t>
      </w:r>
    </w:p>
    <w:p w14:paraId="42AFC42D" w14:textId="77777777" w:rsidR="00DE29EB" w:rsidRPr="00DB7024" w:rsidRDefault="00DE29EB" w:rsidP="00C04B2C">
      <w:pPr>
        <w:jc w:val="both"/>
        <w:rPr>
          <w:rFonts w:ascii="Calibri" w:hAnsi="Calibri" w:cs="Calibri"/>
          <w:sz w:val="20"/>
          <w:szCs w:val="20"/>
        </w:rPr>
      </w:pPr>
    </w:p>
    <w:p w14:paraId="3B6F8B0C"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Unsubstantiated, unfounded, false or malicious reports</w:t>
      </w:r>
    </w:p>
    <w:p w14:paraId="770B1D9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a report is: </w:t>
      </w:r>
    </w:p>
    <w:p w14:paraId="2A20BEEB"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appropriate</w:t>
      </w:r>
    </w:p>
    <w:p w14:paraId="5ED3119D"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Shown to be deliberately invented, or malicious, the school will consider whether any disciplinary action is appropriate against the individual(s) who made it</w:t>
      </w:r>
    </w:p>
    <w:p w14:paraId="271CA723" w14:textId="77777777" w:rsidR="00DE29EB" w:rsidRPr="00DB7024" w:rsidRDefault="00DE29EB" w:rsidP="00C04B2C">
      <w:pPr>
        <w:jc w:val="both"/>
        <w:rPr>
          <w:rFonts w:ascii="Calibri" w:hAnsi="Calibri" w:cs="Calibri"/>
          <w:sz w:val="20"/>
          <w:szCs w:val="20"/>
        </w:rPr>
      </w:pPr>
    </w:p>
    <w:p w14:paraId="61CEE723"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Unsubstantiated, unfounded, false or malicious allegations</w:t>
      </w:r>
    </w:p>
    <w:p w14:paraId="5118E0F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an allegation is:</w:t>
      </w:r>
    </w:p>
    <w:p w14:paraId="6D940509"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14:paraId="4F9B6A89"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Shown to be deliberately invented, or malicious, the school will consider whether any disciplinary action is appropriate against the individual(s) who made it</w:t>
      </w:r>
    </w:p>
    <w:p w14:paraId="75FBE423" w14:textId="77777777" w:rsidR="00DE29EB" w:rsidRPr="00DB7024" w:rsidRDefault="00DE29EB" w:rsidP="00C04B2C">
      <w:pPr>
        <w:jc w:val="both"/>
        <w:rPr>
          <w:rFonts w:ascii="Calibri" w:hAnsi="Calibri" w:cs="Calibri"/>
          <w:sz w:val="20"/>
          <w:szCs w:val="20"/>
        </w:rPr>
      </w:pPr>
    </w:p>
    <w:p w14:paraId="532F5AF3" w14:textId="77777777" w:rsidR="00C04B2C" w:rsidRPr="00DB7024" w:rsidRDefault="00C04B2C" w:rsidP="00C04B2C">
      <w:pPr>
        <w:jc w:val="both"/>
        <w:rPr>
          <w:rFonts w:ascii="Calibri" w:hAnsi="Calibri" w:cs="Calibri"/>
          <w:b/>
          <w:sz w:val="20"/>
          <w:szCs w:val="20"/>
        </w:rPr>
      </w:pPr>
      <w:r w:rsidRPr="00DB7024">
        <w:rPr>
          <w:rFonts w:ascii="Calibri" w:hAnsi="Calibri" w:cs="Calibri"/>
          <w:b/>
          <w:sz w:val="22"/>
          <w:szCs w:val="20"/>
        </w:rPr>
        <w:t>Confidentiality and information sharing</w:t>
      </w:r>
      <w:r w:rsidRPr="00DB7024">
        <w:rPr>
          <w:rFonts w:ascii="Calibri" w:hAnsi="Calibri" w:cs="Calibri"/>
          <w:b/>
          <w:sz w:val="20"/>
          <w:szCs w:val="20"/>
        </w:rPr>
        <w:tab/>
      </w:r>
    </w:p>
    <w:p w14:paraId="72F1543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school will make every effort to maintain confidentiality and guard against unwanted publicity while an allegation is being investigated or considered.</w:t>
      </w:r>
    </w:p>
    <w:p w14:paraId="2D3F0BEC" w14:textId="77777777" w:rsidR="00DE29EB" w:rsidRPr="00DB7024" w:rsidRDefault="00DE29EB" w:rsidP="00C04B2C">
      <w:pPr>
        <w:jc w:val="both"/>
        <w:rPr>
          <w:rFonts w:ascii="Calibri" w:hAnsi="Calibri" w:cs="Calibri"/>
          <w:sz w:val="20"/>
          <w:szCs w:val="20"/>
        </w:rPr>
      </w:pPr>
    </w:p>
    <w:p w14:paraId="196DABA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case manager will take advice from the LADO, police and children’s social care services, as appropriate, to agree:</w:t>
      </w:r>
    </w:p>
    <w:p w14:paraId="38FCD5D5"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Who needs to know about the allegation and what information can be shared</w:t>
      </w:r>
    </w:p>
    <w:p w14:paraId="4F19799A"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 xml:space="preserve">How to manage speculation, leaks and gossip, including how to make parents or carers of a child/children involved aware of their obligations with respect to confidentiality </w:t>
      </w:r>
    </w:p>
    <w:p w14:paraId="0240012B"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What, if any, information can be reasonably given to the wider community to reduce speculation</w:t>
      </w:r>
    </w:p>
    <w:p w14:paraId="17FDED4E"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How to manage press interest if, and when, it arises</w:t>
      </w:r>
    </w:p>
    <w:p w14:paraId="75CF4315" w14:textId="77777777" w:rsidR="00DE29EB" w:rsidRPr="00DB7024" w:rsidRDefault="00DE29EB" w:rsidP="00C04B2C">
      <w:pPr>
        <w:jc w:val="both"/>
        <w:rPr>
          <w:rFonts w:ascii="Calibri" w:hAnsi="Calibri" w:cs="Calibri"/>
          <w:sz w:val="20"/>
          <w:szCs w:val="20"/>
        </w:rPr>
      </w:pPr>
    </w:p>
    <w:p w14:paraId="08927E30"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Record-keeping</w:t>
      </w:r>
    </w:p>
    <w:p w14:paraId="6EED24E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case manager will maintain clear records about any case where the allegation or concern meets the criteria above and store them on the individual’s confidential personnel file for the duration of the case. </w:t>
      </w:r>
    </w:p>
    <w:p w14:paraId="3CB648E9" w14:textId="77777777" w:rsidR="00DE29EB" w:rsidRPr="00DB7024" w:rsidRDefault="00DE29EB" w:rsidP="00C04B2C">
      <w:pPr>
        <w:jc w:val="both"/>
        <w:rPr>
          <w:rFonts w:ascii="Calibri" w:hAnsi="Calibri" w:cs="Calibri"/>
          <w:sz w:val="20"/>
          <w:szCs w:val="20"/>
        </w:rPr>
      </w:pPr>
    </w:p>
    <w:p w14:paraId="45665B4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records of any allegation that, following an investigation, is found to be malicious or false will be deleted from the individual’s personnel file (unless the individual consents for the records to be retained on the file).</w:t>
      </w:r>
    </w:p>
    <w:p w14:paraId="0C178E9E" w14:textId="77777777" w:rsidR="00DE29EB" w:rsidRPr="00DB7024" w:rsidRDefault="00DE29EB" w:rsidP="00C04B2C">
      <w:pPr>
        <w:jc w:val="both"/>
        <w:rPr>
          <w:rFonts w:ascii="Calibri" w:hAnsi="Calibri" w:cs="Calibri"/>
          <w:sz w:val="20"/>
          <w:szCs w:val="20"/>
        </w:rPr>
      </w:pPr>
    </w:p>
    <w:p w14:paraId="3E5BCC2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For all other allegations (which are not found to be malicious or false), the following information will be kept on the file of the individual concerned:</w:t>
      </w:r>
    </w:p>
    <w:p w14:paraId="4B8493B0" w14:textId="77777777" w:rsidR="00C04B2C" w:rsidRPr="00DB7024" w:rsidRDefault="00C04B2C" w:rsidP="00DE29EB">
      <w:pPr>
        <w:ind w:left="709" w:hanging="142"/>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A clear and comprehensive summary of the allegation</w:t>
      </w:r>
    </w:p>
    <w:p w14:paraId="42E8EDC1" w14:textId="77777777" w:rsidR="00C04B2C" w:rsidRPr="00DB7024" w:rsidRDefault="00C04B2C" w:rsidP="00DE29EB">
      <w:pPr>
        <w:ind w:left="709" w:hanging="142"/>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Details of how the allegation was followed up and resolved</w:t>
      </w:r>
    </w:p>
    <w:p w14:paraId="24C97420" w14:textId="77777777" w:rsidR="00C04B2C" w:rsidRPr="00DB7024" w:rsidRDefault="00C04B2C" w:rsidP="00DE29EB">
      <w:pPr>
        <w:ind w:left="709" w:hanging="142"/>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 xml:space="preserve">Notes of any action taken, decisions reached and the outcome </w:t>
      </w:r>
    </w:p>
    <w:p w14:paraId="0CBD9027" w14:textId="77777777" w:rsidR="00C04B2C" w:rsidRPr="00DB7024" w:rsidRDefault="00C04B2C" w:rsidP="00DE29EB">
      <w:pPr>
        <w:ind w:left="709" w:hanging="142"/>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A declaration on whether the information will be referred to in any future reference</w:t>
      </w:r>
    </w:p>
    <w:p w14:paraId="3C0395D3" w14:textId="77777777" w:rsidR="00DE29EB" w:rsidRPr="00DB7024" w:rsidRDefault="00DE29EB" w:rsidP="00C04B2C">
      <w:pPr>
        <w:jc w:val="both"/>
        <w:rPr>
          <w:rFonts w:ascii="Calibri" w:hAnsi="Calibri" w:cs="Calibri"/>
          <w:sz w:val="20"/>
          <w:szCs w:val="20"/>
        </w:rPr>
      </w:pPr>
    </w:p>
    <w:p w14:paraId="6B6EC39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In these cases, the school will provide a copy to the individual, in agreement with children’s social care or the police as appropriate.</w:t>
      </w:r>
    </w:p>
    <w:p w14:paraId="3254BC2F" w14:textId="77777777" w:rsidR="00DE29EB" w:rsidRPr="00DB7024" w:rsidRDefault="00DE29EB" w:rsidP="00C04B2C">
      <w:pPr>
        <w:jc w:val="both"/>
        <w:rPr>
          <w:rFonts w:ascii="Calibri" w:hAnsi="Calibri" w:cs="Calibri"/>
          <w:sz w:val="20"/>
          <w:szCs w:val="20"/>
        </w:rPr>
      </w:pPr>
    </w:p>
    <w:p w14:paraId="478C42C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14:paraId="651E9592" w14:textId="77777777" w:rsidR="00DE29EB" w:rsidRPr="00DB7024" w:rsidRDefault="00DE29EB" w:rsidP="00C04B2C">
      <w:pPr>
        <w:jc w:val="both"/>
        <w:rPr>
          <w:rFonts w:ascii="Calibri" w:hAnsi="Calibri" w:cs="Calibri"/>
          <w:sz w:val="20"/>
          <w:szCs w:val="20"/>
        </w:rPr>
      </w:pPr>
    </w:p>
    <w:p w14:paraId="071E4E01" w14:textId="77777777" w:rsidR="00C04B2C" w:rsidRPr="00DB7024" w:rsidRDefault="00C04B2C" w:rsidP="00C04B2C">
      <w:pPr>
        <w:jc w:val="both"/>
        <w:rPr>
          <w:rFonts w:ascii="Calibri" w:hAnsi="Calibri" w:cs="Calibri"/>
          <w:b/>
          <w:sz w:val="22"/>
          <w:szCs w:val="20"/>
        </w:rPr>
      </w:pPr>
      <w:r w:rsidRPr="00DB7024">
        <w:rPr>
          <w:rFonts w:ascii="Calibri" w:hAnsi="Calibri" w:cs="Calibri"/>
          <w:b/>
          <w:sz w:val="22"/>
          <w:szCs w:val="20"/>
        </w:rPr>
        <w:t>References</w:t>
      </w:r>
    </w:p>
    <w:p w14:paraId="5AD89D4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When providing employer references, we will:</w:t>
      </w:r>
    </w:p>
    <w:p w14:paraId="0D5BA4E7"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Not refer to any allegation that has been found to be false, unfounded, unsubstantiated or malicious, or any repeated allegations which have all been found to be false, unfounded, unsubstantiated or malicious</w:t>
      </w:r>
    </w:p>
    <w:p w14:paraId="79719107" w14:textId="77777777" w:rsidR="00C04B2C" w:rsidRPr="00DB7024" w:rsidRDefault="00C04B2C" w:rsidP="00DE29EB">
      <w:pPr>
        <w:ind w:left="567" w:hanging="141"/>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Include substantiated allegations, provided that the information is factual and does not include opinions</w:t>
      </w:r>
    </w:p>
    <w:p w14:paraId="269E314A" w14:textId="77777777" w:rsidR="00DE29EB" w:rsidRPr="00DB7024" w:rsidRDefault="00DE29EB" w:rsidP="00C04B2C">
      <w:pPr>
        <w:jc w:val="both"/>
        <w:rPr>
          <w:rFonts w:ascii="Calibri" w:hAnsi="Calibri" w:cs="Calibri"/>
          <w:sz w:val="20"/>
          <w:szCs w:val="20"/>
        </w:rPr>
      </w:pPr>
    </w:p>
    <w:p w14:paraId="62E387C2"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Learning lessons</w:t>
      </w:r>
    </w:p>
    <w:p w14:paraId="11CD64E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After any cases where the allegations are substantiated, the case manager will review the circumstances of the case with the local authority’s designated officer to determine whether there are any improvements that we can make to the school’s procedures or practice to help prevent similar events in the future. </w:t>
      </w:r>
    </w:p>
    <w:p w14:paraId="47341341" w14:textId="77777777" w:rsidR="00DE29EB" w:rsidRPr="00DB7024" w:rsidRDefault="00DE29EB" w:rsidP="00C04B2C">
      <w:pPr>
        <w:jc w:val="both"/>
        <w:rPr>
          <w:rFonts w:ascii="Calibri" w:hAnsi="Calibri" w:cs="Calibri"/>
          <w:sz w:val="20"/>
          <w:szCs w:val="20"/>
        </w:rPr>
      </w:pPr>
    </w:p>
    <w:p w14:paraId="2274651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This will include consideration of (as applicable):</w:t>
      </w:r>
    </w:p>
    <w:p w14:paraId="3269CA3F"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Issues arising from the decision to suspend the member of staff</w:t>
      </w:r>
    </w:p>
    <w:p w14:paraId="514CE6BE"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The duration of the suspension</w:t>
      </w:r>
    </w:p>
    <w:p w14:paraId="6771E018"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 xml:space="preserve">Whether or not the suspension was justified </w:t>
      </w:r>
    </w:p>
    <w:p w14:paraId="479CF113"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The use of suspension when the individual is subsequently reinstated. We will consider how future investigations of a similar nature could be carried out without suspending the individual</w:t>
      </w:r>
    </w:p>
    <w:p w14:paraId="42EF2083" w14:textId="77777777" w:rsidR="00DE29EB" w:rsidRPr="00DB7024" w:rsidRDefault="00DE29EB" w:rsidP="00C04B2C">
      <w:pPr>
        <w:jc w:val="both"/>
        <w:rPr>
          <w:rFonts w:ascii="Calibri" w:hAnsi="Calibri" w:cs="Calibri"/>
          <w:sz w:val="20"/>
          <w:szCs w:val="20"/>
        </w:rPr>
      </w:pPr>
    </w:p>
    <w:p w14:paraId="4203E3E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For all other cases, the case manager will consider the facts and determine whether any improvements can be made.</w:t>
      </w:r>
    </w:p>
    <w:p w14:paraId="7B40C951" w14:textId="77777777" w:rsidR="00DE29EB" w:rsidRPr="00DB7024" w:rsidRDefault="00DE29EB" w:rsidP="00C04B2C">
      <w:pPr>
        <w:jc w:val="both"/>
        <w:rPr>
          <w:rFonts w:ascii="Calibri" w:hAnsi="Calibri" w:cs="Calibri"/>
          <w:sz w:val="20"/>
          <w:szCs w:val="20"/>
        </w:rPr>
      </w:pPr>
    </w:p>
    <w:p w14:paraId="3E3C2EDE" w14:textId="77777777" w:rsidR="00C04B2C" w:rsidRPr="00DB7024" w:rsidRDefault="00C04B2C" w:rsidP="00C04B2C">
      <w:pPr>
        <w:jc w:val="both"/>
        <w:rPr>
          <w:rFonts w:ascii="Calibri" w:hAnsi="Calibri" w:cs="Calibri"/>
          <w:b/>
          <w:sz w:val="22"/>
          <w:szCs w:val="20"/>
        </w:rPr>
      </w:pPr>
      <w:r w:rsidRPr="00DB7024">
        <w:rPr>
          <w:rFonts w:ascii="Calibri" w:hAnsi="Calibri" w:cs="Calibri"/>
          <w:b/>
          <w:sz w:val="22"/>
          <w:szCs w:val="20"/>
        </w:rPr>
        <w:t>Non-recent allegations</w:t>
      </w:r>
    </w:p>
    <w:p w14:paraId="0578CC3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Abuse can be reported, no matter how long ago it happened.</w:t>
      </w:r>
    </w:p>
    <w:p w14:paraId="4B4D7232" w14:textId="77777777" w:rsidR="00DE29EB" w:rsidRPr="00DB7024" w:rsidRDefault="00DE29EB" w:rsidP="00C04B2C">
      <w:pPr>
        <w:jc w:val="both"/>
        <w:rPr>
          <w:rFonts w:ascii="Calibri" w:hAnsi="Calibri" w:cs="Calibri"/>
          <w:sz w:val="20"/>
          <w:szCs w:val="20"/>
        </w:rPr>
      </w:pPr>
    </w:p>
    <w:p w14:paraId="4FC6764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report any non-recent allegations made by a child to the LADO in line with our local authority’s procedures for dealing with non-recent allegations.</w:t>
      </w:r>
    </w:p>
    <w:p w14:paraId="2093CA67" w14:textId="77777777" w:rsidR="00DE29EB" w:rsidRPr="00DB7024" w:rsidRDefault="00DE29EB" w:rsidP="00C04B2C">
      <w:pPr>
        <w:jc w:val="both"/>
        <w:rPr>
          <w:rFonts w:ascii="Calibri" w:hAnsi="Calibri" w:cs="Calibri"/>
          <w:sz w:val="20"/>
          <w:szCs w:val="20"/>
        </w:rPr>
      </w:pPr>
    </w:p>
    <w:p w14:paraId="09E0E19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an adult makes an allegation to the school that they were abused as a child, we will advise the individual to report the allegation to the police.</w:t>
      </w:r>
    </w:p>
    <w:p w14:paraId="2503B197" w14:textId="77777777" w:rsidR="00DE29EB" w:rsidRPr="00DB7024" w:rsidRDefault="00DE29EB" w:rsidP="00C04B2C">
      <w:pPr>
        <w:jc w:val="both"/>
        <w:rPr>
          <w:rFonts w:ascii="Calibri" w:hAnsi="Calibri" w:cs="Calibri"/>
          <w:sz w:val="20"/>
          <w:szCs w:val="20"/>
        </w:rPr>
      </w:pPr>
    </w:p>
    <w:p w14:paraId="35A6CDF2" w14:textId="77777777" w:rsidR="00C04B2C" w:rsidRPr="00DB7024" w:rsidRDefault="00C04B2C" w:rsidP="00C04B2C">
      <w:pPr>
        <w:jc w:val="both"/>
        <w:rPr>
          <w:rFonts w:ascii="Calibri" w:hAnsi="Calibri" w:cs="Calibri"/>
          <w:b/>
          <w:sz w:val="22"/>
          <w:szCs w:val="20"/>
        </w:rPr>
      </w:pPr>
      <w:r w:rsidRPr="00DB7024">
        <w:rPr>
          <w:rFonts w:ascii="Calibri" w:hAnsi="Calibri" w:cs="Calibri"/>
          <w:b/>
          <w:sz w:val="22"/>
          <w:szCs w:val="20"/>
        </w:rPr>
        <w:t>Section 2: concerns that do not meet the harm threshold</w:t>
      </w:r>
    </w:p>
    <w:p w14:paraId="786382B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section is based on ‘Section 2: Concerns that do not meet the harm threshold’ in part 4 of Keeping Children Safe in Education. </w:t>
      </w:r>
    </w:p>
    <w:p w14:paraId="38288749" w14:textId="77777777" w:rsidR="00DE29EB" w:rsidRPr="00DB7024" w:rsidRDefault="00DE29EB" w:rsidP="00C04B2C">
      <w:pPr>
        <w:jc w:val="both"/>
        <w:rPr>
          <w:rFonts w:ascii="Calibri" w:hAnsi="Calibri" w:cs="Calibri"/>
          <w:sz w:val="20"/>
          <w:szCs w:val="20"/>
        </w:rPr>
      </w:pPr>
    </w:p>
    <w:p w14:paraId="6681934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This section applies to all concerns (including allegations) about members of staff, including supply teachers, volunteers and contractors, which do not meet the harm threshold set out in section 1 above.</w:t>
      </w:r>
    </w:p>
    <w:p w14:paraId="20BD9A1A" w14:textId="77777777" w:rsidR="00DE29EB" w:rsidRPr="00DB7024" w:rsidRDefault="00DE29EB" w:rsidP="00C04B2C">
      <w:pPr>
        <w:jc w:val="both"/>
        <w:rPr>
          <w:rFonts w:ascii="Calibri" w:hAnsi="Calibri" w:cs="Calibri"/>
          <w:sz w:val="20"/>
          <w:szCs w:val="20"/>
        </w:rPr>
      </w:pPr>
    </w:p>
    <w:p w14:paraId="5ED406D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Concerns may arise through, for example: </w:t>
      </w:r>
    </w:p>
    <w:p w14:paraId="3086586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Suspicion</w:t>
      </w:r>
    </w:p>
    <w:p w14:paraId="666450FF"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Complaint</w:t>
      </w:r>
    </w:p>
    <w:p w14:paraId="5CF4DB9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 xml:space="preserve">Safeguarding concern or allegation from another member of staff </w:t>
      </w:r>
    </w:p>
    <w:p w14:paraId="0BB7354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Disclosure made by a child, parent or other adult within or outside the school</w:t>
      </w:r>
    </w:p>
    <w:p w14:paraId="6782EF9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 xml:space="preserve">Pre-employment vetting checks </w:t>
      </w:r>
    </w:p>
    <w:p w14:paraId="0C136CF1" w14:textId="77777777" w:rsidR="00DE29EB" w:rsidRPr="00DB7024" w:rsidRDefault="00DE29EB" w:rsidP="00C04B2C">
      <w:pPr>
        <w:jc w:val="both"/>
        <w:rPr>
          <w:rFonts w:ascii="Calibri" w:hAnsi="Calibri" w:cs="Calibri"/>
          <w:sz w:val="20"/>
          <w:szCs w:val="20"/>
        </w:rPr>
      </w:pPr>
    </w:p>
    <w:p w14:paraId="26CF929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recognise the importance of responding to and dealing with any concerns in a timely manner to safeguard the welfare of children.</w:t>
      </w:r>
    </w:p>
    <w:p w14:paraId="0A392C6A" w14:textId="77777777" w:rsidR="00DE29EB" w:rsidRPr="00DB7024" w:rsidRDefault="00DE29EB" w:rsidP="00C04B2C">
      <w:pPr>
        <w:jc w:val="both"/>
        <w:rPr>
          <w:rFonts w:ascii="Calibri" w:hAnsi="Calibri" w:cs="Calibri"/>
          <w:sz w:val="20"/>
          <w:szCs w:val="20"/>
        </w:rPr>
      </w:pPr>
    </w:p>
    <w:p w14:paraId="43FB641A" w14:textId="77777777" w:rsidR="00C04B2C" w:rsidRPr="00DB7024" w:rsidRDefault="00C04B2C" w:rsidP="00C04B2C">
      <w:pPr>
        <w:jc w:val="both"/>
        <w:rPr>
          <w:rFonts w:ascii="Calibri" w:hAnsi="Calibri" w:cs="Calibri"/>
          <w:b/>
          <w:sz w:val="20"/>
          <w:szCs w:val="20"/>
        </w:rPr>
      </w:pPr>
      <w:r w:rsidRPr="00DB7024">
        <w:rPr>
          <w:rFonts w:ascii="Calibri" w:hAnsi="Calibri" w:cs="Calibri"/>
          <w:b/>
          <w:sz w:val="22"/>
          <w:szCs w:val="20"/>
        </w:rPr>
        <w:t>Definition of low-level concerns</w:t>
      </w:r>
    </w:p>
    <w:p w14:paraId="655C80E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term ‘low-level’ concern is any concern – no matter how small – that an adult working in or on behalf of the school may have acted in a way that:</w:t>
      </w:r>
    </w:p>
    <w:p w14:paraId="041E3E5A" w14:textId="77777777" w:rsidR="00C04B2C" w:rsidRPr="00DB7024" w:rsidRDefault="00C04B2C" w:rsidP="00DE29EB">
      <w:pPr>
        <w:pStyle w:val="Header"/>
        <w:tabs>
          <w:tab w:val="clear" w:pos="4513"/>
          <w:tab w:val="center" w:pos="709"/>
        </w:tabs>
        <w:rPr>
          <w:rFonts w:ascii="Calibri" w:hAnsi="Calibri" w:cs="Calibri"/>
          <w:sz w:val="20"/>
        </w:rPr>
      </w:pPr>
      <w:r w:rsidRPr="00DB7024">
        <w:rPr>
          <w:rFonts w:ascii="Calibri" w:hAnsi="Calibri" w:cs="Calibri"/>
          <w:sz w:val="20"/>
        </w:rPr>
        <w:lastRenderedPageBreak/>
        <w:t>Is inconsistent with the staff code of conduct, including inappropriate conduct outside of work, and</w:t>
      </w:r>
    </w:p>
    <w:p w14:paraId="361962E8" w14:textId="77777777" w:rsidR="00C04B2C" w:rsidRPr="00DB7024" w:rsidRDefault="00C04B2C" w:rsidP="00DE29EB">
      <w:pPr>
        <w:pStyle w:val="Header"/>
        <w:tabs>
          <w:tab w:val="clear" w:pos="4513"/>
          <w:tab w:val="center" w:pos="709"/>
        </w:tabs>
        <w:rPr>
          <w:rFonts w:ascii="Calibri" w:hAnsi="Calibri" w:cs="Calibri"/>
          <w:sz w:val="20"/>
        </w:rPr>
      </w:pPr>
      <w:r w:rsidRPr="00DB7024">
        <w:rPr>
          <w:rFonts w:ascii="Calibri" w:hAnsi="Calibri" w:cs="Calibri"/>
          <w:sz w:val="20"/>
        </w:rPr>
        <w:t>Does not meet the allegations threshold or is otherwise not considered serious enough to consider a referral to the designated officer at the local authority</w:t>
      </w:r>
    </w:p>
    <w:p w14:paraId="290583F9" w14:textId="77777777" w:rsidR="00DE29EB" w:rsidRPr="00DB7024" w:rsidRDefault="00DE29EB" w:rsidP="00DE29EB">
      <w:pPr>
        <w:pStyle w:val="Header"/>
        <w:numPr>
          <w:ilvl w:val="0"/>
          <w:numId w:val="0"/>
        </w:numPr>
        <w:tabs>
          <w:tab w:val="clear" w:pos="4513"/>
          <w:tab w:val="center" w:pos="709"/>
        </w:tabs>
        <w:ind w:left="644"/>
        <w:rPr>
          <w:rFonts w:ascii="Calibri" w:hAnsi="Calibri" w:cs="Calibri"/>
          <w:sz w:val="20"/>
        </w:rPr>
      </w:pPr>
    </w:p>
    <w:p w14:paraId="5E6BBA9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Examples of such behaviour could include, but are not limited to:</w:t>
      </w:r>
    </w:p>
    <w:p w14:paraId="69A1D1E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Being overly friendly with children</w:t>
      </w:r>
    </w:p>
    <w:p w14:paraId="0862FD1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Having favourites</w:t>
      </w:r>
    </w:p>
    <w:p w14:paraId="59BDE00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Taking photographs of children on their mobile phone</w:t>
      </w:r>
    </w:p>
    <w:p w14:paraId="2CB283B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Engaging with a child on a one-to-one basis in a secluded area or behind a closed door</w:t>
      </w:r>
    </w:p>
    <w:p w14:paraId="063BA20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 xml:space="preserve">Humiliating pupils </w:t>
      </w:r>
    </w:p>
    <w:p w14:paraId="68F21D90" w14:textId="77777777" w:rsidR="00DE29EB" w:rsidRPr="00DB7024" w:rsidRDefault="00DE29EB" w:rsidP="00C04B2C">
      <w:pPr>
        <w:jc w:val="both"/>
        <w:rPr>
          <w:rFonts w:ascii="Calibri" w:hAnsi="Calibri" w:cs="Calibri"/>
          <w:sz w:val="20"/>
          <w:szCs w:val="20"/>
        </w:rPr>
      </w:pPr>
    </w:p>
    <w:p w14:paraId="001F3AF7"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Sharing low-level concerns </w:t>
      </w:r>
    </w:p>
    <w:p w14:paraId="78F040C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recognise the importance of creating a culture of openness, trust and transparency to encourage all staff to confidentially share low-level concerns so that they can be addressed appropriately.</w:t>
      </w:r>
    </w:p>
    <w:p w14:paraId="13C326F3" w14:textId="77777777" w:rsidR="00DE29EB" w:rsidRPr="00DB7024" w:rsidRDefault="00DE29EB" w:rsidP="00C04B2C">
      <w:pPr>
        <w:jc w:val="both"/>
        <w:rPr>
          <w:rFonts w:ascii="Calibri" w:hAnsi="Calibri" w:cs="Calibri"/>
          <w:sz w:val="20"/>
          <w:szCs w:val="20"/>
        </w:rPr>
      </w:pPr>
    </w:p>
    <w:p w14:paraId="61C68FB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create this culture by: </w:t>
      </w:r>
    </w:p>
    <w:p w14:paraId="52CB7F9B"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Ensuring staff are clear about what appropriate behaviour is, and are confident in distinguishing expected and appropriate behaviour from concerning, problematic or inappropriate behaviour, in themselves and others</w:t>
      </w:r>
    </w:p>
    <w:p w14:paraId="62435297"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Empowering staff to share any low-level concerns as per section 7.7 of this policy</w:t>
      </w:r>
    </w:p>
    <w:p w14:paraId="303C1ADE"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 xml:space="preserve">Empowering staff to self-refer </w:t>
      </w:r>
    </w:p>
    <w:p w14:paraId="6836D1A4"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Addressing unprofessional behaviour and supporting the individual to correct it at an early stage</w:t>
      </w:r>
    </w:p>
    <w:p w14:paraId="475DB486"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Providing a responsive, sensitive and proportionate handling of such concerns when they are raised</w:t>
      </w:r>
    </w:p>
    <w:p w14:paraId="1CA473C3" w14:textId="77777777" w:rsidR="00C04B2C" w:rsidRPr="00DB7024" w:rsidRDefault="00C04B2C" w:rsidP="00DE29EB">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Helping to identify any weakness in the school’s safeguarding system</w:t>
      </w:r>
    </w:p>
    <w:p w14:paraId="4853B841" w14:textId="77777777" w:rsidR="00DE29EB" w:rsidRPr="00DB7024" w:rsidRDefault="00DE29EB" w:rsidP="00C04B2C">
      <w:pPr>
        <w:jc w:val="both"/>
        <w:rPr>
          <w:rFonts w:ascii="Calibri" w:hAnsi="Calibri" w:cs="Calibri"/>
          <w:sz w:val="20"/>
          <w:szCs w:val="20"/>
        </w:rPr>
      </w:pPr>
    </w:p>
    <w:p w14:paraId="2A0C9C9F" w14:textId="77777777" w:rsidR="00C04B2C" w:rsidRPr="00DB7024" w:rsidRDefault="00DE29EB" w:rsidP="00C04B2C">
      <w:pPr>
        <w:jc w:val="both"/>
        <w:rPr>
          <w:rFonts w:ascii="Calibri" w:hAnsi="Calibri" w:cs="Calibri"/>
          <w:sz w:val="20"/>
          <w:szCs w:val="20"/>
        </w:rPr>
      </w:pPr>
      <w:r w:rsidRPr="00DB7024">
        <w:rPr>
          <w:rFonts w:ascii="Calibri" w:hAnsi="Calibri" w:cs="Calibri"/>
          <w:sz w:val="20"/>
          <w:szCs w:val="20"/>
        </w:rPr>
        <w:t xml:space="preserve">At Wibsey we have an open culture. The Headteacher and DSL will meet regularly to discuss confidential low level concerns and put into place actions and additional training if needed. </w:t>
      </w:r>
    </w:p>
    <w:p w14:paraId="50125231" w14:textId="77777777" w:rsidR="00DE29EB" w:rsidRPr="00DB7024" w:rsidRDefault="00DE29EB" w:rsidP="00C04B2C">
      <w:pPr>
        <w:jc w:val="both"/>
        <w:rPr>
          <w:rFonts w:ascii="Calibri" w:hAnsi="Calibri" w:cs="Calibri"/>
          <w:sz w:val="20"/>
          <w:szCs w:val="20"/>
        </w:rPr>
      </w:pPr>
    </w:p>
    <w:p w14:paraId="119C9884"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Responding to low-level concerns</w:t>
      </w:r>
    </w:p>
    <w:p w14:paraId="46FFDA9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the concern is raised via a third party, the headteacher will collect evidence where necessary by speaking:</w:t>
      </w:r>
    </w:p>
    <w:p w14:paraId="1FC4673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 xml:space="preserve">Directly to the person who raised the concern, unless it has been raised anonymously </w:t>
      </w:r>
    </w:p>
    <w:p w14:paraId="1974B658" w14:textId="77777777" w:rsidR="00DE29EB"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To the individual involved and any witnesses</w:t>
      </w:r>
    </w:p>
    <w:p w14:paraId="0DFAE63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p>
    <w:p w14:paraId="38B53814" w14:textId="77777777" w:rsidR="00DE29EB"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headteacher will use the information collected to categorise the type of behaviour and determine any further action, in line with the school’s staff behaviour policy/code of conduct. The headteacher will be the ultimate decision-maker in respect of all low-level concerns, though they may wish to collaborate with the DSL. </w:t>
      </w:r>
    </w:p>
    <w:p w14:paraId="608DEAC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p>
    <w:p w14:paraId="2CD196CC" w14:textId="77777777" w:rsidR="00DE29EB" w:rsidRPr="00DB7024" w:rsidRDefault="00DE29EB" w:rsidP="00C04B2C">
      <w:pPr>
        <w:jc w:val="both"/>
        <w:rPr>
          <w:rFonts w:ascii="Calibri" w:hAnsi="Calibri" w:cs="Calibri"/>
          <w:sz w:val="20"/>
          <w:szCs w:val="20"/>
        </w:rPr>
      </w:pPr>
      <w:r w:rsidRPr="00DB7024">
        <w:rPr>
          <w:rFonts w:ascii="Calibri" w:hAnsi="Calibri" w:cs="Calibri"/>
          <w:sz w:val="20"/>
          <w:szCs w:val="20"/>
        </w:rPr>
        <w:t xml:space="preserve">The headteacher and DSL will confidentially respond regarding the low level incidents and add in support or additional training where needed. </w:t>
      </w:r>
    </w:p>
    <w:p w14:paraId="5A25747A" w14:textId="77777777" w:rsidR="00DE29EB" w:rsidRPr="00DB7024" w:rsidRDefault="00DE29EB" w:rsidP="00C04B2C">
      <w:pPr>
        <w:jc w:val="both"/>
        <w:rPr>
          <w:rFonts w:ascii="Calibri" w:hAnsi="Calibri" w:cs="Calibri"/>
          <w:sz w:val="20"/>
          <w:szCs w:val="20"/>
        </w:rPr>
      </w:pPr>
    </w:p>
    <w:p w14:paraId="20D625FB"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Record keeping</w:t>
      </w:r>
    </w:p>
    <w:p w14:paraId="28E96EF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All low-level concerns will be recorded in writing. In addition to details of the concern raised, records will include the context in which the concern arose, any action taken and the rationale for decisions and action taken. </w:t>
      </w:r>
    </w:p>
    <w:p w14:paraId="7574461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Records will be:</w:t>
      </w:r>
    </w:p>
    <w:p w14:paraId="795F102F"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Kept confidential, held securely and comply with the DPA 2018 and UK GDPR</w:t>
      </w:r>
    </w:p>
    <w:p w14:paraId="2701CD72" w14:textId="77777777" w:rsidR="00DE29EB"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14:paraId="62073EF6" w14:textId="77777777" w:rsidR="00C04B2C" w:rsidRPr="00DB7024" w:rsidRDefault="00C04B2C" w:rsidP="00DE29EB">
      <w:pPr>
        <w:pStyle w:val="Header"/>
        <w:tabs>
          <w:tab w:val="clear" w:pos="4513"/>
          <w:tab w:val="clear" w:pos="9026"/>
        </w:tabs>
        <w:rPr>
          <w:rFonts w:ascii="Calibri" w:hAnsi="Calibri" w:cs="Calibri"/>
          <w:sz w:val="20"/>
        </w:rPr>
      </w:pPr>
      <w:r w:rsidRPr="00DB7024">
        <w:rPr>
          <w:rFonts w:ascii="Calibri" w:hAnsi="Calibri" w:cs="Calibri"/>
          <w:sz w:val="20"/>
          <w:szCs w:val="20"/>
        </w:rPr>
        <w:t xml:space="preserve">Retained at least until the individual leaves employment at the school </w:t>
      </w:r>
    </w:p>
    <w:p w14:paraId="09B8D95D" w14:textId="77777777" w:rsidR="00DE29EB" w:rsidRPr="00DB7024" w:rsidRDefault="00DE29EB" w:rsidP="00C04B2C">
      <w:pPr>
        <w:jc w:val="both"/>
        <w:rPr>
          <w:rFonts w:ascii="Calibri" w:hAnsi="Calibri" w:cs="Calibri"/>
          <w:sz w:val="20"/>
          <w:szCs w:val="20"/>
        </w:rPr>
      </w:pPr>
    </w:p>
    <w:p w14:paraId="46CCBB0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a low-level concern relates to a supply teacher or contractor, we will notify the individual’s employer, so any potential patterns of inappropriate behaviour can be identified.</w:t>
      </w:r>
    </w:p>
    <w:p w14:paraId="78BEFD2A" w14:textId="77777777" w:rsidR="00CC65C7" w:rsidRPr="00DB7024" w:rsidRDefault="00CC65C7" w:rsidP="00C04B2C">
      <w:pPr>
        <w:jc w:val="both"/>
        <w:rPr>
          <w:rFonts w:ascii="Calibri" w:hAnsi="Calibri" w:cs="Calibri"/>
          <w:sz w:val="20"/>
          <w:szCs w:val="20"/>
        </w:rPr>
      </w:pPr>
    </w:p>
    <w:p w14:paraId="27A76422" w14:textId="77777777" w:rsidR="00CC65C7" w:rsidRPr="00DB7024" w:rsidRDefault="00CC65C7" w:rsidP="00C04B2C">
      <w:pPr>
        <w:jc w:val="both"/>
        <w:rPr>
          <w:rFonts w:ascii="Calibri" w:hAnsi="Calibri" w:cs="Calibri"/>
          <w:sz w:val="20"/>
          <w:szCs w:val="20"/>
        </w:rPr>
      </w:pPr>
    </w:p>
    <w:p w14:paraId="49206A88" w14:textId="77777777" w:rsidR="00CC65C7" w:rsidRPr="00DB7024" w:rsidRDefault="00CC65C7" w:rsidP="00C04B2C">
      <w:pPr>
        <w:jc w:val="both"/>
        <w:rPr>
          <w:rFonts w:ascii="Calibri" w:hAnsi="Calibri" w:cs="Calibri"/>
          <w:sz w:val="20"/>
          <w:szCs w:val="20"/>
        </w:rPr>
      </w:pPr>
    </w:p>
    <w:p w14:paraId="459C7026"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lastRenderedPageBreak/>
        <w:t xml:space="preserve">References </w:t>
      </w:r>
    </w:p>
    <w:p w14:paraId="4B56330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not include low-level concerns in references unless:</w:t>
      </w:r>
    </w:p>
    <w:p w14:paraId="348A6F48"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The concern (or group of concerns) has met the threshold for referral to the designated officer at the local authority and is found to be substantiated; and/or</w:t>
      </w:r>
    </w:p>
    <w:p w14:paraId="08AF5E5B"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The concern (or group of concerns) relates to issues which would ordinarily be included in a reference, such as misconduct or poor performance</w:t>
      </w:r>
    </w:p>
    <w:p w14:paraId="2BAC6FC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p>
    <w:p w14:paraId="67B7A70C" w14:textId="77777777" w:rsidR="00CC65C7" w:rsidRPr="00DB7024" w:rsidRDefault="00CC65C7" w:rsidP="00C04B2C">
      <w:pPr>
        <w:jc w:val="both"/>
        <w:rPr>
          <w:rFonts w:ascii="Calibri" w:hAnsi="Calibri" w:cs="Calibri"/>
          <w:sz w:val="20"/>
          <w:szCs w:val="20"/>
        </w:rPr>
      </w:pPr>
    </w:p>
    <w:p w14:paraId="71887C79" w14:textId="77777777" w:rsidR="00CC65C7" w:rsidRPr="00DB7024" w:rsidRDefault="00CC65C7" w:rsidP="00C04B2C">
      <w:pPr>
        <w:jc w:val="both"/>
        <w:rPr>
          <w:rFonts w:ascii="Calibri" w:hAnsi="Calibri" w:cs="Calibri"/>
          <w:sz w:val="20"/>
          <w:szCs w:val="20"/>
        </w:rPr>
      </w:pPr>
    </w:p>
    <w:p w14:paraId="3B7FD67C" w14:textId="77777777" w:rsidR="00CC65C7" w:rsidRPr="00DB7024" w:rsidRDefault="00CC65C7" w:rsidP="00C04B2C">
      <w:pPr>
        <w:jc w:val="both"/>
        <w:rPr>
          <w:rFonts w:ascii="Calibri" w:hAnsi="Calibri" w:cs="Calibri"/>
          <w:sz w:val="20"/>
          <w:szCs w:val="20"/>
        </w:rPr>
      </w:pPr>
    </w:p>
    <w:p w14:paraId="38D6B9B6" w14:textId="77777777" w:rsidR="00CC65C7" w:rsidRPr="00DB7024" w:rsidRDefault="00CC65C7" w:rsidP="00C04B2C">
      <w:pPr>
        <w:jc w:val="both"/>
        <w:rPr>
          <w:rFonts w:ascii="Calibri" w:hAnsi="Calibri" w:cs="Calibri"/>
          <w:sz w:val="20"/>
          <w:szCs w:val="20"/>
        </w:rPr>
      </w:pPr>
    </w:p>
    <w:p w14:paraId="22F860BB" w14:textId="77777777" w:rsidR="00CC65C7" w:rsidRPr="00DB7024" w:rsidRDefault="00CC65C7" w:rsidP="00C04B2C">
      <w:pPr>
        <w:jc w:val="both"/>
        <w:rPr>
          <w:rFonts w:ascii="Calibri" w:hAnsi="Calibri" w:cs="Calibri"/>
          <w:sz w:val="20"/>
          <w:szCs w:val="20"/>
        </w:rPr>
      </w:pPr>
    </w:p>
    <w:p w14:paraId="698536F5" w14:textId="77777777" w:rsidR="00CC65C7" w:rsidRPr="00DB7024" w:rsidRDefault="00CC65C7" w:rsidP="00C04B2C">
      <w:pPr>
        <w:jc w:val="both"/>
        <w:rPr>
          <w:rFonts w:ascii="Calibri" w:hAnsi="Calibri" w:cs="Calibri"/>
          <w:sz w:val="20"/>
          <w:szCs w:val="20"/>
        </w:rPr>
      </w:pPr>
    </w:p>
    <w:p w14:paraId="7BC1BAF2" w14:textId="77777777" w:rsidR="00CC65C7" w:rsidRPr="00DB7024" w:rsidRDefault="00CC65C7" w:rsidP="00C04B2C">
      <w:pPr>
        <w:jc w:val="both"/>
        <w:rPr>
          <w:rFonts w:ascii="Calibri" w:hAnsi="Calibri" w:cs="Calibri"/>
          <w:sz w:val="20"/>
          <w:szCs w:val="20"/>
        </w:rPr>
      </w:pPr>
    </w:p>
    <w:p w14:paraId="61C988F9" w14:textId="77777777" w:rsidR="00CC65C7" w:rsidRPr="00DB7024" w:rsidRDefault="00CC65C7" w:rsidP="00C04B2C">
      <w:pPr>
        <w:jc w:val="both"/>
        <w:rPr>
          <w:rFonts w:ascii="Calibri" w:hAnsi="Calibri" w:cs="Calibri"/>
          <w:sz w:val="20"/>
          <w:szCs w:val="20"/>
        </w:rPr>
      </w:pPr>
    </w:p>
    <w:p w14:paraId="3B22BB7D" w14:textId="77777777" w:rsidR="00CC65C7" w:rsidRPr="00DB7024" w:rsidRDefault="00CC65C7" w:rsidP="00C04B2C">
      <w:pPr>
        <w:jc w:val="both"/>
        <w:rPr>
          <w:rFonts w:ascii="Calibri" w:hAnsi="Calibri" w:cs="Calibri"/>
          <w:sz w:val="20"/>
          <w:szCs w:val="20"/>
        </w:rPr>
      </w:pPr>
    </w:p>
    <w:p w14:paraId="17B246DD" w14:textId="77777777" w:rsidR="00CC65C7" w:rsidRPr="00DB7024" w:rsidRDefault="00CC65C7" w:rsidP="00C04B2C">
      <w:pPr>
        <w:jc w:val="both"/>
        <w:rPr>
          <w:rFonts w:ascii="Calibri" w:hAnsi="Calibri" w:cs="Calibri"/>
          <w:sz w:val="20"/>
          <w:szCs w:val="20"/>
        </w:rPr>
      </w:pPr>
    </w:p>
    <w:p w14:paraId="6BF89DA3" w14:textId="77777777" w:rsidR="00CC65C7" w:rsidRPr="00DB7024" w:rsidRDefault="00CC65C7" w:rsidP="00C04B2C">
      <w:pPr>
        <w:jc w:val="both"/>
        <w:rPr>
          <w:rFonts w:ascii="Calibri" w:hAnsi="Calibri" w:cs="Calibri"/>
          <w:sz w:val="20"/>
          <w:szCs w:val="20"/>
        </w:rPr>
      </w:pPr>
    </w:p>
    <w:p w14:paraId="5C3E0E74" w14:textId="77777777" w:rsidR="00CC65C7" w:rsidRPr="00DB7024" w:rsidRDefault="00CC65C7" w:rsidP="00C04B2C">
      <w:pPr>
        <w:jc w:val="both"/>
        <w:rPr>
          <w:rFonts w:ascii="Calibri" w:hAnsi="Calibri" w:cs="Calibri"/>
          <w:sz w:val="20"/>
          <w:szCs w:val="20"/>
        </w:rPr>
      </w:pPr>
    </w:p>
    <w:p w14:paraId="66A1FAB9" w14:textId="77777777" w:rsidR="00CC65C7" w:rsidRPr="00DB7024" w:rsidRDefault="00CC65C7" w:rsidP="00C04B2C">
      <w:pPr>
        <w:jc w:val="both"/>
        <w:rPr>
          <w:rFonts w:ascii="Calibri" w:hAnsi="Calibri" w:cs="Calibri"/>
          <w:sz w:val="20"/>
          <w:szCs w:val="20"/>
        </w:rPr>
      </w:pPr>
    </w:p>
    <w:p w14:paraId="76BB753C" w14:textId="77777777" w:rsidR="00CC65C7" w:rsidRPr="00DB7024" w:rsidRDefault="00CC65C7" w:rsidP="00C04B2C">
      <w:pPr>
        <w:jc w:val="both"/>
        <w:rPr>
          <w:rFonts w:ascii="Calibri" w:hAnsi="Calibri" w:cs="Calibri"/>
          <w:sz w:val="20"/>
          <w:szCs w:val="20"/>
        </w:rPr>
      </w:pPr>
    </w:p>
    <w:p w14:paraId="513DA1E0" w14:textId="77777777" w:rsidR="00CC65C7" w:rsidRPr="00DB7024" w:rsidRDefault="00CC65C7" w:rsidP="00C04B2C">
      <w:pPr>
        <w:jc w:val="both"/>
        <w:rPr>
          <w:rFonts w:ascii="Calibri" w:hAnsi="Calibri" w:cs="Calibri"/>
          <w:sz w:val="20"/>
          <w:szCs w:val="20"/>
        </w:rPr>
      </w:pPr>
    </w:p>
    <w:p w14:paraId="75CAC6F5" w14:textId="77777777" w:rsidR="00CC65C7" w:rsidRPr="00DB7024" w:rsidRDefault="00CC65C7" w:rsidP="00C04B2C">
      <w:pPr>
        <w:jc w:val="both"/>
        <w:rPr>
          <w:rFonts w:ascii="Calibri" w:hAnsi="Calibri" w:cs="Calibri"/>
          <w:sz w:val="20"/>
          <w:szCs w:val="20"/>
        </w:rPr>
      </w:pPr>
    </w:p>
    <w:p w14:paraId="66060428" w14:textId="77777777" w:rsidR="00CC65C7" w:rsidRPr="00DB7024" w:rsidRDefault="00CC65C7" w:rsidP="00C04B2C">
      <w:pPr>
        <w:jc w:val="both"/>
        <w:rPr>
          <w:rFonts w:ascii="Calibri" w:hAnsi="Calibri" w:cs="Calibri"/>
          <w:sz w:val="20"/>
          <w:szCs w:val="20"/>
        </w:rPr>
      </w:pPr>
    </w:p>
    <w:p w14:paraId="1D0656FE" w14:textId="77777777" w:rsidR="00CC65C7" w:rsidRPr="00DB7024" w:rsidRDefault="00CC65C7" w:rsidP="00C04B2C">
      <w:pPr>
        <w:jc w:val="both"/>
        <w:rPr>
          <w:rFonts w:ascii="Calibri" w:hAnsi="Calibri" w:cs="Calibri"/>
          <w:sz w:val="20"/>
          <w:szCs w:val="20"/>
        </w:rPr>
      </w:pPr>
    </w:p>
    <w:p w14:paraId="7B37605A" w14:textId="77777777" w:rsidR="00CC65C7" w:rsidRPr="00DB7024" w:rsidRDefault="00CC65C7" w:rsidP="00C04B2C">
      <w:pPr>
        <w:jc w:val="both"/>
        <w:rPr>
          <w:rFonts w:ascii="Calibri" w:hAnsi="Calibri" w:cs="Calibri"/>
          <w:sz w:val="20"/>
          <w:szCs w:val="20"/>
        </w:rPr>
      </w:pPr>
    </w:p>
    <w:p w14:paraId="394798F2" w14:textId="77777777" w:rsidR="00CC65C7" w:rsidRPr="00DB7024" w:rsidRDefault="00CC65C7" w:rsidP="00C04B2C">
      <w:pPr>
        <w:jc w:val="both"/>
        <w:rPr>
          <w:rFonts w:ascii="Calibri" w:hAnsi="Calibri" w:cs="Calibri"/>
          <w:sz w:val="20"/>
          <w:szCs w:val="20"/>
        </w:rPr>
      </w:pPr>
    </w:p>
    <w:p w14:paraId="3889A505" w14:textId="77777777" w:rsidR="00CC65C7" w:rsidRPr="00DB7024" w:rsidRDefault="00CC65C7" w:rsidP="00C04B2C">
      <w:pPr>
        <w:jc w:val="both"/>
        <w:rPr>
          <w:rFonts w:ascii="Calibri" w:hAnsi="Calibri" w:cs="Calibri"/>
          <w:sz w:val="20"/>
          <w:szCs w:val="20"/>
        </w:rPr>
      </w:pPr>
    </w:p>
    <w:p w14:paraId="29079D35" w14:textId="77777777" w:rsidR="00CC65C7" w:rsidRPr="00DB7024" w:rsidRDefault="00CC65C7" w:rsidP="00C04B2C">
      <w:pPr>
        <w:jc w:val="both"/>
        <w:rPr>
          <w:rFonts w:ascii="Calibri" w:hAnsi="Calibri" w:cs="Calibri"/>
          <w:sz w:val="20"/>
          <w:szCs w:val="20"/>
        </w:rPr>
      </w:pPr>
    </w:p>
    <w:p w14:paraId="17686DC7" w14:textId="77777777" w:rsidR="00CC65C7" w:rsidRPr="00DB7024" w:rsidRDefault="00CC65C7" w:rsidP="00C04B2C">
      <w:pPr>
        <w:jc w:val="both"/>
        <w:rPr>
          <w:rFonts w:ascii="Calibri" w:hAnsi="Calibri" w:cs="Calibri"/>
          <w:sz w:val="20"/>
          <w:szCs w:val="20"/>
        </w:rPr>
      </w:pPr>
    </w:p>
    <w:p w14:paraId="53BD644D" w14:textId="77777777" w:rsidR="00CC65C7" w:rsidRPr="00DB7024" w:rsidRDefault="00CC65C7" w:rsidP="00C04B2C">
      <w:pPr>
        <w:jc w:val="both"/>
        <w:rPr>
          <w:rFonts w:ascii="Calibri" w:hAnsi="Calibri" w:cs="Calibri"/>
          <w:sz w:val="20"/>
          <w:szCs w:val="20"/>
        </w:rPr>
      </w:pPr>
    </w:p>
    <w:p w14:paraId="1A3FAC43" w14:textId="77777777" w:rsidR="00CC65C7" w:rsidRPr="00DB7024" w:rsidRDefault="00CC65C7" w:rsidP="00C04B2C">
      <w:pPr>
        <w:jc w:val="both"/>
        <w:rPr>
          <w:rFonts w:ascii="Calibri" w:hAnsi="Calibri" w:cs="Calibri"/>
          <w:sz w:val="20"/>
          <w:szCs w:val="20"/>
        </w:rPr>
      </w:pPr>
    </w:p>
    <w:p w14:paraId="2BBD94B2" w14:textId="77777777" w:rsidR="00CC65C7" w:rsidRPr="00DB7024" w:rsidRDefault="00CC65C7" w:rsidP="00C04B2C">
      <w:pPr>
        <w:jc w:val="both"/>
        <w:rPr>
          <w:rFonts w:ascii="Calibri" w:hAnsi="Calibri" w:cs="Calibri"/>
          <w:sz w:val="20"/>
          <w:szCs w:val="20"/>
        </w:rPr>
      </w:pPr>
    </w:p>
    <w:p w14:paraId="5854DE7F" w14:textId="77777777" w:rsidR="00CC65C7" w:rsidRPr="00DB7024" w:rsidRDefault="00CC65C7" w:rsidP="00C04B2C">
      <w:pPr>
        <w:jc w:val="both"/>
        <w:rPr>
          <w:rFonts w:ascii="Calibri" w:hAnsi="Calibri" w:cs="Calibri"/>
          <w:sz w:val="20"/>
          <w:szCs w:val="20"/>
        </w:rPr>
      </w:pPr>
    </w:p>
    <w:p w14:paraId="2CA7ADD4" w14:textId="77777777" w:rsidR="00CC65C7" w:rsidRPr="00DB7024" w:rsidRDefault="00CC65C7" w:rsidP="00C04B2C">
      <w:pPr>
        <w:jc w:val="both"/>
        <w:rPr>
          <w:rFonts w:ascii="Calibri" w:hAnsi="Calibri" w:cs="Calibri"/>
          <w:sz w:val="20"/>
          <w:szCs w:val="20"/>
        </w:rPr>
      </w:pPr>
    </w:p>
    <w:p w14:paraId="314EE24A" w14:textId="77777777" w:rsidR="00CC65C7" w:rsidRPr="00DB7024" w:rsidRDefault="00CC65C7" w:rsidP="00C04B2C">
      <w:pPr>
        <w:jc w:val="both"/>
        <w:rPr>
          <w:rFonts w:ascii="Calibri" w:hAnsi="Calibri" w:cs="Calibri"/>
          <w:sz w:val="20"/>
          <w:szCs w:val="20"/>
        </w:rPr>
      </w:pPr>
    </w:p>
    <w:p w14:paraId="76614669" w14:textId="77777777" w:rsidR="00CC65C7" w:rsidRPr="00DB7024" w:rsidRDefault="00CC65C7" w:rsidP="00C04B2C">
      <w:pPr>
        <w:jc w:val="both"/>
        <w:rPr>
          <w:rFonts w:ascii="Calibri" w:hAnsi="Calibri" w:cs="Calibri"/>
          <w:sz w:val="20"/>
          <w:szCs w:val="20"/>
        </w:rPr>
      </w:pPr>
    </w:p>
    <w:p w14:paraId="57590049" w14:textId="77777777" w:rsidR="00CC65C7" w:rsidRPr="00DB7024" w:rsidRDefault="00CC65C7" w:rsidP="00C04B2C">
      <w:pPr>
        <w:jc w:val="both"/>
        <w:rPr>
          <w:rFonts w:ascii="Calibri" w:hAnsi="Calibri" w:cs="Calibri"/>
          <w:sz w:val="20"/>
          <w:szCs w:val="20"/>
        </w:rPr>
      </w:pPr>
    </w:p>
    <w:p w14:paraId="0C5B615A" w14:textId="77777777" w:rsidR="00CC65C7" w:rsidRPr="00DB7024" w:rsidRDefault="00CC65C7" w:rsidP="00C04B2C">
      <w:pPr>
        <w:jc w:val="both"/>
        <w:rPr>
          <w:rFonts w:ascii="Calibri" w:hAnsi="Calibri" w:cs="Calibri"/>
          <w:sz w:val="20"/>
          <w:szCs w:val="20"/>
        </w:rPr>
      </w:pPr>
    </w:p>
    <w:p w14:paraId="792F1AA2" w14:textId="77777777" w:rsidR="00CC65C7" w:rsidRPr="00DB7024" w:rsidRDefault="00CC65C7" w:rsidP="00C04B2C">
      <w:pPr>
        <w:jc w:val="both"/>
        <w:rPr>
          <w:rFonts w:ascii="Calibri" w:hAnsi="Calibri" w:cs="Calibri"/>
          <w:sz w:val="20"/>
          <w:szCs w:val="20"/>
        </w:rPr>
      </w:pPr>
    </w:p>
    <w:p w14:paraId="1A499DFC" w14:textId="77777777" w:rsidR="00CC65C7" w:rsidRPr="00DB7024" w:rsidRDefault="00CC65C7" w:rsidP="00C04B2C">
      <w:pPr>
        <w:jc w:val="both"/>
        <w:rPr>
          <w:rFonts w:ascii="Calibri" w:hAnsi="Calibri" w:cs="Calibri"/>
          <w:sz w:val="20"/>
          <w:szCs w:val="20"/>
        </w:rPr>
      </w:pPr>
    </w:p>
    <w:p w14:paraId="5E7E3C41" w14:textId="77777777" w:rsidR="00CC65C7" w:rsidRPr="00DB7024" w:rsidRDefault="00CC65C7" w:rsidP="00C04B2C">
      <w:pPr>
        <w:jc w:val="both"/>
        <w:rPr>
          <w:rFonts w:ascii="Calibri" w:hAnsi="Calibri" w:cs="Calibri"/>
          <w:sz w:val="20"/>
          <w:szCs w:val="20"/>
        </w:rPr>
      </w:pPr>
    </w:p>
    <w:p w14:paraId="03F828E4" w14:textId="77777777" w:rsidR="00CC65C7" w:rsidRPr="00DB7024" w:rsidRDefault="00CC65C7" w:rsidP="00C04B2C">
      <w:pPr>
        <w:jc w:val="both"/>
        <w:rPr>
          <w:rFonts w:ascii="Calibri" w:hAnsi="Calibri" w:cs="Calibri"/>
          <w:sz w:val="20"/>
          <w:szCs w:val="20"/>
        </w:rPr>
      </w:pPr>
    </w:p>
    <w:p w14:paraId="2AC57CB0" w14:textId="77777777" w:rsidR="00CC65C7" w:rsidRPr="00DB7024" w:rsidRDefault="00CC65C7" w:rsidP="00C04B2C">
      <w:pPr>
        <w:jc w:val="both"/>
        <w:rPr>
          <w:rFonts w:ascii="Calibri" w:hAnsi="Calibri" w:cs="Calibri"/>
          <w:sz w:val="20"/>
          <w:szCs w:val="20"/>
        </w:rPr>
      </w:pPr>
    </w:p>
    <w:p w14:paraId="5186B13D" w14:textId="77777777" w:rsidR="00CC65C7" w:rsidRPr="00DB7024" w:rsidRDefault="00CC65C7" w:rsidP="00C04B2C">
      <w:pPr>
        <w:jc w:val="both"/>
        <w:rPr>
          <w:rFonts w:ascii="Calibri" w:hAnsi="Calibri" w:cs="Calibri"/>
          <w:sz w:val="20"/>
          <w:szCs w:val="20"/>
        </w:rPr>
      </w:pPr>
    </w:p>
    <w:p w14:paraId="6C57C439" w14:textId="77777777" w:rsidR="00CC65C7" w:rsidRPr="00DB7024" w:rsidRDefault="00CC65C7" w:rsidP="00C04B2C">
      <w:pPr>
        <w:jc w:val="both"/>
        <w:rPr>
          <w:rFonts w:ascii="Calibri" w:hAnsi="Calibri" w:cs="Calibri"/>
          <w:sz w:val="20"/>
          <w:szCs w:val="20"/>
        </w:rPr>
      </w:pPr>
    </w:p>
    <w:p w14:paraId="3D404BC9" w14:textId="77777777" w:rsidR="00CC65C7" w:rsidRPr="00DB7024" w:rsidRDefault="00CC65C7" w:rsidP="00C04B2C">
      <w:pPr>
        <w:jc w:val="both"/>
        <w:rPr>
          <w:rFonts w:ascii="Calibri" w:hAnsi="Calibri" w:cs="Calibri"/>
          <w:sz w:val="20"/>
          <w:szCs w:val="20"/>
        </w:rPr>
      </w:pPr>
    </w:p>
    <w:p w14:paraId="61319B8A" w14:textId="77777777" w:rsidR="00CC65C7" w:rsidRPr="00DB7024" w:rsidRDefault="00CC65C7" w:rsidP="00C04B2C">
      <w:pPr>
        <w:jc w:val="both"/>
        <w:rPr>
          <w:rFonts w:ascii="Calibri" w:hAnsi="Calibri" w:cs="Calibri"/>
          <w:sz w:val="20"/>
          <w:szCs w:val="20"/>
        </w:rPr>
      </w:pPr>
    </w:p>
    <w:p w14:paraId="31A560F4" w14:textId="77777777" w:rsidR="00CC65C7" w:rsidRPr="00DB7024" w:rsidRDefault="00CC65C7" w:rsidP="00C04B2C">
      <w:pPr>
        <w:jc w:val="both"/>
        <w:rPr>
          <w:rFonts w:ascii="Calibri" w:hAnsi="Calibri" w:cs="Calibri"/>
          <w:sz w:val="20"/>
          <w:szCs w:val="20"/>
        </w:rPr>
      </w:pPr>
    </w:p>
    <w:p w14:paraId="70DF735C" w14:textId="77777777" w:rsidR="00CC65C7" w:rsidRPr="00DB7024" w:rsidRDefault="00CC65C7" w:rsidP="00C04B2C">
      <w:pPr>
        <w:jc w:val="both"/>
        <w:rPr>
          <w:rFonts w:ascii="Calibri" w:hAnsi="Calibri" w:cs="Calibri"/>
          <w:sz w:val="20"/>
          <w:szCs w:val="20"/>
        </w:rPr>
      </w:pPr>
    </w:p>
    <w:p w14:paraId="3A413BF6" w14:textId="77777777" w:rsidR="00CC65C7" w:rsidRPr="00DB7024" w:rsidRDefault="00CC65C7" w:rsidP="00C04B2C">
      <w:pPr>
        <w:jc w:val="both"/>
        <w:rPr>
          <w:rFonts w:ascii="Calibri" w:hAnsi="Calibri" w:cs="Calibri"/>
          <w:sz w:val="20"/>
          <w:szCs w:val="20"/>
        </w:rPr>
      </w:pPr>
    </w:p>
    <w:p w14:paraId="33D28B4B" w14:textId="77777777" w:rsidR="00CC65C7" w:rsidRPr="00DB7024" w:rsidRDefault="00CC65C7" w:rsidP="00C04B2C">
      <w:pPr>
        <w:jc w:val="both"/>
        <w:rPr>
          <w:rFonts w:ascii="Calibri" w:hAnsi="Calibri" w:cs="Calibri"/>
          <w:sz w:val="20"/>
          <w:szCs w:val="20"/>
        </w:rPr>
      </w:pPr>
    </w:p>
    <w:p w14:paraId="37EFA3E3" w14:textId="77777777" w:rsidR="00CC65C7" w:rsidRPr="00DB7024" w:rsidRDefault="00CC65C7" w:rsidP="00C04B2C">
      <w:pPr>
        <w:jc w:val="both"/>
        <w:rPr>
          <w:rFonts w:ascii="Calibri" w:hAnsi="Calibri" w:cs="Calibri"/>
          <w:sz w:val="20"/>
          <w:szCs w:val="20"/>
        </w:rPr>
      </w:pPr>
    </w:p>
    <w:p w14:paraId="41C6AC2A" w14:textId="77777777" w:rsidR="00CC65C7" w:rsidRPr="00DB7024" w:rsidRDefault="00CC65C7" w:rsidP="00C04B2C">
      <w:pPr>
        <w:jc w:val="both"/>
        <w:rPr>
          <w:rFonts w:ascii="Calibri" w:hAnsi="Calibri" w:cs="Calibri"/>
          <w:sz w:val="20"/>
          <w:szCs w:val="20"/>
        </w:rPr>
      </w:pPr>
    </w:p>
    <w:p w14:paraId="2DC44586" w14:textId="77777777" w:rsidR="00CC65C7" w:rsidRPr="00DB7024" w:rsidRDefault="00CC65C7" w:rsidP="00C04B2C">
      <w:pPr>
        <w:jc w:val="both"/>
        <w:rPr>
          <w:rFonts w:ascii="Calibri" w:hAnsi="Calibri" w:cs="Calibri"/>
          <w:sz w:val="20"/>
          <w:szCs w:val="20"/>
        </w:rPr>
      </w:pPr>
    </w:p>
    <w:p w14:paraId="4FFCBC07" w14:textId="77777777" w:rsidR="00CC65C7" w:rsidRPr="00DB7024" w:rsidRDefault="00CC65C7" w:rsidP="00C04B2C">
      <w:pPr>
        <w:jc w:val="both"/>
        <w:rPr>
          <w:rFonts w:ascii="Calibri" w:hAnsi="Calibri" w:cs="Calibri"/>
          <w:sz w:val="20"/>
          <w:szCs w:val="20"/>
        </w:rPr>
      </w:pPr>
    </w:p>
    <w:p w14:paraId="1728B4D0" w14:textId="77777777" w:rsidR="00CC65C7" w:rsidRPr="00DB7024" w:rsidRDefault="00CC65C7" w:rsidP="00C04B2C">
      <w:pPr>
        <w:jc w:val="both"/>
        <w:rPr>
          <w:rFonts w:ascii="Calibri" w:hAnsi="Calibri" w:cs="Calibri"/>
          <w:sz w:val="20"/>
          <w:szCs w:val="20"/>
        </w:rPr>
      </w:pPr>
    </w:p>
    <w:p w14:paraId="5D4FD98D" w14:textId="77777777" w:rsidR="00C04B2C" w:rsidRPr="00DB7024" w:rsidRDefault="00C04B2C" w:rsidP="00C04B2C">
      <w:pPr>
        <w:jc w:val="both"/>
        <w:rPr>
          <w:rFonts w:ascii="Calibri" w:hAnsi="Calibri" w:cs="Calibri"/>
          <w:sz w:val="28"/>
          <w:szCs w:val="20"/>
        </w:rPr>
      </w:pPr>
      <w:r w:rsidRPr="00DB7024">
        <w:rPr>
          <w:rFonts w:ascii="Calibri" w:hAnsi="Calibri" w:cs="Calibri"/>
          <w:b/>
          <w:sz w:val="28"/>
          <w:szCs w:val="20"/>
        </w:rPr>
        <w:lastRenderedPageBreak/>
        <w:t>Appendix 4: specific safeguarding</w:t>
      </w:r>
      <w:r w:rsidRPr="00DB7024">
        <w:rPr>
          <w:rFonts w:ascii="Calibri" w:hAnsi="Calibri" w:cs="Calibri"/>
          <w:b/>
          <w:sz w:val="40"/>
          <w:szCs w:val="20"/>
        </w:rPr>
        <w:t xml:space="preserve"> </w:t>
      </w:r>
      <w:r w:rsidRPr="00DB7024">
        <w:rPr>
          <w:rFonts w:ascii="Calibri" w:hAnsi="Calibri" w:cs="Calibri"/>
          <w:b/>
          <w:sz w:val="28"/>
          <w:szCs w:val="20"/>
        </w:rPr>
        <w:t>issues</w:t>
      </w:r>
      <w:r w:rsidRPr="00DB7024">
        <w:rPr>
          <w:rFonts w:ascii="Calibri" w:hAnsi="Calibri" w:cs="Calibri"/>
          <w:sz w:val="28"/>
          <w:szCs w:val="20"/>
        </w:rPr>
        <w:t xml:space="preserve"> </w:t>
      </w:r>
    </w:p>
    <w:p w14:paraId="34959D4B" w14:textId="77777777" w:rsidR="00CC65C7" w:rsidRPr="00DB7024" w:rsidRDefault="00CC65C7" w:rsidP="00C04B2C">
      <w:pPr>
        <w:jc w:val="both"/>
        <w:rPr>
          <w:rFonts w:ascii="Calibri" w:hAnsi="Calibri" w:cs="Calibri"/>
          <w:sz w:val="20"/>
          <w:szCs w:val="20"/>
        </w:rPr>
      </w:pPr>
    </w:p>
    <w:p w14:paraId="5274FD27"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Children missing from education</w:t>
      </w:r>
    </w:p>
    <w:p w14:paraId="1B888EA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A child going missing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14:paraId="7BD58BA2" w14:textId="77777777" w:rsidR="00CC65C7" w:rsidRPr="00DB7024" w:rsidRDefault="00CC65C7" w:rsidP="00C04B2C">
      <w:pPr>
        <w:jc w:val="both"/>
        <w:rPr>
          <w:rFonts w:ascii="Calibri" w:hAnsi="Calibri" w:cs="Calibri"/>
          <w:sz w:val="20"/>
          <w:szCs w:val="20"/>
        </w:rPr>
      </w:pPr>
    </w:p>
    <w:p w14:paraId="3B8BC8C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There are many circumstances where a child may become missing from education, but some children are particularly at risk. These include children who:</w:t>
      </w:r>
    </w:p>
    <w:p w14:paraId="328CDB4A"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Are at risk of harm or neglect</w:t>
      </w:r>
    </w:p>
    <w:p w14:paraId="0EA35637"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Are at risk of forced marriage or FGM</w:t>
      </w:r>
    </w:p>
    <w:p w14:paraId="2962B998"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Come from Gypsy, Roma, or Traveller families</w:t>
      </w:r>
    </w:p>
    <w:p w14:paraId="75D212BD"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Come from the families of service personnel</w:t>
      </w:r>
    </w:p>
    <w:p w14:paraId="3278D989"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Go missing or run away from home or care</w:t>
      </w:r>
    </w:p>
    <w:p w14:paraId="5F2B7BCC"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Are supervised by the youth justice system</w:t>
      </w:r>
    </w:p>
    <w:p w14:paraId="2C735B93"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Cease to attend a school</w:t>
      </w:r>
    </w:p>
    <w:p w14:paraId="0C338E54" w14:textId="77777777" w:rsidR="00C04B2C" w:rsidRPr="00DB7024" w:rsidRDefault="00C04B2C" w:rsidP="00CC65C7">
      <w:pPr>
        <w:pStyle w:val="Header"/>
        <w:tabs>
          <w:tab w:val="clear" w:pos="4513"/>
          <w:tab w:val="clear" w:pos="9026"/>
        </w:tabs>
        <w:rPr>
          <w:rFonts w:ascii="Calibri" w:hAnsi="Calibri" w:cs="Calibri"/>
          <w:sz w:val="20"/>
        </w:rPr>
      </w:pPr>
      <w:r w:rsidRPr="00DB7024">
        <w:rPr>
          <w:rFonts w:ascii="Calibri" w:hAnsi="Calibri" w:cs="Calibri"/>
          <w:sz w:val="20"/>
        </w:rPr>
        <w:t>Come from new migrant families</w:t>
      </w:r>
    </w:p>
    <w:p w14:paraId="4357A966" w14:textId="77777777" w:rsidR="00CC65C7" w:rsidRPr="00DB7024" w:rsidRDefault="00CC65C7" w:rsidP="00C04B2C">
      <w:pPr>
        <w:jc w:val="both"/>
        <w:rPr>
          <w:rFonts w:ascii="Calibri" w:hAnsi="Calibri" w:cs="Calibri"/>
          <w:sz w:val="20"/>
          <w:szCs w:val="20"/>
        </w:rPr>
      </w:pPr>
    </w:p>
    <w:p w14:paraId="42E37E9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We will follow our procedures for unauthorised absence and for dealing with children who go missing from education, particularly on repeat occasions, to help identify the risk of abuse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44690661" w14:textId="77777777" w:rsidR="00CC65C7" w:rsidRPr="00DB7024" w:rsidRDefault="00CC65C7" w:rsidP="00C04B2C">
      <w:pPr>
        <w:jc w:val="both"/>
        <w:rPr>
          <w:rFonts w:ascii="Calibri" w:hAnsi="Calibri" w:cs="Calibri"/>
          <w:sz w:val="20"/>
          <w:szCs w:val="20"/>
        </w:rPr>
      </w:pPr>
    </w:p>
    <w:p w14:paraId="50B06DE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74539910" w14:textId="77777777" w:rsidR="00CC65C7" w:rsidRPr="00DB7024" w:rsidRDefault="00CC65C7" w:rsidP="00C04B2C">
      <w:pPr>
        <w:jc w:val="both"/>
        <w:rPr>
          <w:rFonts w:ascii="Calibri" w:hAnsi="Calibri" w:cs="Calibri"/>
          <w:sz w:val="20"/>
          <w:szCs w:val="20"/>
        </w:rPr>
      </w:pPr>
    </w:p>
    <w:p w14:paraId="4D0F777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A7E0CF2" w14:textId="77777777" w:rsidR="00CC65C7" w:rsidRPr="00DB7024" w:rsidRDefault="00CC65C7" w:rsidP="00C04B2C">
      <w:pPr>
        <w:jc w:val="both"/>
        <w:rPr>
          <w:rFonts w:ascii="Calibri" w:hAnsi="Calibri" w:cs="Calibri"/>
          <w:sz w:val="20"/>
          <w:szCs w:val="20"/>
        </w:rPr>
      </w:pPr>
    </w:p>
    <w:p w14:paraId="204ACF38"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Child criminal exploitation </w:t>
      </w:r>
    </w:p>
    <w:p w14:paraId="6256FFA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Child criminal exploitation (CCE) is a form of abuse where an individual or group takes advantage of an imbalance of power to coerce, control, manipulate or deceive a child into criminal activity, in exchange for something the victim needs or wants, and/or for the financial or other advantage of the perpetrator or facilitator, and/or through violence or the threat of violence. </w:t>
      </w:r>
    </w:p>
    <w:p w14:paraId="60FA6563" w14:textId="77777777" w:rsidR="00CC65C7" w:rsidRPr="00DB7024" w:rsidRDefault="00CC65C7" w:rsidP="00C04B2C">
      <w:pPr>
        <w:jc w:val="both"/>
        <w:rPr>
          <w:rFonts w:ascii="Calibri" w:hAnsi="Calibri" w:cs="Calibri"/>
          <w:sz w:val="20"/>
          <w:szCs w:val="20"/>
        </w:rPr>
      </w:pPr>
    </w:p>
    <w:p w14:paraId="28EBC49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abuse can be perpetrated by males or females, and children or adults. It can be a one-off occurrence or a series of incidents over time, and range from opportunistic to complex organised abuse.</w:t>
      </w:r>
    </w:p>
    <w:p w14:paraId="1AC5CDBE" w14:textId="77777777" w:rsidR="00CC65C7" w:rsidRPr="00DB7024" w:rsidRDefault="00CC65C7" w:rsidP="00C04B2C">
      <w:pPr>
        <w:jc w:val="both"/>
        <w:rPr>
          <w:rFonts w:ascii="Calibri" w:hAnsi="Calibri" w:cs="Calibri"/>
          <w:sz w:val="20"/>
          <w:szCs w:val="20"/>
        </w:rPr>
      </w:pPr>
    </w:p>
    <w:p w14:paraId="5C2E9E6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14:paraId="342D4C27" w14:textId="77777777" w:rsidR="00CC65C7" w:rsidRPr="00DB7024" w:rsidRDefault="00CC65C7" w:rsidP="00C04B2C">
      <w:pPr>
        <w:jc w:val="both"/>
        <w:rPr>
          <w:rFonts w:ascii="Calibri" w:hAnsi="Calibri" w:cs="Calibri"/>
          <w:sz w:val="20"/>
          <w:szCs w:val="20"/>
        </w:rPr>
      </w:pPr>
    </w:p>
    <w:p w14:paraId="38D08EF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Indicators of CCE can include a child:</w:t>
      </w:r>
    </w:p>
    <w:p w14:paraId="790321C2"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Appearing with unexplained gifts or new possessions</w:t>
      </w:r>
    </w:p>
    <w:p w14:paraId="33E61D62"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Associating with other young people involved in exploitation</w:t>
      </w:r>
    </w:p>
    <w:p w14:paraId="581CF036"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Suffering from changes in emotional wellbeing</w:t>
      </w:r>
    </w:p>
    <w:p w14:paraId="0938F847"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Misusing drugs and alcohol</w:t>
      </w:r>
    </w:p>
    <w:p w14:paraId="5F18156C"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Going missing for periods of time or regularly coming home late</w:t>
      </w:r>
    </w:p>
    <w:p w14:paraId="663802FA"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 xml:space="preserve">Regularly missing school or education </w:t>
      </w:r>
    </w:p>
    <w:p w14:paraId="792F1662"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Not taking part in education</w:t>
      </w:r>
    </w:p>
    <w:p w14:paraId="170F69A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If a member of staff suspects CCE, they will discuss this with the DSL. The DSL will trigger the local safeguarding procedures, including a referral to the local authority’s children’s social care team and the police, if appropriate.</w:t>
      </w:r>
    </w:p>
    <w:p w14:paraId="3572E399" w14:textId="77777777" w:rsidR="00CC65C7" w:rsidRPr="00DB7024" w:rsidRDefault="00CC65C7" w:rsidP="00C04B2C">
      <w:pPr>
        <w:jc w:val="both"/>
        <w:rPr>
          <w:rFonts w:ascii="Calibri" w:hAnsi="Calibri" w:cs="Calibri"/>
          <w:sz w:val="20"/>
          <w:szCs w:val="20"/>
        </w:rPr>
      </w:pPr>
    </w:p>
    <w:p w14:paraId="7AF284FE"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Child sexual exploitation</w:t>
      </w:r>
    </w:p>
    <w:p w14:paraId="2FE9123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Child sexual exploitation (CSE) is a form of child sexual abuse where an individual or group takes advantage of an imbalance of power to coerce, manipulate or deceive a child into sexual activity, in exchange for something the victim needs or wants and/or for the financial advantage or increased status of the perpetrator or facilitator. It may, or may not, be accompanied by violence or threats of violence.</w:t>
      </w:r>
    </w:p>
    <w:p w14:paraId="6CEB15CE" w14:textId="77777777" w:rsidR="00CC65C7" w:rsidRPr="00DB7024" w:rsidRDefault="00CC65C7" w:rsidP="00C04B2C">
      <w:pPr>
        <w:jc w:val="both"/>
        <w:rPr>
          <w:rFonts w:ascii="Calibri" w:hAnsi="Calibri" w:cs="Calibri"/>
          <w:sz w:val="20"/>
          <w:szCs w:val="20"/>
        </w:rPr>
      </w:pPr>
    </w:p>
    <w:p w14:paraId="6ACF312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abuse can be perpetrated by males or females, and children or adults. It can be a one-off occurrence or a series of incidents over time, and range from opportunistic to complex organised abuse. </w:t>
      </w:r>
    </w:p>
    <w:p w14:paraId="66518E39" w14:textId="77777777" w:rsidR="00CC65C7" w:rsidRPr="00DB7024" w:rsidRDefault="00CC65C7" w:rsidP="00C04B2C">
      <w:pPr>
        <w:jc w:val="both"/>
        <w:rPr>
          <w:rFonts w:ascii="Calibri" w:hAnsi="Calibri" w:cs="Calibri"/>
          <w:sz w:val="20"/>
          <w:szCs w:val="20"/>
        </w:rPr>
      </w:pPr>
    </w:p>
    <w:p w14:paraId="11039A0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7E75FCD0" w14:textId="77777777" w:rsidR="00CC65C7" w:rsidRPr="00DB7024" w:rsidRDefault="00CC65C7" w:rsidP="00C04B2C">
      <w:pPr>
        <w:jc w:val="both"/>
        <w:rPr>
          <w:rFonts w:ascii="Calibri" w:hAnsi="Calibri" w:cs="Calibri"/>
          <w:sz w:val="20"/>
          <w:szCs w:val="20"/>
        </w:rPr>
      </w:pPr>
    </w:p>
    <w:p w14:paraId="46A0FD3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10FDAA0E" w14:textId="77777777" w:rsidR="00CC65C7" w:rsidRPr="00DB7024" w:rsidRDefault="00CC65C7" w:rsidP="00C04B2C">
      <w:pPr>
        <w:jc w:val="both"/>
        <w:rPr>
          <w:rFonts w:ascii="Calibri" w:hAnsi="Calibri" w:cs="Calibri"/>
          <w:sz w:val="20"/>
          <w:szCs w:val="20"/>
        </w:rPr>
      </w:pPr>
    </w:p>
    <w:p w14:paraId="3AE5BFC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 addition to the CCE indicators above, indicators of CSE can include a child:</w:t>
      </w:r>
    </w:p>
    <w:p w14:paraId="44AD7F45" w14:textId="77777777" w:rsidR="00C04B2C" w:rsidRPr="00DB7024" w:rsidRDefault="00C04B2C" w:rsidP="00CC65C7">
      <w:pPr>
        <w:pStyle w:val="Header"/>
        <w:tabs>
          <w:tab w:val="clear" w:pos="4513"/>
          <w:tab w:val="clear" w:pos="9026"/>
          <w:tab w:val="right" w:pos="284"/>
        </w:tabs>
        <w:rPr>
          <w:rFonts w:ascii="Calibri" w:hAnsi="Calibri" w:cs="Calibri"/>
          <w:sz w:val="20"/>
        </w:rPr>
      </w:pPr>
      <w:r w:rsidRPr="00DB7024">
        <w:rPr>
          <w:rFonts w:ascii="Calibri" w:hAnsi="Calibri" w:cs="Calibri"/>
          <w:sz w:val="20"/>
        </w:rPr>
        <w:t>Having an older boyfriend or girlfriend</w:t>
      </w:r>
    </w:p>
    <w:p w14:paraId="404F2F25" w14:textId="77777777" w:rsidR="00C04B2C" w:rsidRPr="00DB7024" w:rsidRDefault="00C04B2C" w:rsidP="00CC65C7">
      <w:pPr>
        <w:pStyle w:val="Header"/>
        <w:tabs>
          <w:tab w:val="clear" w:pos="4513"/>
          <w:tab w:val="clear" w:pos="9026"/>
          <w:tab w:val="right" w:pos="284"/>
        </w:tabs>
        <w:rPr>
          <w:rFonts w:ascii="Calibri" w:hAnsi="Calibri" w:cs="Calibri"/>
          <w:sz w:val="20"/>
        </w:rPr>
      </w:pPr>
      <w:r w:rsidRPr="00DB7024">
        <w:rPr>
          <w:rFonts w:ascii="Calibri" w:hAnsi="Calibri" w:cs="Calibri"/>
          <w:sz w:val="20"/>
        </w:rPr>
        <w:t>Suffering from sexually transmitted infections or becoming pregnant</w:t>
      </w:r>
    </w:p>
    <w:p w14:paraId="774AF2BF" w14:textId="77777777" w:rsidR="00CC65C7" w:rsidRPr="00DB7024" w:rsidRDefault="00CC65C7" w:rsidP="00CC65C7">
      <w:pPr>
        <w:pStyle w:val="Header"/>
        <w:numPr>
          <w:ilvl w:val="0"/>
          <w:numId w:val="0"/>
        </w:numPr>
        <w:tabs>
          <w:tab w:val="clear" w:pos="4513"/>
          <w:tab w:val="clear" w:pos="9026"/>
          <w:tab w:val="right" w:pos="284"/>
        </w:tabs>
        <w:ind w:left="644"/>
        <w:rPr>
          <w:rFonts w:ascii="Calibri" w:hAnsi="Calibri" w:cs="Calibri"/>
          <w:sz w:val="20"/>
        </w:rPr>
      </w:pPr>
    </w:p>
    <w:p w14:paraId="3EF747D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a member of staff suspects CSE, they will discuss this with the DSL. The DSL will trigger the local safeguarding procedures, including a referral to the local authority’s children’s social care team and the police, if appropriate. </w:t>
      </w:r>
    </w:p>
    <w:p w14:paraId="7A292896" w14:textId="77777777" w:rsidR="00CC65C7" w:rsidRPr="00DB7024" w:rsidRDefault="00CC65C7" w:rsidP="00C04B2C">
      <w:pPr>
        <w:jc w:val="both"/>
        <w:rPr>
          <w:rFonts w:ascii="Calibri" w:hAnsi="Calibri" w:cs="Calibri"/>
          <w:sz w:val="20"/>
          <w:szCs w:val="20"/>
        </w:rPr>
      </w:pPr>
    </w:p>
    <w:p w14:paraId="3E60DF3F"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Child-on-child abuse</w:t>
      </w:r>
    </w:p>
    <w:p w14:paraId="0BC1E8C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Child-on-child abuse is when children abuse other children. This type of abuse can take place inside and outside of school. It can also take place both face-to-face and online, and can occur simultaneously between the 2. </w:t>
      </w:r>
    </w:p>
    <w:p w14:paraId="2191599E" w14:textId="77777777" w:rsidR="00CC65C7" w:rsidRPr="00DB7024" w:rsidRDefault="00CC65C7" w:rsidP="00C04B2C">
      <w:pPr>
        <w:jc w:val="both"/>
        <w:rPr>
          <w:rFonts w:ascii="Calibri" w:hAnsi="Calibri" w:cs="Calibri"/>
          <w:sz w:val="20"/>
          <w:szCs w:val="20"/>
        </w:rPr>
      </w:pPr>
    </w:p>
    <w:p w14:paraId="1A6F5DE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Our school has a zero-tolerance approach to sexual violence and sexual harassment. We recognise that even if there are there no reports, that doesn’t mean that this kind of abuse isn’t happening. </w:t>
      </w:r>
    </w:p>
    <w:p w14:paraId="7673E5AE" w14:textId="77777777" w:rsidR="00CC65C7" w:rsidRPr="00DB7024" w:rsidRDefault="00CC65C7" w:rsidP="00C04B2C">
      <w:pPr>
        <w:jc w:val="both"/>
        <w:rPr>
          <w:rFonts w:ascii="Calibri" w:hAnsi="Calibri" w:cs="Calibri"/>
          <w:sz w:val="20"/>
          <w:szCs w:val="20"/>
        </w:rPr>
      </w:pPr>
    </w:p>
    <w:p w14:paraId="72F8411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Child-on-child abuse is most likely to include, but may not be limited to:</w:t>
      </w:r>
    </w:p>
    <w:p w14:paraId="4DD2C800"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Bullying (including cyber-bullying, prejudice-based and discriminatory bullying)</w:t>
      </w:r>
    </w:p>
    <w:p w14:paraId="2E500E50"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 xml:space="preserve">Abuse in intimate personal relationships between children (this is sometimes known as ‘teenage relationship abuse’) </w:t>
      </w:r>
    </w:p>
    <w:p w14:paraId="247F7DDD"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Physical abuse such as hitting, kicking, shaking, biting, hair pulling, or otherwise causing physical harm (this may include an online element which facilitates, threatens and/or encourages physical abuse)</w:t>
      </w:r>
    </w:p>
    <w:p w14:paraId="5452FF1F"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Sexual violence, such as rape, assault by penetration and sexual assault (this may include an online element which facilitates, threatens and/or encourages sexual violence)</w:t>
      </w:r>
    </w:p>
    <w:p w14:paraId="54C0D2EC"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Sexual harassment, such as sexual comments, remarks, jokes and online sexual harassment, which may be standalone or part of a broader pattern of abuse</w:t>
      </w:r>
    </w:p>
    <w:p w14:paraId="61881821"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Causing someone to engage in sexual activity without consent, such as forcing someone to strip, touch themselves sexually, or to engage in sexual activity with a third party</w:t>
      </w:r>
    </w:p>
    <w:p w14:paraId="2D3CFADC"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Consensual and non-consensual sharing of nude and semi-nude images and/or videos (also known as sexting or youth produced sexual imagery)</w:t>
      </w:r>
    </w:p>
    <w:p w14:paraId="23C830AB" w14:textId="77777777" w:rsidR="00C04B2C" w:rsidRPr="00DB7024" w:rsidRDefault="00C04B2C" w:rsidP="00CC65C7">
      <w:pPr>
        <w:pStyle w:val="Header"/>
        <w:tabs>
          <w:tab w:val="clear" w:pos="4513"/>
          <w:tab w:val="center" w:pos="709"/>
        </w:tabs>
        <w:rPr>
          <w:rFonts w:ascii="Calibri" w:hAnsi="Calibri" w:cs="Calibri"/>
          <w:sz w:val="20"/>
        </w:rPr>
      </w:pPr>
      <w:proofErr w:type="spellStart"/>
      <w:r w:rsidRPr="00DB7024">
        <w:rPr>
          <w:rFonts w:ascii="Calibri" w:hAnsi="Calibri" w:cs="Calibri"/>
          <w:sz w:val="20"/>
        </w:rPr>
        <w:t>Upskirting</w:t>
      </w:r>
      <w:proofErr w:type="spellEnd"/>
      <w:r w:rsidRPr="00DB7024">
        <w:rPr>
          <w:rFonts w:ascii="Calibri" w:hAnsi="Calibri" w:cs="Calibri"/>
          <w:sz w:val="20"/>
        </w:rPr>
        <w:t>, which typically involves taking a picture under a person’s clothing without their permission, with the intention of viewing their genitals or buttocks to obtain sexual gratification, or cause the victim humiliation, distress or alarm</w:t>
      </w:r>
    </w:p>
    <w:p w14:paraId="57177AF8" w14:textId="77777777" w:rsidR="00C04B2C" w:rsidRPr="00DB7024" w:rsidRDefault="00C04B2C" w:rsidP="00CC65C7">
      <w:pPr>
        <w:pStyle w:val="Header"/>
        <w:tabs>
          <w:tab w:val="clear" w:pos="4513"/>
          <w:tab w:val="center" w:pos="709"/>
        </w:tabs>
        <w:rPr>
          <w:rFonts w:ascii="Calibri" w:hAnsi="Calibri" w:cs="Calibri"/>
          <w:sz w:val="20"/>
        </w:rPr>
      </w:pPr>
      <w:r w:rsidRPr="00DB7024">
        <w:rPr>
          <w:rFonts w:ascii="Calibri" w:hAnsi="Calibri" w:cs="Calibri"/>
          <w:sz w:val="20"/>
        </w:rPr>
        <w:t>Initiation/hazing type violence and rituals (this could include activities involving harassment, abuse or humiliation used as a way of initiating a person into a group and may also include an online element)</w:t>
      </w:r>
    </w:p>
    <w:p w14:paraId="2956904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041D98D7" w14:textId="77777777" w:rsidR="00CC65C7" w:rsidRPr="00DB7024" w:rsidRDefault="00CC65C7" w:rsidP="00C04B2C">
      <w:pPr>
        <w:jc w:val="both"/>
        <w:rPr>
          <w:rFonts w:ascii="Calibri" w:hAnsi="Calibri" w:cs="Calibri"/>
          <w:sz w:val="20"/>
          <w:szCs w:val="20"/>
        </w:rPr>
      </w:pPr>
    </w:p>
    <w:p w14:paraId="56572C3F"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5AB7C0C5" w14:textId="77777777" w:rsidR="00CC65C7" w:rsidRPr="00DB7024" w:rsidRDefault="00CC65C7" w:rsidP="00C04B2C">
      <w:pPr>
        <w:jc w:val="both"/>
        <w:rPr>
          <w:rFonts w:ascii="Calibri" w:hAnsi="Calibri" w:cs="Calibri"/>
          <w:sz w:val="20"/>
          <w:szCs w:val="20"/>
        </w:rPr>
      </w:pPr>
    </w:p>
    <w:p w14:paraId="6B6D354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55B33694" w14:textId="77777777" w:rsidR="00CC65C7" w:rsidRPr="00DB7024" w:rsidRDefault="00CC65C7" w:rsidP="00C04B2C">
      <w:pPr>
        <w:jc w:val="both"/>
        <w:rPr>
          <w:rFonts w:ascii="Calibri" w:hAnsi="Calibri" w:cs="Calibri"/>
          <w:sz w:val="20"/>
          <w:szCs w:val="20"/>
        </w:rPr>
      </w:pPr>
    </w:p>
    <w:p w14:paraId="78744B64"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Domestic abuse </w:t>
      </w:r>
    </w:p>
    <w:p w14:paraId="412F9C5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4455F193" w14:textId="77777777" w:rsidR="00CC65C7" w:rsidRPr="00DB7024" w:rsidRDefault="00CC65C7" w:rsidP="00C04B2C">
      <w:pPr>
        <w:jc w:val="both"/>
        <w:rPr>
          <w:rFonts w:ascii="Calibri" w:hAnsi="Calibri" w:cs="Calibri"/>
          <w:sz w:val="20"/>
          <w:szCs w:val="20"/>
        </w:rPr>
      </w:pPr>
    </w:p>
    <w:p w14:paraId="0052FE2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 for example, the impact of all forms of domestic abuse on children. </w:t>
      </w:r>
    </w:p>
    <w:p w14:paraId="1C2776EB" w14:textId="77777777" w:rsidR="00CC65C7" w:rsidRPr="00DB7024" w:rsidRDefault="00CC65C7" w:rsidP="00C04B2C">
      <w:pPr>
        <w:jc w:val="both"/>
        <w:rPr>
          <w:rFonts w:ascii="Calibri" w:hAnsi="Calibri" w:cs="Calibri"/>
          <w:sz w:val="20"/>
          <w:szCs w:val="20"/>
        </w:rPr>
      </w:pPr>
    </w:p>
    <w:p w14:paraId="7F80A23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Anyone can be a victim of domestic abuse, regardless of gender, age, ethnicity, socioeconomic status, sexuality or background, and domestic abuse can take place inside or outside of the home. Children who witness domestic abuse are also victims.</w:t>
      </w:r>
    </w:p>
    <w:p w14:paraId="15342E60" w14:textId="77777777" w:rsidR="00CC65C7" w:rsidRPr="00DB7024" w:rsidRDefault="00CC65C7" w:rsidP="00C04B2C">
      <w:pPr>
        <w:jc w:val="both"/>
        <w:rPr>
          <w:rFonts w:ascii="Calibri" w:hAnsi="Calibri" w:cs="Calibri"/>
          <w:sz w:val="20"/>
          <w:szCs w:val="20"/>
        </w:rPr>
      </w:pPr>
    </w:p>
    <w:p w14:paraId="331C2887" w14:textId="77777777" w:rsidR="0011124F"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DSL will provide support according to the child’s needs and update records about their circumstances. </w:t>
      </w:r>
    </w:p>
    <w:p w14:paraId="5EB89DE8" w14:textId="77777777" w:rsidR="0011124F" w:rsidRPr="00DB7024" w:rsidRDefault="0011124F" w:rsidP="00C04B2C">
      <w:pPr>
        <w:jc w:val="both"/>
        <w:rPr>
          <w:rFonts w:ascii="Calibri" w:hAnsi="Calibri" w:cs="Calibri"/>
          <w:sz w:val="20"/>
          <w:szCs w:val="20"/>
        </w:rPr>
      </w:pPr>
    </w:p>
    <w:p w14:paraId="00307363"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Homelessness</w:t>
      </w:r>
    </w:p>
    <w:p w14:paraId="0310721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Being homeless or being at risk of becoming homeless presents a real risk to a child’s welfare. </w:t>
      </w:r>
    </w:p>
    <w:p w14:paraId="7D62D461" w14:textId="77777777" w:rsidR="0011124F" w:rsidRPr="00DB7024" w:rsidRDefault="0011124F" w:rsidP="00C04B2C">
      <w:pPr>
        <w:jc w:val="both"/>
        <w:rPr>
          <w:rFonts w:ascii="Calibri" w:hAnsi="Calibri" w:cs="Calibri"/>
          <w:sz w:val="20"/>
          <w:szCs w:val="20"/>
        </w:rPr>
      </w:pPr>
    </w:p>
    <w:p w14:paraId="3336651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 DSL deputies will be aware of contact details and referral routes in to the local housing authority so they can raise/progress concerns at the earliest opportunity (where appropriate and in accordance with local procedures). </w:t>
      </w:r>
    </w:p>
    <w:p w14:paraId="078B034E" w14:textId="77777777" w:rsidR="0011124F" w:rsidRPr="00DB7024" w:rsidRDefault="0011124F" w:rsidP="00C04B2C">
      <w:pPr>
        <w:jc w:val="both"/>
        <w:rPr>
          <w:rFonts w:ascii="Calibri" w:hAnsi="Calibri" w:cs="Calibri"/>
          <w:sz w:val="20"/>
          <w:szCs w:val="20"/>
        </w:rPr>
      </w:pPr>
    </w:p>
    <w:p w14:paraId="51AD48E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Where a child has been harmed or is at risk of harm, the DSL will also make a referral to children’s social care.</w:t>
      </w:r>
    </w:p>
    <w:p w14:paraId="492506DD" w14:textId="77777777" w:rsidR="0011124F" w:rsidRPr="00DB7024" w:rsidRDefault="0011124F" w:rsidP="00C04B2C">
      <w:pPr>
        <w:jc w:val="both"/>
        <w:rPr>
          <w:rFonts w:ascii="Calibri" w:hAnsi="Calibri" w:cs="Calibri"/>
          <w:sz w:val="20"/>
          <w:szCs w:val="20"/>
        </w:rPr>
      </w:pPr>
    </w:p>
    <w:p w14:paraId="49509F0D" w14:textId="77777777" w:rsidR="00C04B2C" w:rsidRPr="00DB7024" w:rsidRDefault="00C04B2C" w:rsidP="00C04B2C">
      <w:pPr>
        <w:jc w:val="both"/>
        <w:rPr>
          <w:rFonts w:ascii="Calibri" w:hAnsi="Calibri" w:cs="Calibri"/>
          <w:sz w:val="20"/>
          <w:szCs w:val="20"/>
        </w:rPr>
      </w:pPr>
      <w:r w:rsidRPr="00DB7024">
        <w:rPr>
          <w:rFonts w:ascii="Calibri" w:hAnsi="Calibri" w:cs="Calibri"/>
          <w:b/>
          <w:sz w:val="20"/>
          <w:szCs w:val="20"/>
        </w:rPr>
        <w:t>So-called ‘honour-based’ abuse (including FGM and forced marriage</w:t>
      </w:r>
      <w:r w:rsidRPr="00DB7024">
        <w:rPr>
          <w:rFonts w:ascii="Calibri" w:hAnsi="Calibri" w:cs="Calibri"/>
          <w:sz w:val="20"/>
          <w:szCs w:val="20"/>
        </w:rPr>
        <w:t>)</w:t>
      </w:r>
    </w:p>
    <w:p w14:paraId="382642C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So-called ‘honour-based’ abuse (HBA) encompasses incidents or crimes committed to protect or defend the honour of the family and/or community, including FGM, forced marriage, and practices such as breast ironing. </w:t>
      </w:r>
    </w:p>
    <w:p w14:paraId="31CD0C16" w14:textId="77777777" w:rsidR="0011124F" w:rsidRPr="00DB7024" w:rsidRDefault="0011124F" w:rsidP="00C04B2C">
      <w:pPr>
        <w:jc w:val="both"/>
        <w:rPr>
          <w:rFonts w:ascii="Calibri" w:hAnsi="Calibri" w:cs="Calibri"/>
          <w:sz w:val="20"/>
          <w:szCs w:val="20"/>
        </w:rPr>
      </w:pPr>
    </w:p>
    <w:p w14:paraId="6D3B2A0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Abuse committed in this context often involves a wider network of family or community pressure and can include multiple perpetrators. </w:t>
      </w:r>
    </w:p>
    <w:p w14:paraId="7FD8715F" w14:textId="77777777" w:rsidR="0011124F" w:rsidRPr="00DB7024" w:rsidRDefault="0011124F" w:rsidP="00C04B2C">
      <w:pPr>
        <w:jc w:val="both"/>
        <w:rPr>
          <w:rFonts w:ascii="Calibri" w:hAnsi="Calibri" w:cs="Calibri"/>
          <w:sz w:val="20"/>
          <w:szCs w:val="20"/>
        </w:rPr>
      </w:pPr>
    </w:p>
    <w:p w14:paraId="3985555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6BDFDFC2" w14:textId="77777777" w:rsidR="0011124F" w:rsidRPr="00DB7024" w:rsidRDefault="0011124F" w:rsidP="00C04B2C">
      <w:pPr>
        <w:jc w:val="both"/>
        <w:rPr>
          <w:rFonts w:ascii="Calibri" w:hAnsi="Calibri" w:cs="Calibri"/>
          <w:sz w:val="20"/>
          <w:szCs w:val="20"/>
        </w:rPr>
      </w:pPr>
    </w:p>
    <w:p w14:paraId="781D3260"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FGM</w:t>
      </w:r>
    </w:p>
    <w:p w14:paraId="5CEAB9B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DSL will make sure that staff have access to appropriate training to equip them to be alert to children affected by FGM or at risk of FGM.</w:t>
      </w:r>
    </w:p>
    <w:p w14:paraId="41F9AE5E" w14:textId="77777777" w:rsidR="0011124F" w:rsidRPr="00DB7024" w:rsidRDefault="0011124F" w:rsidP="00C04B2C">
      <w:pPr>
        <w:jc w:val="both"/>
        <w:rPr>
          <w:rFonts w:ascii="Calibri" w:hAnsi="Calibri" w:cs="Calibri"/>
          <w:sz w:val="20"/>
          <w:szCs w:val="20"/>
        </w:rPr>
      </w:pPr>
    </w:p>
    <w:p w14:paraId="6662A66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Section 7.3 of this policy sets out the procedures to be followed if a staff member discovers that an act of FGM appears to have been carried out or suspects that a pupil is at risk of FGM.</w:t>
      </w:r>
    </w:p>
    <w:p w14:paraId="00F03A6D" w14:textId="77777777" w:rsidR="0011124F" w:rsidRPr="00DB7024" w:rsidRDefault="0011124F" w:rsidP="00C04B2C">
      <w:pPr>
        <w:jc w:val="both"/>
        <w:rPr>
          <w:rFonts w:ascii="Calibri" w:hAnsi="Calibri" w:cs="Calibri"/>
          <w:sz w:val="20"/>
          <w:szCs w:val="20"/>
        </w:rPr>
      </w:pPr>
    </w:p>
    <w:p w14:paraId="352C5FF9"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Indicators that FGM has already occurred include:</w:t>
      </w:r>
    </w:p>
    <w:p w14:paraId="27B70126" w14:textId="77777777" w:rsidR="00C04B2C" w:rsidRPr="00DB7024" w:rsidRDefault="00C04B2C" w:rsidP="0011124F">
      <w:pPr>
        <w:pStyle w:val="Header"/>
        <w:tabs>
          <w:tab w:val="clear" w:pos="4513"/>
          <w:tab w:val="clear" w:pos="9026"/>
          <w:tab w:val="right" w:pos="709"/>
        </w:tabs>
        <w:rPr>
          <w:rFonts w:ascii="Calibri" w:hAnsi="Calibri" w:cs="Calibri"/>
          <w:sz w:val="20"/>
        </w:rPr>
      </w:pPr>
      <w:r w:rsidRPr="00DB7024">
        <w:rPr>
          <w:rFonts w:ascii="Calibri" w:hAnsi="Calibri" w:cs="Calibri"/>
          <w:sz w:val="20"/>
        </w:rPr>
        <w:t>A pupil confiding in a professional that FGM has taken place</w:t>
      </w:r>
    </w:p>
    <w:p w14:paraId="28880F33" w14:textId="77777777" w:rsidR="00C04B2C" w:rsidRPr="00DB7024" w:rsidRDefault="00C04B2C" w:rsidP="0011124F">
      <w:pPr>
        <w:pStyle w:val="Header"/>
        <w:tabs>
          <w:tab w:val="clear" w:pos="4513"/>
          <w:tab w:val="clear" w:pos="9026"/>
          <w:tab w:val="right" w:pos="709"/>
        </w:tabs>
        <w:rPr>
          <w:rFonts w:ascii="Calibri" w:hAnsi="Calibri" w:cs="Calibri"/>
          <w:sz w:val="20"/>
        </w:rPr>
      </w:pPr>
      <w:r w:rsidRPr="00DB7024">
        <w:rPr>
          <w:rFonts w:ascii="Calibri" w:hAnsi="Calibri" w:cs="Calibri"/>
          <w:sz w:val="20"/>
        </w:rPr>
        <w:t>A mother/family member disclosing that FGM has been carried out</w:t>
      </w:r>
    </w:p>
    <w:p w14:paraId="49F034FE" w14:textId="77777777" w:rsidR="00C04B2C" w:rsidRPr="00DB7024" w:rsidRDefault="00C04B2C" w:rsidP="0011124F">
      <w:pPr>
        <w:pStyle w:val="Header"/>
        <w:tabs>
          <w:tab w:val="clear" w:pos="4513"/>
          <w:tab w:val="clear" w:pos="9026"/>
          <w:tab w:val="right" w:pos="709"/>
        </w:tabs>
        <w:rPr>
          <w:rFonts w:ascii="Calibri" w:hAnsi="Calibri" w:cs="Calibri"/>
          <w:sz w:val="20"/>
        </w:rPr>
      </w:pPr>
      <w:r w:rsidRPr="00DB7024">
        <w:rPr>
          <w:rFonts w:ascii="Calibri" w:hAnsi="Calibri" w:cs="Calibri"/>
          <w:sz w:val="20"/>
        </w:rPr>
        <w:t>A family/pupil already being known to social services in relation to other safeguarding issues</w:t>
      </w:r>
    </w:p>
    <w:p w14:paraId="6930E822" w14:textId="77777777" w:rsidR="0011124F" w:rsidRPr="00DB7024" w:rsidRDefault="0011124F" w:rsidP="0011124F">
      <w:pPr>
        <w:pStyle w:val="Header"/>
        <w:numPr>
          <w:ilvl w:val="0"/>
          <w:numId w:val="0"/>
        </w:numPr>
        <w:tabs>
          <w:tab w:val="clear" w:pos="4513"/>
          <w:tab w:val="clear" w:pos="9026"/>
          <w:tab w:val="right" w:pos="709"/>
        </w:tabs>
        <w:ind w:left="644"/>
        <w:rPr>
          <w:rFonts w:ascii="Calibri" w:hAnsi="Calibri" w:cs="Calibri"/>
          <w:sz w:val="20"/>
        </w:rPr>
      </w:pPr>
    </w:p>
    <w:p w14:paraId="4B43868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 xml:space="preserve"> A girl:</w:t>
      </w:r>
    </w:p>
    <w:p w14:paraId="36DD6790"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Having difficulty walking, sitting or standing, or looking uncomfortable</w:t>
      </w:r>
    </w:p>
    <w:p w14:paraId="03C64BE8"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Finding it hard to sit still for long periods of time (where this was not a problem previously)</w:t>
      </w:r>
    </w:p>
    <w:p w14:paraId="0A0087E0"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Spending longer than normal in the bathroom or toilet due to difficulties urinating</w:t>
      </w:r>
    </w:p>
    <w:p w14:paraId="19497106"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Having frequent urinary, menstrual or stomach problems</w:t>
      </w:r>
    </w:p>
    <w:p w14:paraId="7A25ACB4"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 xml:space="preserve">Avoiding physical exercise or missing PE </w:t>
      </w:r>
    </w:p>
    <w:p w14:paraId="79EB6C9B"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 xml:space="preserve">Being repeatedly absent from school, or absent for a prolonged period </w:t>
      </w:r>
    </w:p>
    <w:p w14:paraId="2C6EBA6D" w14:textId="77777777" w:rsidR="00C04B2C" w:rsidRPr="00DB7024" w:rsidRDefault="00C04B2C" w:rsidP="0011124F">
      <w:pPr>
        <w:ind w:left="709"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Demonstrating increased emotional and psychological needs – for example, withdrawal or depression, or significant change in behaviour</w:t>
      </w:r>
    </w:p>
    <w:p w14:paraId="17B67E59"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Being reluctant to undergo any medical examinations</w:t>
      </w:r>
    </w:p>
    <w:p w14:paraId="0E5E0CAB"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Asking for help, but not being explicit about the problem</w:t>
      </w:r>
    </w:p>
    <w:p w14:paraId="1BCC63A8" w14:textId="77777777" w:rsidR="00C04B2C" w:rsidRPr="00DB7024" w:rsidRDefault="00C04B2C" w:rsidP="0011124F">
      <w:pPr>
        <w:ind w:left="284"/>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Talking about pain or discomfort between her legs</w:t>
      </w:r>
    </w:p>
    <w:p w14:paraId="20E36DAB" w14:textId="77777777" w:rsidR="0011124F" w:rsidRPr="00DB7024" w:rsidRDefault="0011124F" w:rsidP="00C04B2C">
      <w:pPr>
        <w:jc w:val="both"/>
        <w:rPr>
          <w:rFonts w:ascii="Calibri" w:hAnsi="Calibri" w:cs="Calibri"/>
          <w:sz w:val="20"/>
          <w:szCs w:val="20"/>
        </w:rPr>
      </w:pPr>
    </w:p>
    <w:p w14:paraId="0DF090E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Potential signs that a pupil may be at risk of FGM include:</w:t>
      </w:r>
    </w:p>
    <w:p w14:paraId="47FC3AC8" w14:textId="77777777" w:rsidR="00C04B2C" w:rsidRPr="00DB7024" w:rsidRDefault="00C04B2C" w:rsidP="0011124F">
      <w:pPr>
        <w:pStyle w:val="Header"/>
        <w:tabs>
          <w:tab w:val="clear" w:pos="4513"/>
          <w:tab w:val="center" w:pos="709"/>
        </w:tabs>
        <w:rPr>
          <w:rFonts w:ascii="Calibri" w:hAnsi="Calibri" w:cs="Calibri"/>
          <w:sz w:val="20"/>
        </w:rPr>
      </w:pPr>
      <w:r w:rsidRPr="00DB7024">
        <w:rPr>
          <w:rFonts w:ascii="Calibri" w:hAnsi="Calibri" w:cs="Calibri"/>
          <w:sz w:val="20"/>
        </w:rPr>
        <w:t>The girl’s family having a history of practising FGM (this is the biggest risk factor to consider)</w:t>
      </w:r>
    </w:p>
    <w:p w14:paraId="262EE0B0" w14:textId="77777777" w:rsidR="00C04B2C" w:rsidRPr="00DB7024" w:rsidRDefault="00C04B2C" w:rsidP="0011124F">
      <w:pPr>
        <w:pStyle w:val="Header"/>
        <w:tabs>
          <w:tab w:val="clear" w:pos="4513"/>
          <w:tab w:val="center" w:pos="709"/>
        </w:tabs>
        <w:rPr>
          <w:rFonts w:ascii="Calibri" w:hAnsi="Calibri" w:cs="Calibri"/>
          <w:sz w:val="20"/>
        </w:rPr>
      </w:pPr>
      <w:r w:rsidRPr="00DB7024">
        <w:rPr>
          <w:rFonts w:ascii="Calibri" w:hAnsi="Calibri" w:cs="Calibri"/>
          <w:sz w:val="20"/>
        </w:rPr>
        <w:t>FGM being known to be practised in the girl’s community or country of origin</w:t>
      </w:r>
    </w:p>
    <w:p w14:paraId="5905DDF1" w14:textId="77777777" w:rsidR="00C04B2C" w:rsidRPr="00DB7024" w:rsidRDefault="00C04B2C" w:rsidP="0011124F">
      <w:pPr>
        <w:pStyle w:val="Header"/>
        <w:tabs>
          <w:tab w:val="clear" w:pos="4513"/>
          <w:tab w:val="center" w:pos="709"/>
        </w:tabs>
        <w:rPr>
          <w:rFonts w:ascii="Calibri" w:hAnsi="Calibri" w:cs="Calibri"/>
          <w:sz w:val="20"/>
        </w:rPr>
      </w:pPr>
      <w:r w:rsidRPr="00DB7024">
        <w:rPr>
          <w:rFonts w:ascii="Calibri" w:hAnsi="Calibri" w:cs="Calibri"/>
          <w:sz w:val="20"/>
        </w:rPr>
        <w:t xml:space="preserve">A parent or family member expressing concern that FGM may be carried out </w:t>
      </w:r>
    </w:p>
    <w:p w14:paraId="396C4B14" w14:textId="77777777" w:rsidR="00C04B2C" w:rsidRPr="00DB7024" w:rsidRDefault="00C04B2C" w:rsidP="0011124F">
      <w:pPr>
        <w:pStyle w:val="Header"/>
        <w:tabs>
          <w:tab w:val="clear" w:pos="4513"/>
          <w:tab w:val="center" w:pos="709"/>
        </w:tabs>
        <w:rPr>
          <w:rFonts w:ascii="Calibri" w:hAnsi="Calibri" w:cs="Calibri"/>
          <w:sz w:val="20"/>
        </w:rPr>
      </w:pPr>
      <w:r w:rsidRPr="00DB7024">
        <w:rPr>
          <w:rFonts w:ascii="Calibri" w:hAnsi="Calibri" w:cs="Calibri"/>
          <w:sz w:val="20"/>
        </w:rPr>
        <w:t>A family not engaging with professionals (health, education or other) or already being known to social care in relation to other safeguarding issues</w:t>
      </w:r>
    </w:p>
    <w:p w14:paraId="1604031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A girl:</w:t>
      </w:r>
    </w:p>
    <w:p w14:paraId="65126C4C"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Having a mother, older sibling or cousin who has undergone FGM</w:t>
      </w:r>
    </w:p>
    <w:p w14:paraId="4001BDA8"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Having limited level of integration within UK society</w:t>
      </w:r>
    </w:p>
    <w:p w14:paraId="11B83327"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Confiding to a professional that she is to have a “special procedure” or to attend a special occasion to “become a woman”</w:t>
      </w:r>
    </w:p>
    <w:p w14:paraId="64B8689D"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Talking about a long holiday to her country of origin or another country where the practice is prevalent, or parents/carers stating that they or a relative will take the girl out of the country for a prolonged period</w:t>
      </w:r>
    </w:p>
    <w:p w14:paraId="4A45791F"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Requesting help from a teacher or another adult because she is aware or suspects that she is at immediate risk of FGM</w:t>
      </w:r>
    </w:p>
    <w:p w14:paraId="5F642BFE"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Talking about FGM in conversation – for example, a girl may tell other children about it (although it is important to take into account the context of the discussion)</w:t>
      </w:r>
    </w:p>
    <w:p w14:paraId="6949F34F"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Being unexpectedly absent from school</w:t>
      </w:r>
    </w:p>
    <w:p w14:paraId="1BF58759" w14:textId="77777777" w:rsidR="00C04B2C" w:rsidRPr="00DB7024" w:rsidRDefault="00C04B2C" w:rsidP="0011124F">
      <w:pPr>
        <w:ind w:left="567" w:hanging="425"/>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Having sections missing from her ‘red book’ (child health record) and/or attending a travel clinic or equivalent for vaccinations/anti-malarial medication</w:t>
      </w:r>
    </w:p>
    <w:p w14:paraId="32D85219" w14:textId="77777777" w:rsidR="0011124F" w:rsidRPr="00DB7024" w:rsidRDefault="0011124F" w:rsidP="00C04B2C">
      <w:pPr>
        <w:jc w:val="both"/>
        <w:rPr>
          <w:rFonts w:ascii="Calibri" w:hAnsi="Calibri" w:cs="Calibri"/>
          <w:sz w:val="20"/>
          <w:szCs w:val="20"/>
        </w:rPr>
      </w:pPr>
    </w:p>
    <w:p w14:paraId="0BE3A2C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above indicators and risk factors are not intended to be exhaustive.</w:t>
      </w:r>
    </w:p>
    <w:p w14:paraId="0CE19BC3" w14:textId="77777777" w:rsidR="0011124F" w:rsidRPr="00DB7024" w:rsidRDefault="0011124F" w:rsidP="00C04B2C">
      <w:pPr>
        <w:jc w:val="both"/>
        <w:rPr>
          <w:rFonts w:ascii="Calibri" w:hAnsi="Calibri" w:cs="Calibri"/>
          <w:sz w:val="20"/>
          <w:szCs w:val="20"/>
        </w:rPr>
      </w:pPr>
    </w:p>
    <w:p w14:paraId="378F47C2"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Forced marriage</w:t>
      </w:r>
    </w:p>
    <w:p w14:paraId="3D79DDA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63966B72" w14:textId="77777777" w:rsidR="0011124F" w:rsidRPr="00DB7024" w:rsidRDefault="0011124F" w:rsidP="00C04B2C">
      <w:pPr>
        <w:jc w:val="both"/>
        <w:rPr>
          <w:rFonts w:ascii="Calibri" w:hAnsi="Calibri" w:cs="Calibri"/>
          <w:sz w:val="20"/>
          <w:szCs w:val="20"/>
        </w:rPr>
      </w:pPr>
    </w:p>
    <w:p w14:paraId="10BCE8D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Staff will receive training around forced marriage and the presenting symptoms. We are aware of the ‘1 chance’ rule, i.e. we may only have 1 chance to speak to the potential victim and only 1 chance to save them. </w:t>
      </w:r>
    </w:p>
    <w:p w14:paraId="23536548" w14:textId="77777777" w:rsidR="0011124F" w:rsidRPr="00DB7024" w:rsidRDefault="0011124F" w:rsidP="00C04B2C">
      <w:pPr>
        <w:jc w:val="both"/>
        <w:rPr>
          <w:rFonts w:ascii="Calibri" w:hAnsi="Calibri" w:cs="Calibri"/>
          <w:sz w:val="20"/>
          <w:szCs w:val="20"/>
        </w:rPr>
      </w:pPr>
    </w:p>
    <w:p w14:paraId="4A2F9AA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a member of staff suspects that a pupil is being forced into marriage, they will speak to the pupil about their concerns in a secure and private place. They will then report this to the DSL.</w:t>
      </w:r>
    </w:p>
    <w:p w14:paraId="271AE1F2" w14:textId="77777777" w:rsidR="0011124F" w:rsidRPr="00DB7024" w:rsidRDefault="0011124F" w:rsidP="00C04B2C">
      <w:pPr>
        <w:jc w:val="both"/>
        <w:rPr>
          <w:rFonts w:ascii="Calibri" w:hAnsi="Calibri" w:cs="Calibri"/>
          <w:sz w:val="20"/>
          <w:szCs w:val="20"/>
        </w:rPr>
      </w:pPr>
    </w:p>
    <w:p w14:paraId="149B4FA5"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DSL will:</w:t>
      </w:r>
    </w:p>
    <w:p w14:paraId="38AD8B38"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Speak to the pupil about the concerns in a secure and private place </w:t>
      </w:r>
    </w:p>
    <w:p w14:paraId="356F250E"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Activate the local safeguarding procedures and refer the case to the local authority’s designated officer </w:t>
      </w:r>
    </w:p>
    <w:p w14:paraId="6F931DA2"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Seek advice from the Forced Marriage Unit on 020 7008 0151 or fmu@fco.gov.uk</w:t>
      </w:r>
    </w:p>
    <w:p w14:paraId="22712081"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Refer the pupil to an education welfare officer, pastoral tutor, learning mentor, or school counsellor, as appropriate</w:t>
      </w:r>
    </w:p>
    <w:p w14:paraId="4AE5B7AF" w14:textId="77777777" w:rsidR="0011124F" w:rsidRPr="00DB7024" w:rsidRDefault="0011124F" w:rsidP="00C04B2C">
      <w:pPr>
        <w:jc w:val="both"/>
        <w:rPr>
          <w:rFonts w:ascii="Calibri" w:hAnsi="Calibri" w:cs="Calibri"/>
          <w:sz w:val="20"/>
          <w:szCs w:val="20"/>
        </w:rPr>
      </w:pPr>
    </w:p>
    <w:p w14:paraId="600220E8"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Preventing radicalisation</w:t>
      </w:r>
    </w:p>
    <w:p w14:paraId="5EB53A05" w14:textId="3B047DE5" w:rsidR="00C04B2C" w:rsidRPr="00DB7024" w:rsidRDefault="00C04B2C" w:rsidP="0011124F">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Radicalisation refers to the process by which a person comes to support terrorism and extremist ideologies associated with terrorist groups</w:t>
      </w:r>
      <w:r w:rsidR="00D5223E">
        <w:rPr>
          <w:rFonts w:ascii="Calibri" w:hAnsi="Calibri" w:cs="Calibri"/>
          <w:sz w:val="20"/>
          <w:szCs w:val="20"/>
        </w:rPr>
        <w:t>.</w:t>
      </w:r>
    </w:p>
    <w:p w14:paraId="3955E093" w14:textId="77777777" w:rsidR="0011124F" w:rsidRPr="00DB7024" w:rsidRDefault="0011124F" w:rsidP="0011124F">
      <w:pPr>
        <w:ind w:left="709" w:hanging="283"/>
        <w:jc w:val="both"/>
        <w:rPr>
          <w:rFonts w:ascii="Calibri" w:hAnsi="Calibri" w:cs="Calibri"/>
          <w:sz w:val="20"/>
          <w:szCs w:val="20"/>
        </w:rPr>
      </w:pPr>
    </w:p>
    <w:p w14:paraId="57016DDE" w14:textId="4D5E703C" w:rsidR="00C04B2C" w:rsidRPr="00DB7024" w:rsidRDefault="00C04B2C" w:rsidP="0011124F">
      <w:pPr>
        <w:ind w:left="709" w:hanging="283"/>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t>Extremism is vocal or active opposition to fundamental British values, such as democracy, the rule of law, individual liberty, and mutual respect and tolerance of different faiths and beliefs. This also includes calling for the death of members of the armed forces</w:t>
      </w:r>
      <w:r w:rsidR="00D5223E">
        <w:rPr>
          <w:rFonts w:ascii="Calibri" w:hAnsi="Calibri" w:cs="Calibri"/>
          <w:sz w:val="20"/>
          <w:szCs w:val="20"/>
        </w:rPr>
        <w:t>.</w:t>
      </w:r>
    </w:p>
    <w:p w14:paraId="156A6281" w14:textId="77777777" w:rsidR="0011124F" w:rsidRPr="00DB7024" w:rsidRDefault="00C04B2C" w:rsidP="00C04B2C">
      <w:pPr>
        <w:jc w:val="both"/>
        <w:rPr>
          <w:rFonts w:ascii="Calibri" w:hAnsi="Calibri" w:cs="Calibri"/>
          <w:sz w:val="20"/>
          <w:szCs w:val="20"/>
        </w:rPr>
      </w:pPr>
      <w:r w:rsidRPr="00DB7024">
        <w:rPr>
          <w:rFonts w:ascii="Calibri" w:hAnsi="Calibri" w:cs="Calibri"/>
          <w:sz w:val="20"/>
          <w:szCs w:val="20"/>
        </w:rPr>
        <w:t xml:space="preserve"> </w:t>
      </w:r>
      <w:r w:rsidRPr="00DB7024">
        <w:rPr>
          <w:rFonts w:ascii="Calibri" w:hAnsi="Calibri" w:cs="Calibri"/>
          <w:sz w:val="20"/>
          <w:szCs w:val="20"/>
        </w:rPr>
        <w:tab/>
      </w:r>
    </w:p>
    <w:p w14:paraId="03A664F0" w14:textId="77777777" w:rsidR="00C04B2C" w:rsidRPr="00DB7024" w:rsidRDefault="00C04B2C" w:rsidP="0011124F">
      <w:pPr>
        <w:ind w:left="567" w:firstLine="142"/>
        <w:jc w:val="both"/>
        <w:rPr>
          <w:rFonts w:ascii="Calibri" w:hAnsi="Calibri" w:cs="Calibri"/>
          <w:sz w:val="20"/>
          <w:szCs w:val="20"/>
        </w:rPr>
      </w:pPr>
      <w:r w:rsidRPr="00DB7024">
        <w:rPr>
          <w:rFonts w:ascii="Calibri" w:hAnsi="Calibri" w:cs="Calibri"/>
          <w:sz w:val="20"/>
          <w:szCs w:val="20"/>
        </w:rPr>
        <w:t xml:space="preserve">Terrorism is an action that: </w:t>
      </w:r>
    </w:p>
    <w:p w14:paraId="6AD9CD74" w14:textId="77777777" w:rsidR="00C04B2C" w:rsidRPr="00DB7024" w:rsidRDefault="00C04B2C" w:rsidP="0011124F">
      <w:pPr>
        <w:ind w:left="99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Endangers or causes serious violence to a person/people;</w:t>
      </w:r>
    </w:p>
    <w:p w14:paraId="46E21977" w14:textId="77777777" w:rsidR="00C04B2C" w:rsidRPr="00DB7024" w:rsidRDefault="00C04B2C" w:rsidP="0011124F">
      <w:pPr>
        <w:ind w:left="99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Causes serious damage to property; or</w:t>
      </w:r>
    </w:p>
    <w:p w14:paraId="32B5AD7C" w14:textId="77777777" w:rsidR="00C04B2C" w:rsidRPr="00DB7024" w:rsidRDefault="00C04B2C" w:rsidP="0011124F">
      <w:pPr>
        <w:ind w:left="993"/>
        <w:jc w:val="both"/>
        <w:rPr>
          <w:rFonts w:ascii="Calibri" w:hAnsi="Calibri" w:cs="Calibri"/>
          <w:sz w:val="20"/>
          <w:szCs w:val="20"/>
        </w:rPr>
      </w:pPr>
      <w:r w:rsidRPr="00DB7024">
        <w:rPr>
          <w:rFonts w:ascii="Calibri" w:hAnsi="Calibri" w:cs="Calibri"/>
          <w:sz w:val="20"/>
          <w:szCs w:val="20"/>
        </w:rPr>
        <w:t>•</w:t>
      </w:r>
      <w:r w:rsidRPr="00DB7024">
        <w:rPr>
          <w:rFonts w:ascii="Calibri" w:hAnsi="Calibri" w:cs="Calibri"/>
          <w:sz w:val="20"/>
          <w:szCs w:val="20"/>
        </w:rPr>
        <w:tab/>
        <w:t>Seriously interferes or disrupts an electronic system</w:t>
      </w:r>
    </w:p>
    <w:p w14:paraId="12C42424" w14:textId="77777777" w:rsidR="0011124F" w:rsidRPr="00DB7024" w:rsidRDefault="0011124F" w:rsidP="00C04B2C">
      <w:pPr>
        <w:jc w:val="both"/>
        <w:rPr>
          <w:rFonts w:ascii="Calibri" w:hAnsi="Calibri" w:cs="Calibri"/>
          <w:sz w:val="20"/>
          <w:szCs w:val="20"/>
        </w:rPr>
      </w:pPr>
    </w:p>
    <w:p w14:paraId="0DFA1E3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use or threat of terrorism must be designed to influence the government or to intimidate the public and is made for the purpose of advancing a political, religious or ideological cause.</w:t>
      </w:r>
    </w:p>
    <w:p w14:paraId="379CA55B" w14:textId="77777777" w:rsidR="0011124F" w:rsidRPr="00DB7024" w:rsidRDefault="0011124F" w:rsidP="00C04B2C">
      <w:pPr>
        <w:jc w:val="both"/>
        <w:rPr>
          <w:rFonts w:ascii="Calibri" w:hAnsi="Calibri" w:cs="Calibri"/>
          <w:sz w:val="20"/>
          <w:szCs w:val="20"/>
        </w:rPr>
      </w:pPr>
    </w:p>
    <w:p w14:paraId="07FAE66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Schools have a duty to prevent children from being drawn into terrorism. The DSL will undertake Prevent awareness training and make sure that staff have access to appropriate training to equip them to identify children at risk. </w:t>
      </w:r>
    </w:p>
    <w:p w14:paraId="5ABF93C4" w14:textId="77777777" w:rsidR="0011124F" w:rsidRPr="00DB7024" w:rsidRDefault="0011124F" w:rsidP="00C04B2C">
      <w:pPr>
        <w:jc w:val="both"/>
        <w:rPr>
          <w:rFonts w:ascii="Calibri" w:hAnsi="Calibri" w:cs="Calibri"/>
          <w:sz w:val="20"/>
          <w:szCs w:val="20"/>
        </w:rPr>
      </w:pPr>
    </w:p>
    <w:p w14:paraId="258E753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assess the risk of children in our school being drawn into terrorism. This assessment will be based on an understanding of the potential risk in our local area, in collaboration with our local safeguarding partners and local police force.</w:t>
      </w:r>
    </w:p>
    <w:p w14:paraId="71DCB018" w14:textId="77777777" w:rsidR="0011124F" w:rsidRPr="00DB7024" w:rsidRDefault="0011124F" w:rsidP="00C04B2C">
      <w:pPr>
        <w:jc w:val="both"/>
        <w:rPr>
          <w:rFonts w:ascii="Calibri" w:hAnsi="Calibri" w:cs="Calibri"/>
          <w:sz w:val="20"/>
          <w:szCs w:val="20"/>
        </w:rPr>
      </w:pPr>
    </w:p>
    <w:p w14:paraId="5BF5DA1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We will ensure that suitable internet filtering is in place, and equip our pupils to stay safe online at school and at home.</w:t>
      </w:r>
    </w:p>
    <w:p w14:paraId="4B644A8D" w14:textId="77777777" w:rsidR="0011124F" w:rsidRPr="00DB7024" w:rsidRDefault="0011124F" w:rsidP="00C04B2C">
      <w:pPr>
        <w:jc w:val="both"/>
        <w:rPr>
          <w:rFonts w:ascii="Calibri" w:hAnsi="Calibri" w:cs="Calibri"/>
          <w:sz w:val="20"/>
          <w:szCs w:val="20"/>
        </w:rPr>
      </w:pPr>
    </w:p>
    <w:p w14:paraId="0CF992E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There is no single way of identifying an individual who is likely to be susceptible to an extremist ideology. Radicalisation can occur quickly or over a long period. </w:t>
      </w:r>
    </w:p>
    <w:p w14:paraId="082C48EB" w14:textId="77777777" w:rsidR="0011124F" w:rsidRPr="00DB7024" w:rsidRDefault="0011124F" w:rsidP="00C04B2C">
      <w:pPr>
        <w:jc w:val="both"/>
        <w:rPr>
          <w:rFonts w:ascii="Calibri" w:hAnsi="Calibri" w:cs="Calibri"/>
          <w:sz w:val="20"/>
          <w:szCs w:val="20"/>
        </w:rPr>
      </w:pPr>
    </w:p>
    <w:p w14:paraId="68B562A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Staff will be alert to changes in pupils’ behaviour. </w:t>
      </w:r>
    </w:p>
    <w:p w14:paraId="2677290C" w14:textId="77777777" w:rsidR="0011124F" w:rsidRPr="00DB7024" w:rsidRDefault="0011124F" w:rsidP="00C04B2C">
      <w:pPr>
        <w:jc w:val="both"/>
        <w:rPr>
          <w:rFonts w:ascii="Calibri" w:hAnsi="Calibri" w:cs="Calibri"/>
          <w:sz w:val="20"/>
          <w:szCs w:val="20"/>
        </w:rPr>
      </w:pPr>
    </w:p>
    <w:p w14:paraId="19F173C4"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The government website Educate Against Hate and charity NSPCC say that signs that a pupil is being radicalised can include:</w:t>
      </w:r>
    </w:p>
    <w:p w14:paraId="30E55C02"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Refusal to engage with, or becoming abusive to, peers who are different from themselves </w:t>
      </w:r>
    </w:p>
    <w:p w14:paraId="07514182"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Becoming susceptible to conspiracy theories and feelings of persecution </w:t>
      </w:r>
    </w:p>
    <w:p w14:paraId="5B3A2AA9"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Changes in friendship groups and appearance </w:t>
      </w:r>
    </w:p>
    <w:p w14:paraId="18C18CBE"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Rejecting activities they used to enjoy </w:t>
      </w:r>
    </w:p>
    <w:p w14:paraId="0AA5DBF1"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Converting to a new religion </w:t>
      </w:r>
    </w:p>
    <w:p w14:paraId="6992FB1D"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Isolating themselves from family and friends</w:t>
      </w:r>
    </w:p>
    <w:p w14:paraId="21768062"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Talking as if from a scripted speech</w:t>
      </w:r>
    </w:p>
    <w:p w14:paraId="4DBA1DDA"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An unwillingness or inability to discuss their views</w:t>
      </w:r>
    </w:p>
    <w:p w14:paraId="752F149B"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A sudden disrespectful attitude towards others</w:t>
      </w:r>
    </w:p>
    <w:p w14:paraId="5E35D152"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Increased levels of anger</w:t>
      </w:r>
    </w:p>
    <w:p w14:paraId="3AC75D77"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Increased secretiveness, especially around internet use </w:t>
      </w:r>
    </w:p>
    <w:p w14:paraId="5624A727"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Expressions of sympathy for extremist ideologies and groups, or justification of their actions</w:t>
      </w:r>
    </w:p>
    <w:p w14:paraId="408ED5A3"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Accessing extremist material online, including on Facebook or Twitter</w:t>
      </w:r>
    </w:p>
    <w:p w14:paraId="78304B17"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Possessing extremist literature</w:t>
      </w:r>
    </w:p>
    <w:p w14:paraId="1A79F856" w14:textId="77777777" w:rsidR="00C04B2C" w:rsidRPr="00DB7024" w:rsidRDefault="00C04B2C" w:rsidP="0011124F">
      <w:pPr>
        <w:pStyle w:val="Header"/>
        <w:tabs>
          <w:tab w:val="clear" w:pos="4513"/>
          <w:tab w:val="clear" w:pos="9026"/>
        </w:tabs>
        <w:rPr>
          <w:rFonts w:ascii="Calibri" w:hAnsi="Calibri" w:cs="Calibri"/>
          <w:sz w:val="20"/>
        </w:rPr>
      </w:pPr>
      <w:r w:rsidRPr="00DB7024">
        <w:rPr>
          <w:rFonts w:ascii="Calibri" w:hAnsi="Calibri" w:cs="Calibri"/>
          <w:sz w:val="20"/>
        </w:rPr>
        <w:t xml:space="preserve">Being in contact with extremist recruiters and joining, or seeking to join, extremist organisations </w:t>
      </w:r>
    </w:p>
    <w:p w14:paraId="249BF8C6" w14:textId="77777777" w:rsidR="0011124F" w:rsidRPr="00DB7024" w:rsidRDefault="0011124F" w:rsidP="00C04B2C">
      <w:pPr>
        <w:jc w:val="both"/>
        <w:rPr>
          <w:rFonts w:ascii="Calibri" w:hAnsi="Calibri" w:cs="Calibri"/>
          <w:sz w:val="20"/>
          <w:szCs w:val="20"/>
        </w:rPr>
      </w:pPr>
    </w:p>
    <w:p w14:paraId="3572A14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0EF46479" w14:textId="77777777" w:rsidR="0011124F" w:rsidRPr="00DB7024" w:rsidRDefault="0011124F" w:rsidP="00C04B2C">
      <w:pPr>
        <w:jc w:val="both"/>
        <w:rPr>
          <w:rFonts w:ascii="Calibri" w:hAnsi="Calibri" w:cs="Calibri"/>
          <w:sz w:val="20"/>
          <w:szCs w:val="20"/>
        </w:rPr>
      </w:pPr>
    </w:p>
    <w:p w14:paraId="3AAF808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staff are concerned about a pupil, they will follow our procedures set out in section 7.5 of this policy, including discussing their concerns with the DSL. </w:t>
      </w:r>
    </w:p>
    <w:p w14:paraId="3AB58C42" w14:textId="77777777" w:rsidR="0011124F" w:rsidRPr="00DB7024" w:rsidRDefault="0011124F" w:rsidP="00C04B2C">
      <w:pPr>
        <w:jc w:val="both"/>
        <w:rPr>
          <w:rFonts w:ascii="Calibri" w:hAnsi="Calibri" w:cs="Calibri"/>
          <w:sz w:val="20"/>
          <w:szCs w:val="20"/>
        </w:rPr>
      </w:pPr>
    </w:p>
    <w:p w14:paraId="476F78D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Staff should always take action if they are worried.</w:t>
      </w:r>
    </w:p>
    <w:p w14:paraId="4EA9BA15" w14:textId="77777777" w:rsidR="0011124F" w:rsidRPr="00DB7024" w:rsidRDefault="0011124F" w:rsidP="00C04B2C">
      <w:pPr>
        <w:jc w:val="both"/>
        <w:rPr>
          <w:rFonts w:ascii="Calibri" w:hAnsi="Calibri" w:cs="Calibri"/>
          <w:sz w:val="20"/>
          <w:szCs w:val="20"/>
        </w:rPr>
      </w:pPr>
    </w:p>
    <w:p w14:paraId="1036FB5E"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 xml:space="preserve">Further information on the school’s measures to prevent radicalisation are set out in other school policies and procedures, including </w:t>
      </w:r>
      <w:r w:rsidR="007045EC" w:rsidRPr="00DB7024">
        <w:rPr>
          <w:rFonts w:ascii="Calibri" w:hAnsi="Calibri" w:cs="Calibri"/>
          <w:sz w:val="20"/>
          <w:szCs w:val="20"/>
        </w:rPr>
        <w:t>behaviour, WSFL, online safety</w:t>
      </w:r>
    </w:p>
    <w:p w14:paraId="7332107B" w14:textId="77777777" w:rsidR="0011124F" w:rsidRPr="00DB7024" w:rsidRDefault="0011124F" w:rsidP="00C04B2C">
      <w:pPr>
        <w:jc w:val="both"/>
        <w:rPr>
          <w:rFonts w:ascii="Calibri" w:hAnsi="Calibri" w:cs="Calibri"/>
          <w:sz w:val="20"/>
          <w:szCs w:val="20"/>
        </w:rPr>
      </w:pPr>
    </w:p>
    <w:p w14:paraId="3005181F" w14:textId="77777777" w:rsidR="00C04B2C" w:rsidRPr="00DB7024" w:rsidRDefault="00C04B2C" w:rsidP="00C04B2C">
      <w:pPr>
        <w:jc w:val="both"/>
        <w:rPr>
          <w:rFonts w:ascii="Calibri" w:hAnsi="Calibri" w:cs="Calibri"/>
          <w:b/>
          <w:sz w:val="22"/>
          <w:szCs w:val="20"/>
        </w:rPr>
      </w:pPr>
      <w:r w:rsidRPr="00DB7024">
        <w:rPr>
          <w:rFonts w:ascii="Calibri" w:hAnsi="Calibri" w:cs="Calibri"/>
          <w:b/>
          <w:sz w:val="22"/>
          <w:szCs w:val="20"/>
        </w:rPr>
        <w:t>Sexual violence and sexual harassment between children in schools</w:t>
      </w:r>
    </w:p>
    <w:p w14:paraId="0C9A458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Sexual violence and sexual harassment can occur:</w:t>
      </w:r>
    </w:p>
    <w:p w14:paraId="68B119B0"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Between 2 children of any age and sex</w:t>
      </w:r>
    </w:p>
    <w:p w14:paraId="09327CD2"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Through a group of children sexually assaulting or sexually harassing a single child or group of children </w:t>
      </w:r>
    </w:p>
    <w:p w14:paraId="29C3545E"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Online and face to face (both physically and verbally) </w:t>
      </w:r>
    </w:p>
    <w:p w14:paraId="5D98A3F1" w14:textId="77777777" w:rsidR="007045EC" w:rsidRPr="00DB7024" w:rsidRDefault="007045EC" w:rsidP="00C04B2C">
      <w:pPr>
        <w:jc w:val="both"/>
        <w:rPr>
          <w:rFonts w:ascii="Calibri" w:hAnsi="Calibri" w:cs="Calibri"/>
          <w:sz w:val="20"/>
          <w:szCs w:val="20"/>
        </w:rPr>
      </w:pPr>
    </w:p>
    <w:p w14:paraId="5B06EB9F"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Sexual violence and sexual harassment exist on a continuum and may overlap.</w:t>
      </w:r>
    </w:p>
    <w:p w14:paraId="50C86B8C" w14:textId="77777777" w:rsidR="007045EC" w:rsidRPr="00DB7024" w:rsidRDefault="007045EC" w:rsidP="00C04B2C">
      <w:pPr>
        <w:jc w:val="both"/>
        <w:rPr>
          <w:rFonts w:ascii="Calibri" w:hAnsi="Calibri" w:cs="Calibri"/>
          <w:sz w:val="20"/>
          <w:szCs w:val="20"/>
        </w:rPr>
      </w:pPr>
    </w:p>
    <w:p w14:paraId="3A6F2DE1"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14:paraId="60EDCC55" w14:textId="77777777" w:rsidR="007045EC" w:rsidRPr="00DB7024" w:rsidRDefault="007045EC" w:rsidP="00C04B2C">
      <w:pPr>
        <w:jc w:val="both"/>
        <w:rPr>
          <w:rFonts w:ascii="Calibri" w:hAnsi="Calibri" w:cs="Calibri"/>
          <w:sz w:val="20"/>
          <w:szCs w:val="20"/>
        </w:rPr>
      </w:pPr>
    </w:p>
    <w:p w14:paraId="566FFF6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3BBB8815" w14:textId="77777777" w:rsidR="007045EC" w:rsidRPr="00DB7024" w:rsidRDefault="007045EC" w:rsidP="00C04B2C">
      <w:pPr>
        <w:jc w:val="both"/>
        <w:rPr>
          <w:rFonts w:ascii="Calibri" w:hAnsi="Calibri" w:cs="Calibri"/>
          <w:sz w:val="20"/>
          <w:szCs w:val="20"/>
        </w:rPr>
      </w:pPr>
    </w:p>
    <w:p w14:paraId="3C27190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When supporting victims, staff will:</w:t>
      </w:r>
    </w:p>
    <w:p w14:paraId="6BD5041D"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Reassure victims that the law on child-on-child abuse is there to protect them, not criminalise them </w:t>
      </w:r>
    </w:p>
    <w:p w14:paraId="248CBABF"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Regularly review decisions and actions, and update policies with lessons learnt </w:t>
      </w:r>
    </w:p>
    <w:p w14:paraId="62A7FA48"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Look out for potential patterns of concerning, problematic or inappropriate behaviour, and decide on a course of action where we identify any patterns </w:t>
      </w:r>
    </w:p>
    <w:p w14:paraId="47F02A1E"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Consider if there are wider cultural issues within the school that enabled inappropriate behaviour to occur and whether revising policies and/or providing extra staff training could minimise the risk of it happening again </w:t>
      </w:r>
    </w:p>
    <w:p w14:paraId="51C0E6AC"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Remain alert to the possible challenges of detecting signs that a child has experienced sexual violence, and show sensitivity to their needs </w:t>
      </w:r>
    </w:p>
    <w:p w14:paraId="55B91B0D" w14:textId="77777777" w:rsidR="007045EC" w:rsidRPr="00DB7024" w:rsidRDefault="007045EC" w:rsidP="00C04B2C">
      <w:pPr>
        <w:jc w:val="both"/>
        <w:rPr>
          <w:rFonts w:ascii="Calibri" w:hAnsi="Calibri" w:cs="Calibri"/>
          <w:sz w:val="20"/>
          <w:szCs w:val="20"/>
        </w:rPr>
      </w:pPr>
    </w:p>
    <w:p w14:paraId="63D54E8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Some groups are potentially more at risk. Evidence shows that girls, children with SEN and/or disabilities, and lesbian, gay, bisexual and transgender (LGBT) children are at greater risk. </w:t>
      </w:r>
    </w:p>
    <w:p w14:paraId="6810F0D1" w14:textId="77777777" w:rsidR="007045EC" w:rsidRPr="00DB7024" w:rsidRDefault="007045EC" w:rsidP="00C04B2C">
      <w:pPr>
        <w:jc w:val="both"/>
        <w:rPr>
          <w:rFonts w:ascii="Calibri" w:hAnsi="Calibri" w:cs="Calibri"/>
          <w:sz w:val="20"/>
          <w:szCs w:val="20"/>
        </w:rPr>
      </w:pPr>
    </w:p>
    <w:p w14:paraId="4C1DD9AD"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 xml:space="preserve">Staff should be aware of the importance of: </w:t>
      </w:r>
    </w:p>
    <w:p w14:paraId="5B548095"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Challenging inappropriate behaviours</w:t>
      </w:r>
    </w:p>
    <w:p w14:paraId="005F3A80"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Making clear that sexual violence and sexual harassment is not acceptable, will never be tolerated and is not an inevitable part of growing up</w:t>
      </w:r>
    </w:p>
    <w:p w14:paraId="54940AC0"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Challenging physical behaviours (potentially criminal in nature), such as grabbing bottoms, breasts and genitalia, pulling down trousers, flicking bras and lifting up skirts. Dismissing or tolerating such behaviours risks normalising them</w:t>
      </w:r>
    </w:p>
    <w:p w14:paraId="74E797DC" w14:textId="77777777" w:rsidR="007045EC" w:rsidRPr="00DB7024" w:rsidRDefault="007045EC" w:rsidP="00C04B2C">
      <w:pPr>
        <w:jc w:val="both"/>
        <w:rPr>
          <w:rFonts w:ascii="Calibri" w:hAnsi="Calibri" w:cs="Calibri"/>
          <w:sz w:val="20"/>
          <w:szCs w:val="20"/>
        </w:rPr>
      </w:pPr>
    </w:p>
    <w:p w14:paraId="18DDC85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staff have any concerns about sexual violence or sexual harassment, or a child makes a report to them, they will follow the procedures set out in section 7 of this policy, as appropriate. In particular, section 7.8 and 7.9 set out more detail about our school’s approach to this type of abuse.</w:t>
      </w:r>
    </w:p>
    <w:p w14:paraId="25AF7EAE" w14:textId="77777777" w:rsidR="007045EC" w:rsidRPr="00DB7024" w:rsidRDefault="007045EC" w:rsidP="00C04B2C">
      <w:pPr>
        <w:jc w:val="both"/>
        <w:rPr>
          <w:rFonts w:ascii="Calibri" w:hAnsi="Calibri" w:cs="Calibri"/>
          <w:sz w:val="20"/>
          <w:szCs w:val="20"/>
        </w:rPr>
      </w:pPr>
    </w:p>
    <w:p w14:paraId="2EA033BE"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 xml:space="preserve">Serious violence </w:t>
      </w:r>
    </w:p>
    <w:p w14:paraId="7FAA4FDC"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Indicators which may signal that a child is at risk from, or involved with, serious violent crime may include:</w:t>
      </w:r>
    </w:p>
    <w:p w14:paraId="348CDA5B"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Increased absence from school</w:t>
      </w:r>
    </w:p>
    <w:p w14:paraId="2186D4C8"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Change in friendships or relationships with older individuals or groups</w:t>
      </w:r>
    </w:p>
    <w:p w14:paraId="68EB6C76"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Significant decline in performance</w:t>
      </w:r>
    </w:p>
    <w:p w14:paraId="4AB01085"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Signs of self-harm or a significant change in wellbeing</w:t>
      </w:r>
    </w:p>
    <w:p w14:paraId="61070A2A"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Signs of assault or unexplained injuries</w:t>
      </w:r>
    </w:p>
    <w:p w14:paraId="6B4E8D84" w14:textId="77777777" w:rsidR="00C04B2C" w:rsidRPr="00DB7024" w:rsidRDefault="00C04B2C" w:rsidP="007045EC">
      <w:pPr>
        <w:pStyle w:val="Header"/>
        <w:tabs>
          <w:tab w:val="clear" w:pos="4513"/>
          <w:tab w:val="center" w:pos="567"/>
        </w:tabs>
        <w:rPr>
          <w:rFonts w:ascii="Calibri" w:hAnsi="Calibri" w:cs="Calibri"/>
          <w:sz w:val="20"/>
        </w:rPr>
      </w:pPr>
      <w:r w:rsidRPr="00DB7024">
        <w:rPr>
          <w:rFonts w:ascii="Calibri" w:hAnsi="Calibri" w:cs="Calibri"/>
          <w:sz w:val="20"/>
        </w:rPr>
        <w:t xml:space="preserve">Unexplained gifts or new possessions (this could indicate that the child has been approached by, or is involved with, individuals associated with criminal networks or gangs and may be at risk of criminal exploitation (see above)) </w:t>
      </w:r>
    </w:p>
    <w:p w14:paraId="2633CEB9" w14:textId="77777777" w:rsidR="007045EC" w:rsidRPr="00DB7024" w:rsidRDefault="007045EC" w:rsidP="00C04B2C">
      <w:pPr>
        <w:jc w:val="both"/>
        <w:rPr>
          <w:rFonts w:ascii="Calibri" w:hAnsi="Calibri" w:cs="Calibri"/>
          <w:sz w:val="20"/>
          <w:szCs w:val="20"/>
        </w:rPr>
      </w:pPr>
    </w:p>
    <w:p w14:paraId="4629B597"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lastRenderedPageBreak/>
        <w:t>Risk factors which increase the likelihood of involvement in serious violence include:</w:t>
      </w:r>
    </w:p>
    <w:p w14:paraId="2F1D0158"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Being male</w:t>
      </w:r>
    </w:p>
    <w:p w14:paraId="055843B6"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Having been frequently absent or permanently excluded from school</w:t>
      </w:r>
    </w:p>
    <w:p w14:paraId="25859101" w14:textId="77777777" w:rsidR="00C04B2C" w:rsidRPr="00DB7024" w:rsidRDefault="00C04B2C" w:rsidP="007045EC">
      <w:pPr>
        <w:pStyle w:val="Header"/>
        <w:tabs>
          <w:tab w:val="clear" w:pos="4513"/>
          <w:tab w:val="clear" w:pos="9026"/>
        </w:tabs>
        <w:rPr>
          <w:rFonts w:ascii="Calibri" w:hAnsi="Calibri" w:cs="Calibri"/>
          <w:sz w:val="20"/>
        </w:rPr>
      </w:pPr>
      <w:r w:rsidRPr="00DB7024">
        <w:rPr>
          <w:rFonts w:ascii="Calibri" w:hAnsi="Calibri" w:cs="Calibri"/>
          <w:sz w:val="20"/>
        </w:rPr>
        <w:t xml:space="preserve">Having experienced child maltreatment </w:t>
      </w:r>
    </w:p>
    <w:p w14:paraId="41CAFFBA" w14:textId="77777777" w:rsidR="00C04B2C" w:rsidRPr="00C04B2C" w:rsidRDefault="00C04B2C" w:rsidP="007045EC">
      <w:pPr>
        <w:pStyle w:val="Header"/>
        <w:tabs>
          <w:tab w:val="clear" w:pos="4513"/>
          <w:tab w:val="clear" w:pos="9026"/>
        </w:tabs>
      </w:pPr>
      <w:r w:rsidRPr="00DB7024">
        <w:rPr>
          <w:rFonts w:ascii="Calibri" w:hAnsi="Calibri" w:cs="Calibri"/>
          <w:sz w:val="20"/>
        </w:rPr>
        <w:t>Having been involved in offending, such as theft or robbery</w:t>
      </w:r>
    </w:p>
    <w:p w14:paraId="4B1D477B" w14:textId="77777777" w:rsidR="007045EC" w:rsidRPr="00DB7024" w:rsidRDefault="007045EC" w:rsidP="00C04B2C">
      <w:pPr>
        <w:jc w:val="both"/>
        <w:rPr>
          <w:rFonts w:ascii="Calibri" w:hAnsi="Calibri" w:cs="Calibri"/>
          <w:sz w:val="20"/>
          <w:szCs w:val="20"/>
        </w:rPr>
      </w:pPr>
    </w:p>
    <w:p w14:paraId="09CC334A"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Staff will be aware of these indicators and risk factors. If a member of staff has a concern about a pupil being involved in, or at risk of, serious violence, they will report this to the DSL.</w:t>
      </w:r>
    </w:p>
    <w:p w14:paraId="65BE1F1D" w14:textId="77777777" w:rsidR="007045EC" w:rsidRPr="00DB7024" w:rsidRDefault="007045EC" w:rsidP="00C04B2C">
      <w:pPr>
        <w:jc w:val="both"/>
        <w:rPr>
          <w:rFonts w:ascii="Calibri" w:hAnsi="Calibri" w:cs="Calibri"/>
          <w:sz w:val="20"/>
          <w:szCs w:val="20"/>
        </w:rPr>
      </w:pPr>
    </w:p>
    <w:p w14:paraId="7F9B472B"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Checking the identity and suitability of visitors</w:t>
      </w:r>
    </w:p>
    <w:p w14:paraId="6AFAB436" w14:textId="77777777" w:rsidR="00C04B2C" w:rsidRPr="00DB7024" w:rsidRDefault="00C04B2C" w:rsidP="00C04B2C">
      <w:pPr>
        <w:jc w:val="both"/>
        <w:rPr>
          <w:rFonts w:ascii="Calibri" w:hAnsi="Calibri" w:cs="Calibri"/>
          <w:sz w:val="20"/>
          <w:szCs w:val="20"/>
        </w:rPr>
      </w:pPr>
    </w:p>
    <w:p w14:paraId="00BA4B1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visitors will be required to verify their identity to the satisfaction of staff and to leave their belongings, including their mobile phone(s), in a safe place during their visit.</w:t>
      </w:r>
    </w:p>
    <w:p w14:paraId="042C5D41" w14:textId="77777777" w:rsidR="007045EC" w:rsidRPr="00DB7024" w:rsidRDefault="007045EC" w:rsidP="00C04B2C">
      <w:pPr>
        <w:jc w:val="both"/>
        <w:rPr>
          <w:rFonts w:ascii="Calibri" w:hAnsi="Calibri" w:cs="Calibri"/>
          <w:sz w:val="20"/>
          <w:szCs w:val="20"/>
        </w:rPr>
      </w:pPr>
    </w:p>
    <w:p w14:paraId="7A8239A2"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the visitor is unknown to the setting, we will check their credentials and reason for visiting before allowing them to enter the setting. Visitors should be ready to produce identification.</w:t>
      </w:r>
    </w:p>
    <w:p w14:paraId="4D2E12B8" w14:textId="77777777" w:rsidR="007045EC" w:rsidRPr="00DB7024" w:rsidRDefault="007045EC" w:rsidP="00C04B2C">
      <w:pPr>
        <w:jc w:val="both"/>
        <w:rPr>
          <w:rFonts w:ascii="Calibri" w:hAnsi="Calibri" w:cs="Calibri"/>
          <w:sz w:val="20"/>
          <w:szCs w:val="20"/>
        </w:rPr>
      </w:pPr>
    </w:p>
    <w:p w14:paraId="600689C8"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Visitors are expected to sign the visitors’ book and wear a visitor’s badge.</w:t>
      </w:r>
    </w:p>
    <w:p w14:paraId="66854890"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Visitors to the school who are visiting for a professional purpose, such as educational psychologists and school improvement officers, will be asked to show photo ID and:</w:t>
      </w:r>
    </w:p>
    <w:p w14:paraId="4EE13DA9" w14:textId="77777777" w:rsidR="00C04B2C" w:rsidRPr="00DB7024" w:rsidRDefault="00C04B2C" w:rsidP="007045EC">
      <w:pPr>
        <w:pStyle w:val="Header"/>
        <w:tabs>
          <w:tab w:val="clear" w:pos="4513"/>
          <w:tab w:val="clear" w:pos="9026"/>
          <w:tab w:val="right" w:pos="567"/>
        </w:tabs>
        <w:rPr>
          <w:rFonts w:ascii="Calibri" w:hAnsi="Calibri" w:cs="Calibri"/>
          <w:sz w:val="20"/>
        </w:rPr>
      </w:pPr>
      <w:r w:rsidRPr="00DB7024">
        <w:rPr>
          <w:rFonts w:ascii="Calibri" w:hAnsi="Calibri" w:cs="Calibri"/>
          <w:sz w:val="20"/>
        </w:rPr>
        <w:t xml:space="preserve">Will be asked to show their DBS certificate, which will be checked alongside their photo ID; or </w:t>
      </w:r>
    </w:p>
    <w:p w14:paraId="0D1483B4" w14:textId="77777777" w:rsidR="00C04B2C" w:rsidRPr="00DB7024" w:rsidRDefault="00C04B2C" w:rsidP="007045EC">
      <w:pPr>
        <w:pStyle w:val="Header"/>
        <w:tabs>
          <w:tab w:val="clear" w:pos="4513"/>
          <w:tab w:val="clear" w:pos="9026"/>
          <w:tab w:val="right" w:pos="567"/>
        </w:tabs>
        <w:rPr>
          <w:rFonts w:ascii="Calibri" w:hAnsi="Calibri" w:cs="Calibri"/>
          <w:sz w:val="20"/>
        </w:rPr>
      </w:pPr>
      <w:r w:rsidRPr="00DB7024">
        <w:rPr>
          <w:rFonts w:ascii="Calibri" w:hAnsi="Calibri" w:cs="Calibri"/>
          <w:sz w:val="20"/>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14:paraId="308F224F" w14:textId="77777777" w:rsidR="007045EC" w:rsidRPr="00DB7024" w:rsidRDefault="007045EC" w:rsidP="00C04B2C">
      <w:pPr>
        <w:jc w:val="both"/>
        <w:rPr>
          <w:rFonts w:ascii="Calibri" w:hAnsi="Calibri" w:cs="Calibri"/>
          <w:sz w:val="20"/>
          <w:szCs w:val="20"/>
        </w:rPr>
      </w:pPr>
    </w:p>
    <w:p w14:paraId="687AEFF3"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5E6D6F63" w14:textId="77777777" w:rsidR="007045EC" w:rsidRPr="00DB7024" w:rsidRDefault="007045EC" w:rsidP="00C04B2C">
      <w:pPr>
        <w:jc w:val="both"/>
        <w:rPr>
          <w:rFonts w:ascii="Calibri" w:hAnsi="Calibri" w:cs="Calibri"/>
          <w:sz w:val="20"/>
          <w:szCs w:val="20"/>
        </w:rPr>
      </w:pPr>
    </w:p>
    <w:p w14:paraId="775664B6"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Non-collection of children</w:t>
      </w:r>
    </w:p>
    <w:p w14:paraId="4BAB8EF6"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If a child is not collected at the end of the session/day, we will:</w:t>
      </w:r>
    </w:p>
    <w:p w14:paraId="0FC298D8" w14:textId="0848CD29" w:rsidR="007045EC" w:rsidRPr="00D5223E" w:rsidRDefault="007045EC" w:rsidP="00D5223E">
      <w:pPr>
        <w:pStyle w:val="Header"/>
        <w:rPr>
          <w:rFonts w:asciiTheme="minorHAnsi" w:hAnsiTheme="minorHAnsi" w:cstheme="minorHAnsi"/>
          <w:sz w:val="20"/>
          <w:szCs w:val="20"/>
        </w:rPr>
      </w:pPr>
      <w:r w:rsidRPr="00D5223E">
        <w:rPr>
          <w:rFonts w:asciiTheme="minorHAnsi" w:hAnsiTheme="minorHAnsi" w:cstheme="minorHAnsi"/>
          <w:sz w:val="20"/>
          <w:szCs w:val="20"/>
        </w:rPr>
        <w:t xml:space="preserve">the DSL or </w:t>
      </w:r>
      <w:r w:rsidR="00D5223E" w:rsidRPr="00D5223E">
        <w:rPr>
          <w:rFonts w:asciiTheme="minorHAnsi" w:hAnsiTheme="minorHAnsi" w:cstheme="minorHAnsi"/>
          <w:sz w:val="20"/>
          <w:szCs w:val="20"/>
        </w:rPr>
        <w:t>DDSL</w:t>
      </w:r>
      <w:r w:rsidRPr="00D5223E">
        <w:rPr>
          <w:rFonts w:asciiTheme="minorHAnsi" w:hAnsiTheme="minorHAnsi" w:cstheme="minorHAnsi"/>
          <w:sz w:val="20"/>
          <w:szCs w:val="20"/>
        </w:rPr>
        <w:t xml:space="preserve">. The DSL or </w:t>
      </w:r>
      <w:r w:rsidR="00D5223E" w:rsidRPr="00D5223E">
        <w:rPr>
          <w:rFonts w:asciiTheme="minorHAnsi" w:hAnsiTheme="minorHAnsi" w:cstheme="minorHAnsi"/>
          <w:sz w:val="20"/>
          <w:szCs w:val="20"/>
        </w:rPr>
        <w:t>DDSL</w:t>
      </w:r>
      <w:r w:rsidRPr="00D5223E">
        <w:rPr>
          <w:rFonts w:asciiTheme="minorHAnsi" w:hAnsiTheme="minorHAnsi" w:cstheme="minorHAnsi"/>
          <w:sz w:val="20"/>
          <w:szCs w:val="20"/>
        </w:rPr>
        <w:t xml:space="preserve"> will stay with the child</w:t>
      </w:r>
    </w:p>
    <w:p w14:paraId="02B74954" w14:textId="3A391A9D" w:rsidR="00C04B2C" w:rsidRPr="00D5223E" w:rsidRDefault="007045EC" w:rsidP="00D5223E">
      <w:pPr>
        <w:pStyle w:val="Header"/>
        <w:rPr>
          <w:rFonts w:asciiTheme="minorHAnsi" w:hAnsiTheme="minorHAnsi" w:cstheme="minorHAnsi"/>
          <w:sz w:val="20"/>
          <w:szCs w:val="20"/>
        </w:rPr>
      </w:pPr>
      <w:r w:rsidRPr="00D5223E">
        <w:rPr>
          <w:rFonts w:asciiTheme="minorHAnsi" w:hAnsiTheme="minorHAnsi" w:cstheme="minorHAnsi"/>
          <w:sz w:val="20"/>
          <w:szCs w:val="20"/>
        </w:rPr>
        <w:t>Contact parents and other contacts of the child</w:t>
      </w:r>
    </w:p>
    <w:p w14:paraId="73E56680" w14:textId="02080FEE" w:rsidR="007045EC" w:rsidRPr="00D5223E" w:rsidRDefault="007045EC" w:rsidP="00D5223E">
      <w:pPr>
        <w:pStyle w:val="Header"/>
        <w:rPr>
          <w:rFonts w:asciiTheme="minorHAnsi" w:hAnsiTheme="minorHAnsi" w:cstheme="minorHAnsi"/>
          <w:sz w:val="20"/>
          <w:szCs w:val="20"/>
        </w:rPr>
      </w:pPr>
      <w:r w:rsidRPr="00D5223E">
        <w:rPr>
          <w:rFonts w:asciiTheme="minorHAnsi" w:hAnsiTheme="minorHAnsi" w:cstheme="minorHAnsi"/>
          <w:sz w:val="20"/>
          <w:szCs w:val="20"/>
        </w:rPr>
        <w:t>Contact social services</w:t>
      </w:r>
    </w:p>
    <w:p w14:paraId="393B8D76" w14:textId="7E00FF52" w:rsidR="007045EC" w:rsidRPr="00D5223E" w:rsidRDefault="007045EC" w:rsidP="00D5223E">
      <w:pPr>
        <w:pStyle w:val="Header"/>
        <w:rPr>
          <w:rFonts w:asciiTheme="minorHAnsi" w:hAnsiTheme="minorHAnsi" w:cstheme="minorHAnsi"/>
          <w:sz w:val="20"/>
          <w:szCs w:val="20"/>
        </w:rPr>
      </w:pPr>
      <w:r w:rsidRPr="00D5223E">
        <w:rPr>
          <w:rFonts w:asciiTheme="minorHAnsi" w:hAnsiTheme="minorHAnsi" w:cstheme="minorHAnsi"/>
          <w:sz w:val="20"/>
          <w:szCs w:val="20"/>
        </w:rPr>
        <w:t>Contact the police</w:t>
      </w:r>
    </w:p>
    <w:p w14:paraId="7B969857" w14:textId="77777777" w:rsidR="007045EC" w:rsidRPr="00DB7024" w:rsidRDefault="007045EC" w:rsidP="00C04B2C">
      <w:pPr>
        <w:jc w:val="both"/>
        <w:rPr>
          <w:rFonts w:ascii="Calibri" w:hAnsi="Calibri" w:cs="Calibri"/>
          <w:sz w:val="20"/>
          <w:szCs w:val="20"/>
        </w:rPr>
      </w:pPr>
    </w:p>
    <w:p w14:paraId="0FE634FD" w14:textId="77777777" w:rsidR="007045EC" w:rsidRPr="00DB7024" w:rsidRDefault="007045EC" w:rsidP="00C04B2C">
      <w:pPr>
        <w:jc w:val="both"/>
        <w:rPr>
          <w:rFonts w:ascii="Calibri" w:hAnsi="Calibri" w:cs="Calibri"/>
          <w:sz w:val="20"/>
          <w:szCs w:val="20"/>
        </w:rPr>
      </w:pPr>
    </w:p>
    <w:p w14:paraId="7C0FA712" w14:textId="77777777" w:rsidR="00C04B2C" w:rsidRPr="00DB7024" w:rsidRDefault="00C04B2C" w:rsidP="00C04B2C">
      <w:pPr>
        <w:jc w:val="both"/>
        <w:rPr>
          <w:rFonts w:ascii="Calibri" w:hAnsi="Calibri" w:cs="Calibri"/>
          <w:b/>
          <w:sz w:val="20"/>
          <w:szCs w:val="20"/>
        </w:rPr>
      </w:pPr>
      <w:r w:rsidRPr="00DB7024">
        <w:rPr>
          <w:rFonts w:ascii="Calibri" w:hAnsi="Calibri" w:cs="Calibri"/>
          <w:b/>
          <w:sz w:val="20"/>
          <w:szCs w:val="20"/>
        </w:rPr>
        <w:t>Missing pupils</w:t>
      </w:r>
    </w:p>
    <w:p w14:paraId="638E1F9B" w14:textId="77777777" w:rsidR="00C04B2C" w:rsidRPr="00DB7024" w:rsidRDefault="00C04B2C" w:rsidP="00C04B2C">
      <w:pPr>
        <w:jc w:val="both"/>
        <w:rPr>
          <w:rFonts w:ascii="Calibri" w:hAnsi="Calibri" w:cs="Calibri"/>
          <w:sz w:val="20"/>
          <w:szCs w:val="20"/>
        </w:rPr>
      </w:pPr>
      <w:r w:rsidRPr="00DB7024">
        <w:rPr>
          <w:rFonts w:ascii="Calibri" w:hAnsi="Calibri" w:cs="Calibri"/>
          <w:sz w:val="20"/>
          <w:szCs w:val="20"/>
        </w:rPr>
        <w:t>Our procedures are designed to ensure that a missing child is found and returned to effective supervision as soon as possible. If a child goes missing</w:t>
      </w:r>
      <w:r w:rsidR="007045EC" w:rsidRPr="00DB7024">
        <w:rPr>
          <w:rFonts w:ascii="Calibri" w:hAnsi="Calibri" w:cs="Calibri"/>
          <w:sz w:val="20"/>
          <w:szCs w:val="20"/>
        </w:rPr>
        <w:t xml:space="preserve"> we will follow the missing child policy found at </w:t>
      </w:r>
      <w:hyperlink r:id="rId32" w:history="1">
        <w:r w:rsidR="007045EC" w:rsidRPr="00DB7024">
          <w:rPr>
            <w:rStyle w:val="Hyperlink"/>
            <w:rFonts w:ascii="Calibri" w:hAnsi="Calibri" w:cs="Calibri"/>
            <w:sz w:val="20"/>
            <w:szCs w:val="20"/>
          </w:rPr>
          <w:t>www.wibseyprimary.co.uk</w:t>
        </w:r>
      </w:hyperlink>
      <w:r w:rsidR="007045EC" w:rsidRPr="00DB7024">
        <w:rPr>
          <w:rFonts w:ascii="Calibri" w:hAnsi="Calibri" w:cs="Calibri"/>
          <w:sz w:val="20"/>
          <w:szCs w:val="20"/>
        </w:rPr>
        <w:t xml:space="preserve"> </w:t>
      </w:r>
      <w:r w:rsidRPr="00DB7024">
        <w:rPr>
          <w:rFonts w:ascii="Calibri" w:hAnsi="Calibri" w:cs="Calibri"/>
          <w:sz w:val="20"/>
          <w:szCs w:val="20"/>
        </w:rPr>
        <w:t xml:space="preserve"> </w:t>
      </w:r>
    </w:p>
    <w:p w14:paraId="62A1F980" w14:textId="77777777" w:rsidR="00787309" w:rsidRPr="00DB7024" w:rsidRDefault="00787309" w:rsidP="008358DD">
      <w:pPr>
        <w:jc w:val="both"/>
        <w:rPr>
          <w:rFonts w:ascii="Calibri" w:hAnsi="Calibri" w:cs="Calibri"/>
          <w:sz w:val="20"/>
          <w:szCs w:val="20"/>
        </w:rPr>
      </w:pPr>
    </w:p>
    <w:p w14:paraId="300079F4" w14:textId="77777777" w:rsidR="00787309" w:rsidRPr="00DB7024" w:rsidRDefault="00787309" w:rsidP="008358DD">
      <w:pPr>
        <w:jc w:val="both"/>
        <w:rPr>
          <w:rFonts w:ascii="Calibri" w:hAnsi="Calibri" w:cs="Calibri"/>
          <w:sz w:val="20"/>
          <w:szCs w:val="20"/>
        </w:rPr>
      </w:pPr>
    </w:p>
    <w:p w14:paraId="299D8616" w14:textId="3B239AB0" w:rsidR="00472E91" w:rsidRPr="00DB7024" w:rsidRDefault="00472E91" w:rsidP="008358DD">
      <w:pPr>
        <w:jc w:val="both"/>
        <w:rPr>
          <w:rFonts w:ascii="Calibri" w:hAnsi="Calibri" w:cs="Calibri"/>
          <w:sz w:val="20"/>
          <w:szCs w:val="20"/>
        </w:rPr>
      </w:pPr>
    </w:p>
    <w:sectPr w:rsidR="00472E91" w:rsidRPr="00DB7024" w:rsidSect="0098526F">
      <w:footerReference w:type="default" r:id="rId33"/>
      <w:pgSz w:w="11906" w:h="16838"/>
      <w:pgMar w:top="1440" w:right="1418" w:bottom="567"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D2769" w14:textId="77777777" w:rsidR="002874C8" w:rsidRDefault="002874C8" w:rsidP="006E68BF">
      <w:r>
        <w:separator/>
      </w:r>
    </w:p>
  </w:endnote>
  <w:endnote w:type="continuationSeparator" w:id="0">
    <w:p w14:paraId="6F5CD9ED" w14:textId="77777777" w:rsidR="002874C8" w:rsidRDefault="002874C8" w:rsidP="006E6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5E9E" w14:textId="77777777" w:rsidR="00DE29EB" w:rsidRPr="00480B16" w:rsidRDefault="00DE29EB">
    <w:pPr>
      <w:pStyle w:val="Footer"/>
      <w:jc w:val="center"/>
      <w:rPr>
        <w:rFonts w:ascii="Arial" w:hAnsi="Arial" w:cs="Arial"/>
        <w:sz w:val="22"/>
        <w:szCs w:val="22"/>
      </w:rPr>
    </w:pPr>
    <w:r>
      <w:rPr>
        <w:rFonts w:ascii="Arial" w:hAnsi="Arial" w:cs="Arial"/>
        <w:sz w:val="22"/>
        <w:szCs w:val="22"/>
      </w:rPr>
      <w:t xml:space="preserve"> </w:t>
    </w:r>
    <w:r w:rsidRPr="00480B16">
      <w:rPr>
        <w:rFonts w:ascii="Arial" w:hAnsi="Arial" w:cs="Arial"/>
        <w:sz w:val="22"/>
        <w:szCs w:val="22"/>
      </w:rPr>
      <w:fldChar w:fldCharType="begin"/>
    </w:r>
    <w:r w:rsidRPr="00480B16">
      <w:rPr>
        <w:rFonts w:ascii="Arial" w:hAnsi="Arial" w:cs="Arial"/>
        <w:sz w:val="22"/>
        <w:szCs w:val="22"/>
      </w:rPr>
      <w:instrText xml:space="preserve"> PAGE   \* MERGEFORMAT </w:instrText>
    </w:r>
    <w:r w:rsidRPr="00480B16">
      <w:rPr>
        <w:rFonts w:ascii="Arial" w:hAnsi="Arial" w:cs="Arial"/>
        <w:sz w:val="22"/>
        <w:szCs w:val="22"/>
      </w:rPr>
      <w:fldChar w:fldCharType="separate"/>
    </w:r>
    <w:r>
      <w:rPr>
        <w:rFonts w:ascii="Arial" w:hAnsi="Arial" w:cs="Arial"/>
        <w:noProof/>
        <w:sz w:val="22"/>
        <w:szCs w:val="22"/>
      </w:rPr>
      <w:t>15</w:t>
    </w:r>
    <w:r w:rsidRPr="00480B16">
      <w:rPr>
        <w:rFonts w:ascii="Arial" w:hAnsi="Arial" w:cs="Arial"/>
        <w:noProof/>
        <w:sz w:val="22"/>
        <w:szCs w:val="22"/>
      </w:rPr>
      <w:fldChar w:fldCharType="end"/>
    </w:r>
  </w:p>
  <w:p w14:paraId="15C78039" w14:textId="77777777" w:rsidR="00DE29EB" w:rsidRPr="006E68BF" w:rsidRDefault="00DE29EB">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7FBD7" w14:textId="77777777" w:rsidR="002874C8" w:rsidRDefault="002874C8" w:rsidP="006E68BF">
      <w:r>
        <w:separator/>
      </w:r>
    </w:p>
  </w:footnote>
  <w:footnote w:type="continuationSeparator" w:id="0">
    <w:p w14:paraId="740C982E" w14:textId="77777777" w:rsidR="002874C8" w:rsidRDefault="002874C8" w:rsidP="006E6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0C7DF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1" type="#_x0000_t75" style="width:208.8pt;height:332.4pt" o:bullet="t">
        <v:imagedata r:id="rId1" o:title="TK_LOGO_POINTER_RGB_bullet_blue"/>
      </v:shape>
    </w:pict>
  </w:numPicBullet>
  <w:abstractNum w:abstractNumId="0" w15:restartNumberingAfterBreak="0">
    <w:nsid w:val="002958DF"/>
    <w:multiLevelType w:val="multilevel"/>
    <w:tmpl w:val="6308C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8307F"/>
    <w:multiLevelType w:val="hybridMultilevel"/>
    <w:tmpl w:val="8F785030"/>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B14E2"/>
    <w:multiLevelType w:val="hybridMultilevel"/>
    <w:tmpl w:val="967699E4"/>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15EB0ECB"/>
    <w:multiLevelType w:val="hybridMultilevel"/>
    <w:tmpl w:val="82FA2CF4"/>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435F0"/>
    <w:multiLevelType w:val="hybridMultilevel"/>
    <w:tmpl w:val="D286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84723"/>
    <w:multiLevelType w:val="multilevel"/>
    <w:tmpl w:val="9AA2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C7062"/>
    <w:multiLevelType w:val="hybridMultilevel"/>
    <w:tmpl w:val="3E4A1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A70343"/>
    <w:multiLevelType w:val="hybridMultilevel"/>
    <w:tmpl w:val="83888BD2"/>
    <w:lvl w:ilvl="0" w:tplc="955420D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1107F7"/>
    <w:multiLevelType w:val="hybridMultilevel"/>
    <w:tmpl w:val="9B662E98"/>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756FC4"/>
    <w:multiLevelType w:val="hybridMultilevel"/>
    <w:tmpl w:val="F8BAA91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F3671F8"/>
    <w:multiLevelType w:val="hybridMultilevel"/>
    <w:tmpl w:val="08A6224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17873B0"/>
    <w:multiLevelType w:val="hybridMultilevel"/>
    <w:tmpl w:val="DD14D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5B6D96"/>
    <w:multiLevelType w:val="hybridMultilevel"/>
    <w:tmpl w:val="C2420F80"/>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C218A6"/>
    <w:multiLevelType w:val="hybridMultilevel"/>
    <w:tmpl w:val="798A3AF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8093BCB"/>
    <w:multiLevelType w:val="hybridMultilevel"/>
    <w:tmpl w:val="552CF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51F3C"/>
    <w:multiLevelType w:val="hybridMultilevel"/>
    <w:tmpl w:val="1088A26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5113141C"/>
    <w:multiLevelType w:val="hybridMultilevel"/>
    <w:tmpl w:val="654ED892"/>
    <w:lvl w:ilvl="0" w:tplc="0854D26E">
      <w:start w:val="1"/>
      <w:numFmt w:val="bullet"/>
      <w:lvlText w:val="•"/>
      <w:lvlJc w:val="left"/>
      <w:pPr>
        <w:tabs>
          <w:tab w:val="num" w:pos="360"/>
        </w:tabs>
        <w:ind w:left="360" w:hanging="360"/>
      </w:pPr>
      <w:rPr>
        <w:rFonts w:ascii="Arial" w:hAnsi="Arial" w:cs="Times New Roman" w:hint="default"/>
      </w:rPr>
    </w:lvl>
    <w:lvl w:ilvl="1" w:tplc="73342A8A">
      <w:start w:val="1"/>
      <w:numFmt w:val="bullet"/>
      <w:lvlText w:val="•"/>
      <w:lvlJc w:val="left"/>
      <w:pPr>
        <w:tabs>
          <w:tab w:val="num" w:pos="1080"/>
        </w:tabs>
        <w:ind w:left="1080" w:hanging="360"/>
      </w:pPr>
      <w:rPr>
        <w:rFonts w:ascii="Arial" w:hAnsi="Arial" w:cs="Times New Roman" w:hint="default"/>
      </w:rPr>
    </w:lvl>
    <w:lvl w:ilvl="2" w:tplc="4080E346">
      <w:start w:val="1"/>
      <w:numFmt w:val="bullet"/>
      <w:lvlText w:val="•"/>
      <w:lvlJc w:val="left"/>
      <w:pPr>
        <w:tabs>
          <w:tab w:val="num" w:pos="1800"/>
        </w:tabs>
        <w:ind w:left="1800" w:hanging="360"/>
      </w:pPr>
      <w:rPr>
        <w:rFonts w:ascii="Arial" w:hAnsi="Arial" w:cs="Times New Roman" w:hint="default"/>
      </w:rPr>
    </w:lvl>
    <w:lvl w:ilvl="3" w:tplc="A008EB98">
      <w:start w:val="1"/>
      <w:numFmt w:val="bullet"/>
      <w:lvlText w:val="•"/>
      <w:lvlJc w:val="left"/>
      <w:pPr>
        <w:tabs>
          <w:tab w:val="num" w:pos="2520"/>
        </w:tabs>
        <w:ind w:left="2520" w:hanging="360"/>
      </w:pPr>
      <w:rPr>
        <w:rFonts w:ascii="Arial" w:hAnsi="Arial" w:cs="Times New Roman" w:hint="default"/>
      </w:rPr>
    </w:lvl>
    <w:lvl w:ilvl="4" w:tplc="C0169162">
      <w:start w:val="1"/>
      <w:numFmt w:val="bullet"/>
      <w:lvlText w:val="•"/>
      <w:lvlJc w:val="left"/>
      <w:pPr>
        <w:tabs>
          <w:tab w:val="num" w:pos="3240"/>
        </w:tabs>
        <w:ind w:left="3240" w:hanging="360"/>
      </w:pPr>
      <w:rPr>
        <w:rFonts w:ascii="Arial" w:hAnsi="Arial" w:cs="Times New Roman" w:hint="default"/>
      </w:rPr>
    </w:lvl>
    <w:lvl w:ilvl="5" w:tplc="055CEFC0">
      <w:start w:val="1"/>
      <w:numFmt w:val="bullet"/>
      <w:lvlText w:val="•"/>
      <w:lvlJc w:val="left"/>
      <w:pPr>
        <w:tabs>
          <w:tab w:val="num" w:pos="3960"/>
        </w:tabs>
        <w:ind w:left="3960" w:hanging="360"/>
      </w:pPr>
      <w:rPr>
        <w:rFonts w:ascii="Arial" w:hAnsi="Arial" w:cs="Times New Roman" w:hint="default"/>
      </w:rPr>
    </w:lvl>
    <w:lvl w:ilvl="6" w:tplc="34BC814A">
      <w:start w:val="1"/>
      <w:numFmt w:val="bullet"/>
      <w:lvlText w:val="•"/>
      <w:lvlJc w:val="left"/>
      <w:pPr>
        <w:tabs>
          <w:tab w:val="num" w:pos="4680"/>
        </w:tabs>
        <w:ind w:left="4680" w:hanging="360"/>
      </w:pPr>
      <w:rPr>
        <w:rFonts w:ascii="Arial" w:hAnsi="Arial" w:cs="Times New Roman" w:hint="default"/>
      </w:rPr>
    </w:lvl>
    <w:lvl w:ilvl="7" w:tplc="540CB58E">
      <w:start w:val="1"/>
      <w:numFmt w:val="bullet"/>
      <w:lvlText w:val="•"/>
      <w:lvlJc w:val="left"/>
      <w:pPr>
        <w:tabs>
          <w:tab w:val="num" w:pos="5400"/>
        </w:tabs>
        <w:ind w:left="5400" w:hanging="360"/>
      </w:pPr>
      <w:rPr>
        <w:rFonts w:ascii="Arial" w:hAnsi="Arial" w:cs="Times New Roman" w:hint="default"/>
      </w:rPr>
    </w:lvl>
    <w:lvl w:ilvl="8" w:tplc="853CCFC6">
      <w:start w:val="1"/>
      <w:numFmt w:val="bullet"/>
      <w:lvlText w:val="•"/>
      <w:lvlJc w:val="left"/>
      <w:pPr>
        <w:tabs>
          <w:tab w:val="num" w:pos="6120"/>
        </w:tabs>
        <w:ind w:left="6120" w:hanging="360"/>
      </w:pPr>
      <w:rPr>
        <w:rFonts w:ascii="Arial" w:hAnsi="Arial" w:cs="Times New Roman" w:hint="default"/>
      </w:rPr>
    </w:lvl>
  </w:abstractNum>
  <w:abstractNum w:abstractNumId="17" w15:restartNumberingAfterBreak="0">
    <w:nsid w:val="522D43CE"/>
    <w:multiLevelType w:val="hybridMultilevel"/>
    <w:tmpl w:val="063EFAFE"/>
    <w:lvl w:ilvl="0" w:tplc="3ECEF4F8">
      <w:start w:val="1"/>
      <w:numFmt w:val="bullet"/>
      <w:lvlText w:val=""/>
      <w:lvlJc w:val="left"/>
      <w:pPr>
        <w:tabs>
          <w:tab w:val="num" w:pos="227"/>
        </w:tabs>
        <w:ind w:left="170" w:hanging="17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9" w15:restartNumberingAfterBreak="0">
    <w:nsid w:val="5E7B697E"/>
    <w:multiLevelType w:val="hybridMultilevel"/>
    <w:tmpl w:val="CDA8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3322D5"/>
    <w:multiLevelType w:val="hybridMultilevel"/>
    <w:tmpl w:val="1AD8391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 w15:restartNumberingAfterBreak="0">
    <w:nsid w:val="69A23A08"/>
    <w:multiLevelType w:val="hybridMultilevel"/>
    <w:tmpl w:val="0A269E40"/>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68379F"/>
    <w:multiLevelType w:val="multilevel"/>
    <w:tmpl w:val="0286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CF4D01"/>
    <w:multiLevelType w:val="hybridMultilevel"/>
    <w:tmpl w:val="DBE80772"/>
    <w:lvl w:ilvl="0" w:tplc="D4988D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C63540"/>
    <w:multiLevelType w:val="hybridMultilevel"/>
    <w:tmpl w:val="4BCC539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71360125"/>
    <w:multiLevelType w:val="hybridMultilevel"/>
    <w:tmpl w:val="5AB0A566"/>
    <w:lvl w:ilvl="0" w:tplc="9F24CD74">
      <w:start w:val="1"/>
      <w:numFmt w:val="bullet"/>
      <w:pStyle w:val="Header"/>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4E678EC"/>
    <w:multiLevelType w:val="hybridMultilevel"/>
    <w:tmpl w:val="92C8831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77A9596F"/>
    <w:multiLevelType w:val="hybridMultilevel"/>
    <w:tmpl w:val="5F92BBB2"/>
    <w:lvl w:ilvl="0" w:tplc="3ECEF4F8">
      <w:start w:val="1"/>
      <w:numFmt w:val="bullet"/>
      <w:lvlText w:val=""/>
      <w:lvlJc w:val="left"/>
      <w:pPr>
        <w:tabs>
          <w:tab w:val="num" w:pos="227"/>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F280138"/>
    <w:multiLevelType w:val="hybridMultilevel"/>
    <w:tmpl w:val="8E90BB30"/>
    <w:lvl w:ilvl="0" w:tplc="D4988D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12"/>
  </w:num>
  <w:num w:numId="4">
    <w:abstractNumId w:val="17"/>
  </w:num>
  <w:num w:numId="5">
    <w:abstractNumId w:val="27"/>
  </w:num>
  <w:num w:numId="6">
    <w:abstractNumId w:val="3"/>
  </w:num>
  <w:num w:numId="7">
    <w:abstractNumId w:val="1"/>
  </w:num>
  <w:num w:numId="8">
    <w:abstractNumId w:val="0"/>
  </w:num>
  <w:num w:numId="9">
    <w:abstractNumId w:val="5"/>
  </w:num>
  <w:num w:numId="10">
    <w:abstractNumId w:val="19"/>
  </w:num>
  <w:num w:numId="11">
    <w:abstractNumId w:val="4"/>
  </w:num>
  <w:num w:numId="12">
    <w:abstractNumId w:val="11"/>
  </w:num>
  <w:num w:numId="13">
    <w:abstractNumId w:val="7"/>
  </w:num>
  <w:num w:numId="14">
    <w:abstractNumId w:val="2"/>
  </w:num>
  <w:num w:numId="15">
    <w:abstractNumId w:val="24"/>
  </w:num>
  <w:num w:numId="16">
    <w:abstractNumId w:val="26"/>
  </w:num>
  <w:num w:numId="17">
    <w:abstractNumId w:val="10"/>
  </w:num>
  <w:num w:numId="18">
    <w:abstractNumId w:val="9"/>
  </w:num>
  <w:num w:numId="19">
    <w:abstractNumId w:val="15"/>
  </w:num>
  <w:num w:numId="20">
    <w:abstractNumId w:val="16"/>
  </w:num>
  <w:num w:numId="21">
    <w:abstractNumId w:val="20"/>
  </w:num>
  <w:num w:numId="22">
    <w:abstractNumId w:val="13"/>
  </w:num>
  <w:num w:numId="23">
    <w:abstractNumId w:val="25"/>
  </w:num>
  <w:num w:numId="24">
    <w:abstractNumId w:val="14"/>
  </w:num>
  <w:num w:numId="25">
    <w:abstractNumId w:val="25"/>
  </w:num>
  <w:num w:numId="26">
    <w:abstractNumId w:val="6"/>
  </w:num>
  <w:num w:numId="27">
    <w:abstractNumId w:val="22"/>
  </w:num>
  <w:num w:numId="28">
    <w:abstractNumId w:val="29"/>
  </w:num>
  <w:num w:numId="29">
    <w:abstractNumId w:val="23"/>
  </w:num>
  <w:num w:numId="30">
    <w:abstractNumId w:val="28"/>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74"/>
    <w:rsid w:val="00006CA8"/>
    <w:rsid w:val="00013720"/>
    <w:rsid w:val="00026E89"/>
    <w:rsid w:val="00030FB4"/>
    <w:rsid w:val="00063B1E"/>
    <w:rsid w:val="00077DB6"/>
    <w:rsid w:val="000951B1"/>
    <w:rsid w:val="00095A04"/>
    <w:rsid w:val="000A6D20"/>
    <w:rsid w:val="000C3080"/>
    <w:rsid w:val="000E3DC7"/>
    <w:rsid w:val="000E4E75"/>
    <w:rsid w:val="000F15CC"/>
    <w:rsid w:val="0011124F"/>
    <w:rsid w:val="001341F3"/>
    <w:rsid w:val="00144D75"/>
    <w:rsid w:val="0016534E"/>
    <w:rsid w:val="00171AC6"/>
    <w:rsid w:val="00183BC9"/>
    <w:rsid w:val="00184590"/>
    <w:rsid w:val="00184A7D"/>
    <w:rsid w:val="001934AC"/>
    <w:rsid w:val="001A247E"/>
    <w:rsid w:val="001B254E"/>
    <w:rsid w:val="001C1C6A"/>
    <w:rsid w:val="001C72E1"/>
    <w:rsid w:val="001C7388"/>
    <w:rsid w:val="001D44B4"/>
    <w:rsid w:val="001D4C78"/>
    <w:rsid w:val="001E35C9"/>
    <w:rsid w:val="001E7301"/>
    <w:rsid w:val="001F7E72"/>
    <w:rsid w:val="00200539"/>
    <w:rsid w:val="002420CE"/>
    <w:rsid w:val="00260589"/>
    <w:rsid w:val="0027796B"/>
    <w:rsid w:val="00282613"/>
    <w:rsid w:val="00286E1B"/>
    <w:rsid w:val="002874C8"/>
    <w:rsid w:val="002A6DCC"/>
    <w:rsid w:val="002E7EB8"/>
    <w:rsid w:val="00302BF9"/>
    <w:rsid w:val="00307EDE"/>
    <w:rsid w:val="0031343B"/>
    <w:rsid w:val="003322DC"/>
    <w:rsid w:val="0033498F"/>
    <w:rsid w:val="00337E67"/>
    <w:rsid w:val="0035138F"/>
    <w:rsid w:val="003572E4"/>
    <w:rsid w:val="0039414A"/>
    <w:rsid w:val="00397D07"/>
    <w:rsid w:val="003B3D9C"/>
    <w:rsid w:val="003C3A83"/>
    <w:rsid w:val="003D0F8B"/>
    <w:rsid w:val="003E133B"/>
    <w:rsid w:val="003F7769"/>
    <w:rsid w:val="00410F47"/>
    <w:rsid w:val="00444382"/>
    <w:rsid w:val="00472E91"/>
    <w:rsid w:val="00480B16"/>
    <w:rsid w:val="00485398"/>
    <w:rsid w:val="0049556C"/>
    <w:rsid w:val="004B2AB1"/>
    <w:rsid w:val="004B3C20"/>
    <w:rsid w:val="004C5BAB"/>
    <w:rsid w:val="004C7A5C"/>
    <w:rsid w:val="004D6AAB"/>
    <w:rsid w:val="004D6C17"/>
    <w:rsid w:val="004E5C17"/>
    <w:rsid w:val="00512B3D"/>
    <w:rsid w:val="005459B6"/>
    <w:rsid w:val="00565EBF"/>
    <w:rsid w:val="005742B2"/>
    <w:rsid w:val="00576DED"/>
    <w:rsid w:val="005836F8"/>
    <w:rsid w:val="00596017"/>
    <w:rsid w:val="005A2D8C"/>
    <w:rsid w:val="005B2D2A"/>
    <w:rsid w:val="005C0653"/>
    <w:rsid w:val="005F5AE0"/>
    <w:rsid w:val="00606070"/>
    <w:rsid w:val="006144C4"/>
    <w:rsid w:val="00622449"/>
    <w:rsid w:val="00623B58"/>
    <w:rsid w:val="00635452"/>
    <w:rsid w:val="00691284"/>
    <w:rsid w:val="0069545A"/>
    <w:rsid w:val="006977B2"/>
    <w:rsid w:val="006C5CD4"/>
    <w:rsid w:val="006E399F"/>
    <w:rsid w:val="006E68BF"/>
    <w:rsid w:val="00700A4A"/>
    <w:rsid w:val="007045EC"/>
    <w:rsid w:val="00714912"/>
    <w:rsid w:val="0072228D"/>
    <w:rsid w:val="007476F1"/>
    <w:rsid w:val="00763559"/>
    <w:rsid w:val="00771E8B"/>
    <w:rsid w:val="0077292B"/>
    <w:rsid w:val="00787309"/>
    <w:rsid w:val="00787B72"/>
    <w:rsid w:val="00791970"/>
    <w:rsid w:val="007B5C60"/>
    <w:rsid w:val="007E535C"/>
    <w:rsid w:val="007F04C0"/>
    <w:rsid w:val="007F4272"/>
    <w:rsid w:val="00813CCA"/>
    <w:rsid w:val="00824378"/>
    <w:rsid w:val="00824B24"/>
    <w:rsid w:val="008358DD"/>
    <w:rsid w:val="0086367D"/>
    <w:rsid w:val="008A2D1E"/>
    <w:rsid w:val="008B6F72"/>
    <w:rsid w:val="008C2B01"/>
    <w:rsid w:val="008C395E"/>
    <w:rsid w:val="008C4E20"/>
    <w:rsid w:val="008D3E08"/>
    <w:rsid w:val="008D67EC"/>
    <w:rsid w:val="008D6F76"/>
    <w:rsid w:val="00905A22"/>
    <w:rsid w:val="00912503"/>
    <w:rsid w:val="00913B6D"/>
    <w:rsid w:val="00934BAA"/>
    <w:rsid w:val="00945239"/>
    <w:rsid w:val="00947007"/>
    <w:rsid w:val="00957DF4"/>
    <w:rsid w:val="00962398"/>
    <w:rsid w:val="00971154"/>
    <w:rsid w:val="00974841"/>
    <w:rsid w:val="00983761"/>
    <w:rsid w:val="0098526F"/>
    <w:rsid w:val="009909D8"/>
    <w:rsid w:val="00990E28"/>
    <w:rsid w:val="00994D5B"/>
    <w:rsid w:val="009B4EAD"/>
    <w:rsid w:val="009C58BE"/>
    <w:rsid w:val="009E08EB"/>
    <w:rsid w:val="009F0D2F"/>
    <w:rsid w:val="009F2A7F"/>
    <w:rsid w:val="00A148F9"/>
    <w:rsid w:val="00A2029A"/>
    <w:rsid w:val="00A412BB"/>
    <w:rsid w:val="00A46D33"/>
    <w:rsid w:val="00A51608"/>
    <w:rsid w:val="00A53AAA"/>
    <w:rsid w:val="00A763DF"/>
    <w:rsid w:val="00A82E2C"/>
    <w:rsid w:val="00AA4B3E"/>
    <w:rsid w:val="00AB4E4F"/>
    <w:rsid w:val="00AB5703"/>
    <w:rsid w:val="00AC2257"/>
    <w:rsid w:val="00AD3100"/>
    <w:rsid w:val="00AD7F5E"/>
    <w:rsid w:val="00B022CC"/>
    <w:rsid w:val="00B025D1"/>
    <w:rsid w:val="00B1730A"/>
    <w:rsid w:val="00B3484D"/>
    <w:rsid w:val="00B464B9"/>
    <w:rsid w:val="00B56D20"/>
    <w:rsid w:val="00B5720A"/>
    <w:rsid w:val="00B74029"/>
    <w:rsid w:val="00B77808"/>
    <w:rsid w:val="00C04B2C"/>
    <w:rsid w:val="00C120B5"/>
    <w:rsid w:val="00C14DBC"/>
    <w:rsid w:val="00C27809"/>
    <w:rsid w:val="00C36233"/>
    <w:rsid w:val="00C73D21"/>
    <w:rsid w:val="00C765E7"/>
    <w:rsid w:val="00C83238"/>
    <w:rsid w:val="00C92196"/>
    <w:rsid w:val="00CA25E0"/>
    <w:rsid w:val="00CA2F4C"/>
    <w:rsid w:val="00CB0385"/>
    <w:rsid w:val="00CC65C7"/>
    <w:rsid w:val="00CC73D5"/>
    <w:rsid w:val="00CC7DE4"/>
    <w:rsid w:val="00CD36CA"/>
    <w:rsid w:val="00CD4CAB"/>
    <w:rsid w:val="00CE2391"/>
    <w:rsid w:val="00CE359A"/>
    <w:rsid w:val="00CE6F6D"/>
    <w:rsid w:val="00D17329"/>
    <w:rsid w:val="00D3697A"/>
    <w:rsid w:val="00D5223E"/>
    <w:rsid w:val="00D6646C"/>
    <w:rsid w:val="00D726BD"/>
    <w:rsid w:val="00D778A3"/>
    <w:rsid w:val="00D860FC"/>
    <w:rsid w:val="00D97F07"/>
    <w:rsid w:val="00DA7210"/>
    <w:rsid w:val="00DB7024"/>
    <w:rsid w:val="00DC3274"/>
    <w:rsid w:val="00DD00AC"/>
    <w:rsid w:val="00DD1899"/>
    <w:rsid w:val="00DD1DB1"/>
    <w:rsid w:val="00DD5364"/>
    <w:rsid w:val="00DE29EB"/>
    <w:rsid w:val="00DF1ADF"/>
    <w:rsid w:val="00E20062"/>
    <w:rsid w:val="00E23B04"/>
    <w:rsid w:val="00E265AC"/>
    <w:rsid w:val="00E36402"/>
    <w:rsid w:val="00E646F3"/>
    <w:rsid w:val="00E7108B"/>
    <w:rsid w:val="00E74ABC"/>
    <w:rsid w:val="00EA05D3"/>
    <w:rsid w:val="00EA3A13"/>
    <w:rsid w:val="00EB373F"/>
    <w:rsid w:val="00EB66DD"/>
    <w:rsid w:val="00EC2514"/>
    <w:rsid w:val="00EC482A"/>
    <w:rsid w:val="00EE416D"/>
    <w:rsid w:val="00F144C4"/>
    <w:rsid w:val="00F27A8A"/>
    <w:rsid w:val="00F428FA"/>
    <w:rsid w:val="00F46074"/>
    <w:rsid w:val="00F54196"/>
    <w:rsid w:val="00F62160"/>
    <w:rsid w:val="00F715E9"/>
    <w:rsid w:val="00F77AAF"/>
    <w:rsid w:val="00F94FDA"/>
    <w:rsid w:val="00FA2240"/>
    <w:rsid w:val="00FA3203"/>
    <w:rsid w:val="00FC2782"/>
    <w:rsid w:val="00FD0C46"/>
    <w:rsid w:val="00FD677A"/>
    <w:rsid w:val="64AD6DE9"/>
    <w:rsid w:val="6C5C4F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F41226C"/>
  <w15:chartTrackingRefBased/>
  <w15:docId w15:val="{9DF4A1C0-4FD1-47CE-AD42-3317EE81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qFormat/>
    <w:rsid w:val="00F54196"/>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qFormat/>
    <w:rsid w:val="001341F3"/>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C04B2C"/>
    <w:pPr>
      <w:keepNext/>
      <w:spacing w:before="240" w:after="60"/>
      <w:outlineLvl w:val="2"/>
    </w:pPr>
    <w:rPr>
      <w:rFonts w:ascii="Calibri Light" w:hAnsi="Calibri Light"/>
      <w:b/>
      <w:bCs/>
      <w:sz w:val="26"/>
      <w:szCs w:val="26"/>
    </w:rPr>
  </w:style>
  <w:style w:type="paragraph" w:styleId="Heading6">
    <w:name w:val="heading 6"/>
    <w:basedOn w:val="Normal"/>
    <w:next w:val="Normal"/>
    <w:link w:val="Heading6Char"/>
    <w:semiHidden/>
    <w:unhideWhenUsed/>
    <w:qFormat/>
    <w:rsid w:val="00C120B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912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E68BF"/>
    <w:pPr>
      <w:numPr>
        <w:numId w:val="23"/>
      </w:numPr>
      <w:tabs>
        <w:tab w:val="center" w:pos="4513"/>
        <w:tab w:val="right" w:pos="9026"/>
      </w:tabs>
    </w:pPr>
  </w:style>
  <w:style w:type="character" w:customStyle="1" w:styleId="HeaderChar">
    <w:name w:val="Header Char"/>
    <w:link w:val="Header"/>
    <w:rsid w:val="006E68BF"/>
    <w:rPr>
      <w:sz w:val="24"/>
      <w:szCs w:val="24"/>
    </w:rPr>
  </w:style>
  <w:style w:type="paragraph" w:styleId="Footer">
    <w:name w:val="footer"/>
    <w:basedOn w:val="Normal"/>
    <w:link w:val="FooterChar"/>
    <w:uiPriority w:val="99"/>
    <w:rsid w:val="006E68BF"/>
    <w:pPr>
      <w:tabs>
        <w:tab w:val="center" w:pos="4513"/>
        <w:tab w:val="right" w:pos="9026"/>
      </w:tabs>
    </w:pPr>
  </w:style>
  <w:style w:type="character" w:customStyle="1" w:styleId="FooterChar">
    <w:name w:val="Footer Char"/>
    <w:link w:val="Footer"/>
    <w:uiPriority w:val="99"/>
    <w:rsid w:val="006E68BF"/>
    <w:rPr>
      <w:sz w:val="24"/>
      <w:szCs w:val="24"/>
    </w:rPr>
  </w:style>
  <w:style w:type="paragraph" w:customStyle="1" w:styleId="Default">
    <w:name w:val="Default"/>
    <w:rsid w:val="00CC7DE4"/>
    <w:pPr>
      <w:autoSpaceDE w:val="0"/>
      <w:autoSpaceDN w:val="0"/>
      <w:adjustRightInd w:val="0"/>
    </w:pPr>
    <w:rPr>
      <w:rFonts w:ascii="Calibri" w:hAnsi="Calibri" w:cs="Calibri"/>
      <w:color w:val="000000"/>
      <w:sz w:val="24"/>
      <w:szCs w:val="24"/>
      <w:lang w:val="en-GB" w:eastAsia="en-GB"/>
    </w:rPr>
  </w:style>
  <w:style w:type="paragraph" w:styleId="NormalWeb">
    <w:name w:val="Normal (Web)"/>
    <w:basedOn w:val="Normal"/>
    <w:unhideWhenUsed/>
    <w:rsid w:val="00A51608"/>
  </w:style>
  <w:style w:type="character" w:customStyle="1" w:styleId="Heading2Char">
    <w:name w:val="Heading 2 Char"/>
    <w:link w:val="Heading2"/>
    <w:rsid w:val="001341F3"/>
    <w:rPr>
      <w:b/>
      <w:bCs/>
      <w:sz w:val="36"/>
      <w:szCs w:val="36"/>
      <w:lang w:val="en-US" w:eastAsia="en-US"/>
    </w:rPr>
  </w:style>
  <w:style w:type="paragraph" w:styleId="BalloonText">
    <w:name w:val="Balloon Text"/>
    <w:basedOn w:val="Normal"/>
    <w:link w:val="BalloonTextChar"/>
    <w:rsid w:val="005836F8"/>
    <w:rPr>
      <w:rFonts w:ascii="Segoe UI" w:hAnsi="Segoe UI"/>
      <w:sz w:val="18"/>
      <w:szCs w:val="18"/>
    </w:rPr>
  </w:style>
  <w:style w:type="character" w:customStyle="1" w:styleId="BalloonTextChar">
    <w:name w:val="Balloon Text Char"/>
    <w:link w:val="BalloonText"/>
    <w:rsid w:val="005836F8"/>
    <w:rPr>
      <w:rFonts w:ascii="Segoe UI" w:hAnsi="Segoe UI"/>
      <w:sz w:val="18"/>
      <w:szCs w:val="18"/>
    </w:rPr>
  </w:style>
  <w:style w:type="paragraph" w:styleId="ListParagraph">
    <w:name w:val="List Paragraph"/>
    <w:basedOn w:val="Normal"/>
    <w:uiPriority w:val="34"/>
    <w:qFormat/>
    <w:rsid w:val="00FA3203"/>
    <w:pPr>
      <w:ind w:left="720"/>
    </w:pPr>
  </w:style>
  <w:style w:type="character" w:styleId="Hyperlink">
    <w:name w:val="Hyperlink"/>
    <w:rsid w:val="00E646F3"/>
    <w:rPr>
      <w:color w:val="0563C1"/>
      <w:u w:val="single"/>
    </w:rPr>
  </w:style>
  <w:style w:type="character" w:customStyle="1" w:styleId="Heading6Char">
    <w:name w:val="Heading 6 Char"/>
    <w:link w:val="Heading6"/>
    <w:semiHidden/>
    <w:rsid w:val="00C120B5"/>
    <w:rPr>
      <w:rFonts w:ascii="Calibri" w:eastAsia="Times New Roman" w:hAnsi="Calibri" w:cs="Times New Roman"/>
      <w:b/>
      <w:bCs/>
      <w:sz w:val="22"/>
      <w:szCs w:val="22"/>
    </w:rPr>
  </w:style>
  <w:style w:type="paragraph" w:styleId="BodyText2">
    <w:name w:val="Body Text 2"/>
    <w:basedOn w:val="Normal"/>
    <w:link w:val="BodyText2Char"/>
    <w:rsid w:val="00C120B5"/>
    <w:pPr>
      <w:jc w:val="center"/>
    </w:pPr>
    <w:rPr>
      <w:rFonts w:ascii="Arial" w:hAnsi="Arial" w:cs="Arial"/>
      <w:b/>
      <w:bCs/>
      <w:szCs w:val="20"/>
      <w:lang w:eastAsia="en-US"/>
    </w:rPr>
  </w:style>
  <w:style w:type="character" w:customStyle="1" w:styleId="BodyText2Char">
    <w:name w:val="Body Text 2 Char"/>
    <w:link w:val="BodyText2"/>
    <w:rsid w:val="00C120B5"/>
    <w:rPr>
      <w:rFonts w:ascii="Arial" w:hAnsi="Arial" w:cs="Arial"/>
      <w:b/>
      <w:bCs/>
      <w:sz w:val="24"/>
      <w:lang w:eastAsia="en-US"/>
    </w:rPr>
  </w:style>
  <w:style w:type="paragraph" w:styleId="NoSpacing">
    <w:name w:val="No Spacing"/>
    <w:uiPriority w:val="1"/>
    <w:qFormat/>
    <w:rsid w:val="004B3C20"/>
    <w:rPr>
      <w:rFonts w:ascii="Calibri" w:eastAsia="Calibri" w:hAnsi="Calibri"/>
      <w:sz w:val="22"/>
      <w:szCs w:val="22"/>
      <w:lang w:val="en-GB" w:eastAsia="en-US"/>
    </w:rPr>
  </w:style>
  <w:style w:type="character" w:styleId="FollowedHyperlink">
    <w:name w:val="FollowedHyperlink"/>
    <w:rsid w:val="00EA3A13"/>
    <w:rPr>
      <w:color w:val="954F72"/>
      <w:u w:val="single"/>
    </w:rPr>
  </w:style>
  <w:style w:type="paragraph" w:customStyle="1" w:styleId="Caption1">
    <w:name w:val="Caption 1"/>
    <w:basedOn w:val="Normal"/>
    <w:qFormat/>
    <w:rsid w:val="005B2D2A"/>
    <w:pPr>
      <w:spacing w:before="120" w:after="120"/>
    </w:pPr>
    <w:rPr>
      <w:rFonts w:ascii="Arial" w:eastAsia="MS Mincho" w:hAnsi="Arial"/>
      <w:i/>
      <w:color w:val="F15F22"/>
      <w:sz w:val="20"/>
      <w:lang w:val="en-US" w:eastAsia="en-US"/>
    </w:rPr>
  </w:style>
  <w:style w:type="character" w:customStyle="1" w:styleId="Heading1Char">
    <w:name w:val="Heading 1 Char"/>
    <w:link w:val="Heading1"/>
    <w:rsid w:val="00F54196"/>
    <w:rPr>
      <w:rFonts w:ascii="Calibri Light" w:eastAsia="Times New Roman" w:hAnsi="Calibri Light" w:cs="Times New Roman"/>
      <w:b/>
      <w:bCs/>
      <w:kern w:val="32"/>
      <w:sz w:val="32"/>
      <w:szCs w:val="32"/>
    </w:rPr>
  </w:style>
  <w:style w:type="character" w:styleId="UnresolvedMention">
    <w:name w:val="Unresolved Mention"/>
    <w:uiPriority w:val="99"/>
    <w:semiHidden/>
    <w:unhideWhenUsed/>
    <w:rsid w:val="00EB66DD"/>
    <w:rPr>
      <w:color w:val="605E5C"/>
      <w:shd w:val="clear" w:color="auto" w:fill="E1DFDD"/>
    </w:rPr>
  </w:style>
  <w:style w:type="paragraph" w:customStyle="1" w:styleId="trt0xe">
    <w:name w:val="trt0xe"/>
    <w:basedOn w:val="Normal"/>
    <w:rsid w:val="00013720"/>
    <w:pPr>
      <w:spacing w:before="100" w:beforeAutospacing="1" w:after="100" w:afterAutospacing="1"/>
    </w:pPr>
  </w:style>
  <w:style w:type="paragraph" w:customStyle="1" w:styleId="4Bulletedcopyblue">
    <w:name w:val="4 Bulleted copy blue"/>
    <w:basedOn w:val="Normal"/>
    <w:qFormat/>
    <w:rsid w:val="00171AC6"/>
    <w:pPr>
      <w:numPr>
        <w:numId w:val="30"/>
      </w:numPr>
      <w:spacing w:after="120"/>
    </w:pPr>
    <w:rPr>
      <w:rFonts w:ascii="Arial" w:eastAsia="MS Mincho" w:hAnsi="Arial" w:cs="Arial"/>
      <w:sz w:val="20"/>
      <w:szCs w:val="20"/>
      <w:lang w:val="en-US" w:eastAsia="en-US"/>
    </w:rPr>
  </w:style>
  <w:style w:type="paragraph" w:customStyle="1" w:styleId="1bodycopy10pt">
    <w:name w:val="1 body copy 10pt"/>
    <w:basedOn w:val="Normal"/>
    <w:link w:val="1bodycopy10ptChar"/>
    <w:qFormat/>
    <w:rsid w:val="00171AC6"/>
    <w:pPr>
      <w:spacing w:after="120"/>
    </w:pPr>
    <w:rPr>
      <w:rFonts w:ascii="Arial" w:eastAsia="MS Mincho" w:hAnsi="Arial"/>
      <w:sz w:val="20"/>
      <w:lang w:val="en-US" w:eastAsia="en-US"/>
    </w:rPr>
  </w:style>
  <w:style w:type="character" w:customStyle="1" w:styleId="1bodycopy10ptChar">
    <w:name w:val="1 body copy 10pt Char"/>
    <w:link w:val="1bodycopy10pt"/>
    <w:rsid w:val="00171AC6"/>
    <w:rPr>
      <w:rFonts w:ascii="Arial" w:eastAsia="MS Mincho" w:hAnsi="Arial"/>
      <w:szCs w:val="24"/>
      <w:lang w:val="en-US" w:eastAsia="en-US"/>
    </w:rPr>
  </w:style>
  <w:style w:type="paragraph" w:customStyle="1" w:styleId="Subhead2">
    <w:name w:val="Subhead 2"/>
    <w:basedOn w:val="1bodycopy10pt"/>
    <w:next w:val="1bodycopy10pt"/>
    <w:link w:val="Subhead2Char"/>
    <w:qFormat/>
    <w:rsid w:val="00AD3100"/>
    <w:pPr>
      <w:spacing w:before="240"/>
    </w:pPr>
    <w:rPr>
      <w:b/>
      <w:color w:val="12263F"/>
      <w:sz w:val="24"/>
    </w:rPr>
  </w:style>
  <w:style w:type="character" w:customStyle="1" w:styleId="Subhead2Char">
    <w:name w:val="Subhead 2 Char"/>
    <w:link w:val="Subhead2"/>
    <w:rsid w:val="00AD3100"/>
    <w:rPr>
      <w:rFonts w:ascii="Arial" w:eastAsia="MS Mincho" w:hAnsi="Arial"/>
      <w:b/>
      <w:color w:val="12263F"/>
      <w:sz w:val="24"/>
      <w:szCs w:val="24"/>
      <w:lang w:val="en-US" w:eastAsia="en-US"/>
    </w:rPr>
  </w:style>
  <w:style w:type="paragraph" w:customStyle="1" w:styleId="Text">
    <w:name w:val="Text"/>
    <w:basedOn w:val="BodyText"/>
    <w:link w:val="TextChar"/>
    <w:rsid w:val="001E7301"/>
    <w:rPr>
      <w:rFonts w:ascii="Arial" w:eastAsia="MS Mincho" w:hAnsi="Arial" w:cs="Arial"/>
      <w:sz w:val="20"/>
      <w:szCs w:val="20"/>
      <w:lang w:val="en-US" w:eastAsia="en-US"/>
    </w:rPr>
  </w:style>
  <w:style w:type="character" w:customStyle="1" w:styleId="TextChar">
    <w:name w:val="Text Char"/>
    <w:link w:val="Text"/>
    <w:rsid w:val="001E7301"/>
    <w:rPr>
      <w:rFonts w:ascii="Arial" w:eastAsia="MS Mincho" w:hAnsi="Arial" w:cs="Arial"/>
      <w:lang w:val="en-US" w:eastAsia="en-US"/>
    </w:rPr>
  </w:style>
  <w:style w:type="paragraph" w:styleId="BodyText">
    <w:name w:val="Body Text"/>
    <w:basedOn w:val="Normal"/>
    <w:link w:val="BodyTextChar"/>
    <w:rsid w:val="001E7301"/>
    <w:pPr>
      <w:spacing w:after="120"/>
    </w:pPr>
  </w:style>
  <w:style w:type="character" w:customStyle="1" w:styleId="BodyTextChar">
    <w:name w:val="Body Text Char"/>
    <w:link w:val="BodyText"/>
    <w:rsid w:val="001E7301"/>
    <w:rPr>
      <w:sz w:val="24"/>
      <w:szCs w:val="24"/>
    </w:rPr>
  </w:style>
  <w:style w:type="character" w:customStyle="1" w:styleId="Heading3Char">
    <w:name w:val="Heading 3 Char"/>
    <w:link w:val="Heading3"/>
    <w:semiHidden/>
    <w:rsid w:val="00C04B2C"/>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91418">
      <w:bodyDiv w:val="1"/>
      <w:marLeft w:val="0"/>
      <w:marRight w:val="0"/>
      <w:marTop w:val="0"/>
      <w:marBottom w:val="0"/>
      <w:divBdr>
        <w:top w:val="none" w:sz="0" w:space="0" w:color="auto"/>
        <w:left w:val="none" w:sz="0" w:space="0" w:color="auto"/>
        <w:bottom w:val="none" w:sz="0" w:space="0" w:color="auto"/>
        <w:right w:val="none" w:sz="0" w:space="0" w:color="auto"/>
      </w:divBdr>
    </w:div>
    <w:div w:id="197789795">
      <w:bodyDiv w:val="1"/>
      <w:marLeft w:val="0"/>
      <w:marRight w:val="0"/>
      <w:marTop w:val="0"/>
      <w:marBottom w:val="0"/>
      <w:divBdr>
        <w:top w:val="none" w:sz="0" w:space="0" w:color="auto"/>
        <w:left w:val="none" w:sz="0" w:space="0" w:color="auto"/>
        <w:bottom w:val="none" w:sz="0" w:space="0" w:color="auto"/>
        <w:right w:val="none" w:sz="0" w:space="0" w:color="auto"/>
      </w:divBdr>
      <w:divsChild>
        <w:div w:id="101387414">
          <w:marLeft w:val="0"/>
          <w:marRight w:val="0"/>
          <w:marTop w:val="0"/>
          <w:marBottom w:val="180"/>
          <w:divBdr>
            <w:top w:val="none" w:sz="0" w:space="0" w:color="auto"/>
            <w:left w:val="none" w:sz="0" w:space="0" w:color="auto"/>
            <w:bottom w:val="none" w:sz="0" w:space="0" w:color="auto"/>
            <w:right w:val="none" w:sz="0" w:space="0" w:color="auto"/>
          </w:divBdr>
        </w:div>
      </w:divsChild>
    </w:div>
    <w:div w:id="462507802">
      <w:bodyDiv w:val="1"/>
      <w:marLeft w:val="0"/>
      <w:marRight w:val="0"/>
      <w:marTop w:val="0"/>
      <w:marBottom w:val="0"/>
      <w:divBdr>
        <w:top w:val="none" w:sz="0" w:space="0" w:color="auto"/>
        <w:left w:val="none" w:sz="0" w:space="0" w:color="auto"/>
        <w:bottom w:val="none" w:sz="0" w:space="0" w:color="auto"/>
        <w:right w:val="none" w:sz="0" w:space="0" w:color="auto"/>
      </w:divBdr>
      <w:divsChild>
        <w:div w:id="1117985784">
          <w:marLeft w:val="0"/>
          <w:marRight w:val="0"/>
          <w:marTop w:val="0"/>
          <w:marBottom w:val="0"/>
          <w:divBdr>
            <w:top w:val="none" w:sz="0" w:space="0" w:color="auto"/>
            <w:left w:val="none" w:sz="0" w:space="0" w:color="auto"/>
            <w:bottom w:val="none" w:sz="0" w:space="0" w:color="auto"/>
            <w:right w:val="none" w:sz="0" w:space="0" w:color="auto"/>
          </w:divBdr>
          <w:divsChild>
            <w:div w:id="475343059">
              <w:marLeft w:val="0"/>
              <w:marRight w:val="0"/>
              <w:marTop w:val="0"/>
              <w:marBottom w:val="0"/>
              <w:divBdr>
                <w:top w:val="none" w:sz="0" w:space="0" w:color="auto"/>
                <w:left w:val="none" w:sz="0" w:space="0" w:color="auto"/>
                <w:bottom w:val="none" w:sz="0" w:space="0" w:color="auto"/>
                <w:right w:val="none" w:sz="0" w:space="0" w:color="auto"/>
              </w:divBdr>
              <w:divsChild>
                <w:div w:id="1566137024">
                  <w:marLeft w:val="0"/>
                  <w:marRight w:val="0"/>
                  <w:marTop w:val="0"/>
                  <w:marBottom w:val="0"/>
                  <w:divBdr>
                    <w:top w:val="none" w:sz="0" w:space="0" w:color="auto"/>
                    <w:left w:val="none" w:sz="0" w:space="0" w:color="auto"/>
                    <w:bottom w:val="none" w:sz="0" w:space="0" w:color="auto"/>
                    <w:right w:val="none" w:sz="0" w:space="0" w:color="auto"/>
                  </w:divBdr>
                  <w:divsChild>
                    <w:div w:id="1797140526">
                      <w:marLeft w:val="0"/>
                      <w:marRight w:val="0"/>
                      <w:marTop w:val="0"/>
                      <w:marBottom w:val="0"/>
                      <w:divBdr>
                        <w:top w:val="none" w:sz="0" w:space="0" w:color="auto"/>
                        <w:left w:val="none" w:sz="0" w:space="0" w:color="auto"/>
                        <w:bottom w:val="none" w:sz="0" w:space="0" w:color="auto"/>
                        <w:right w:val="none" w:sz="0" w:space="0" w:color="auto"/>
                      </w:divBdr>
                      <w:divsChild>
                        <w:div w:id="1146822097">
                          <w:marLeft w:val="0"/>
                          <w:marRight w:val="0"/>
                          <w:marTop w:val="0"/>
                          <w:marBottom w:val="0"/>
                          <w:divBdr>
                            <w:top w:val="none" w:sz="0" w:space="0" w:color="auto"/>
                            <w:left w:val="none" w:sz="0" w:space="0" w:color="auto"/>
                            <w:bottom w:val="none" w:sz="0" w:space="0" w:color="auto"/>
                            <w:right w:val="none" w:sz="0" w:space="0" w:color="auto"/>
                          </w:divBdr>
                          <w:divsChild>
                            <w:div w:id="12248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241854">
      <w:bodyDiv w:val="1"/>
      <w:marLeft w:val="0"/>
      <w:marRight w:val="0"/>
      <w:marTop w:val="0"/>
      <w:marBottom w:val="0"/>
      <w:divBdr>
        <w:top w:val="none" w:sz="0" w:space="0" w:color="auto"/>
        <w:left w:val="none" w:sz="0" w:space="0" w:color="auto"/>
        <w:bottom w:val="none" w:sz="0" w:space="0" w:color="auto"/>
        <w:right w:val="none" w:sz="0" w:space="0" w:color="auto"/>
      </w:divBdr>
      <w:divsChild>
        <w:div w:id="1552568767">
          <w:marLeft w:val="0"/>
          <w:marRight w:val="0"/>
          <w:marTop w:val="0"/>
          <w:marBottom w:val="0"/>
          <w:divBdr>
            <w:top w:val="none" w:sz="0" w:space="0" w:color="auto"/>
            <w:left w:val="none" w:sz="0" w:space="0" w:color="auto"/>
            <w:bottom w:val="none" w:sz="0" w:space="0" w:color="auto"/>
            <w:right w:val="none" w:sz="0" w:space="0" w:color="auto"/>
          </w:divBdr>
          <w:divsChild>
            <w:div w:id="470679971">
              <w:marLeft w:val="0"/>
              <w:marRight w:val="0"/>
              <w:marTop w:val="0"/>
              <w:marBottom w:val="0"/>
              <w:divBdr>
                <w:top w:val="none" w:sz="0" w:space="0" w:color="auto"/>
                <w:left w:val="none" w:sz="0" w:space="0" w:color="auto"/>
                <w:bottom w:val="none" w:sz="0" w:space="0" w:color="auto"/>
                <w:right w:val="none" w:sz="0" w:space="0" w:color="auto"/>
              </w:divBdr>
              <w:divsChild>
                <w:div w:id="244649382">
                  <w:marLeft w:val="0"/>
                  <w:marRight w:val="0"/>
                  <w:marTop w:val="0"/>
                  <w:marBottom w:val="0"/>
                  <w:divBdr>
                    <w:top w:val="none" w:sz="0" w:space="0" w:color="auto"/>
                    <w:left w:val="none" w:sz="0" w:space="0" w:color="auto"/>
                    <w:bottom w:val="none" w:sz="0" w:space="0" w:color="auto"/>
                    <w:right w:val="none" w:sz="0" w:space="0" w:color="auto"/>
                  </w:divBdr>
                  <w:divsChild>
                    <w:div w:id="1593391415">
                      <w:marLeft w:val="0"/>
                      <w:marRight w:val="0"/>
                      <w:marTop w:val="0"/>
                      <w:marBottom w:val="0"/>
                      <w:divBdr>
                        <w:top w:val="none" w:sz="0" w:space="0" w:color="auto"/>
                        <w:left w:val="none" w:sz="0" w:space="0" w:color="auto"/>
                        <w:bottom w:val="none" w:sz="0" w:space="0" w:color="auto"/>
                        <w:right w:val="none" w:sz="0" w:space="0" w:color="auto"/>
                      </w:divBdr>
                      <w:divsChild>
                        <w:div w:id="2012178041">
                          <w:marLeft w:val="0"/>
                          <w:marRight w:val="0"/>
                          <w:marTop w:val="0"/>
                          <w:marBottom w:val="0"/>
                          <w:divBdr>
                            <w:top w:val="none" w:sz="0" w:space="0" w:color="auto"/>
                            <w:left w:val="none" w:sz="0" w:space="0" w:color="auto"/>
                            <w:bottom w:val="none" w:sz="0" w:space="0" w:color="auto"/>
                            <w:right w:val="none" w:sz="0" w:space="0" w:color="auto"/>
                          </w:divBdr>
                          <w:divsChild>
                            <w:div w:id="66316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946780">
      <w:bodyDiv w:val="1"/>
      <w:marLeft w:val="0"/>
      <w:marRight w:val="0"/>
      <w:marTop w:val="0"/>
      <w:marBottom w:val="0"/>
      <w:divBdr>
        <w:top w:val="none" w:sz="0" w:space="0" w:color="auto"/>
        <w:left w:val="none" w:sz="0" w:space="0" w:color="auto"/>
        <w:bottom w:val="none" w:sz="0" w:space="0" w:color="auto"/>
        <w:right w:val="none" w:sz="0" w:space="0" w:color="auto"/>
      </w:divBdr>
      <w:divsChild>
        <w:div w:id="1645961835">
          <w:marLeft w:val="0"/>
          <w:marRight w:val="0"/>
          <w:marTop w:val="0"/>
          <w:marBottom w:val="0"/>
          <w:divBdr>
            <w:top w:val="none" w:sz="0" w:space="0" w:color="auto"/>
            <w:left w:val="none" w:sz="0" w:space="0" w:color="auto"/>
            <w:bottom w:val="none" w:sz="0" w:space="0" w:color="auto"/>
            <w:right w:val="none" w:sz="0" w:space="0" w:color="auto"/>
          </w:divBdr>
          <w:divsChild>
            <w:div w:id="1643536680">
              <w:marLeft w:val="0"/>
              <w:marRight w:val="0"/>
              <w:marTop w:val="0"/>
              <w:marBottom w:val="0"/>
              <w:divBdr>
                <w:top w:val="none" w:sz="0" w:space="0" w:color="auto"/>
                <w:left w:val="none" w:sz="0" w:space="0" w:color="auto"/>
                <w:bottom w:val="none" w:sz="0" w:space="0" w:color="auto"/>
                <w:right w:val="none" w:sz="0" w:space="0" w:color="auto"/>
              </w:divBdr>
              <w:divsChild>
                <w:div w:id="125591881">
                  <w:marLeft w:val="0"/>
                  <w:marRight w:val="0"/>
                  <w:marTop w:val="0"/>
                  <w:marBottom w:val="0"/>
                  <w:divBdr>
                    <w:top w:val="none" w:sz="0" w:space="0" w:color="auto"/>
                    <w:left w:val="none" w:sz="0" w:space="0" w:color="auto"/>
                    <w:bottom w:val="none" w:sz="0" w:space="0" w:color="auto"/>
                    <w:right w:val="none" w:sz="0" w:space="0" w:color="auto"/>
                  </w:divBdr>
                  <w:divsChild>
                    <w:div w:id="29383700">
                      <w:marLeft w:val="0"/>
                      <w:marRight w:val="0"/>
                      <w:marTop w:val="0"/>
                      <w:marBottom w:val="0"/>
                      <w:divBdr>
                        <w:top w:val="none" w:sz="0" w:space="0" w:color="auto"/>
                        <w:left w:val="none" w:sz="0" w:space="0" w:color="auto"/>
                        <w:bottom w:val="none" w:sz="0" w:space="0" w:color="auto"/>
                        <w:right w:val="none" w:sz="0" w:space="0" w:color="auto"/>
                      </w:divBdr>
                      <w:divsChild>
                        <w:div w:id="1071200050">
                          <w:marLeft w:val="0"/>
                          <w:marRight w:val="0"/>
                          <w:marTop w:val="0"/>
                          <w:marBottom w:val="0"/>
                          <w:divBdr>
                            <w:top w:val="none" w:sz="0" w:space="0" w:color="auto"/>
                            <w:left w:val="none" w:sz="0" w:space="0" w:color="auto"/>
                            <w:bottom w:val="none" w:sz="0" w:space="0" w:color="auto"/>
                            <w:right w:val="none" w:sz="0" w:space="0" w:color="auto"/>
                          </w:divBdr>
                          <w:divsChild>
                            <w:div w:id="179555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970528">
      <w:bodyDiv w:val="1"/>
      <w:marLeft w:val="0"/>
      <w:marRight w:val="0"/>
      <w:marTop w:val="0"/>
      <w:marBottom w:val="0"/>
      <w:divBdr>
        <w:top w:val="none" w:sz="0" w:space="0" w:color="auto"/>
        <w:left w:val="none" w:sz="0" w:space="0" w:color="auto"/>
        <w:bottom w:val="none" w:sz="0" w:space="0" w:color="auto"/>
        <w:right w:val="none" w:sz="0" w:space="0" w:color="auto"/>
      </w:divBdr>
      <w:divsChild>
        <w:div w:id="1732994080">
          <w:marLeft w:val="0"/>
          <w:marRight w:val="0"/>
          <w:marTop w:val="0"/>
          <w:marBottom w:val="0"/>
          <w:divBdr>
            <w:top w:val="none" w:sz="0" w:space="0" w:color="auto"/>
            <w:left w:val="none" w:sz="0" w:space="0" w:color="auto"/>
            <w:bottom w:val="none" w:sz="0" w:space="0" w:color="auto"/>
            <w:right w:val="none" w:sz="0" w:space="0" w:color="auto"/>
          </w:divBdr>
          <w:divsChild>
            <w:div w:id="949701209">
              <w:marLeft w:val="0"/>
              <w:marRight w:val="0"/>
              <w:marTop w:val="0"/>
              <w:marBottom w:val="0"/>
              <w:divBdr>
                <w:top w:val="none" w:sz="0" w:space="0" w:color="auto"/>
                <w:left w:val="none" w:sz="0" w:space="0" w:color="auto"/>
                <w:bottom w:val="none" w:sz="0" w:space="0" w:color="auto"/>
                <w:right w:val="none" w:sz="0" w:space="0" w:color="auto"/>
              </w:divBdr>
              <w:divsChild>
                <w:div w:id="929854310">
                  <w:marLeft w:val="0"/>
                  <w:marRight w:val="0"/>
                  <w:marTop w:val="0"/>
                  <w:marBottom w:val="0"/>
                  <w:divBdr>
                    <w:top w:val="none" w:sz="0" w:space="0" w:color="auto"/>
                    <w:left w:val="none" w:sz="0" w:space="0" w:color="auto"/>
                    <w:bottom w:val="none" w:sz="0" w:space="0" w:color="auto"/>
                    <w:right w:val="none" w:sz="0" w:space="0" w:color="auto"/>
                  </w:divBdr>
                  <w:divsChild>
                    <w:div w:id="1852835168">
                      <w:marLeft w:val="0"/>
                      <w:marRight w:val="0"/>
                      <w:marTop w:val="0"/>
                      <w:marBottom w:val="0"/>
                      <w:divBdr>
                        <w:top w:val="none" w:sz="0" w:space="0" w:color="auto"/>
                        <w:left w:val="none" w:sz="0" w:space="0" w:color="auto"/>
                        <w:bottom w:val="none" w:sz="0" w:space="0" w:color="auto"/>
                        <w:right w:val="none" w:sz="0" w:space="0" w:color="auto"/>
                      </w:divBdr>
                      <w:divsChild>
                        <w:div w:id="1333681785">
                          <w:marLeft w:val="0"/>
                          <w:marRight w:val="0"/>
                          <w:marTop w:val="0"/>
                          <w:marBottom w:val="0"/>
                          <w:divBdr>
                            <w:top w:val="none" w:sz="0" w:space="0" w:color="auto"/>
                            <w:left w:val="none" w:sz="0" w:space="0" w:color="auto"/>
                            <w:bottom w:val="none" w:sz="0" w:space="0" w:color="auto"/>
                            <w:right w:val="none" w:sz="0" w:space="0" w:color="auto"/>
                          </w:divBdr>
                          <w:divsChild>
                            <w:div w:id="48767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403898">
      <w:bodyDiv w:val="1"/>
      <w:marLeft w:val="0"/>
      <w:marRight w:val="0"/>
      <w:marTop w:val="0"/>
      <w:marBottom w:val="0"/>
      <w:divBdr>
        <w:top w:val="none" w:sz="0" w:space="0" w:color="auto"/>
        <w:left w:val="none" w:sz="0" w:space="0" w:color="auto"/>
        <w:bottom w:val="none" w:sz="0" w:space="0" w:color="auto"/>
        <w:right w:val="none" w:sz="0" w:space="0" w:color="auto"/>
      </w:divBdr>
      <w:divsChild>
        <w:div w:id="910386756">
          <w:marLeft w:val="0"/>
          <w:marRight w:val="0"/>
          <w:marTop w:val="0"/>
          <w:marBottom w:val="0"/>
          <w:divBdr>
            <w:top w:val="none" w:sz="0" w:space="0" w:color="auto"/>
            <w:left w:val="none" w:sz="0" w:space="0" w:color="auto"/>
            <w:bottom w:val="none" w:sz="0" w:space="0" w:color="auto"/>
            <w:right w:val="none" w:sz="0" w:space="0" w:color="auto"/>
          </w:divBdr>
          <w:divsChild>
            <w:div w:id="1053306458">
              <w:marLeft w:val="0"/>
              <w:marRight w:val="0"/>
              <w:marTop w:val="0"/>
              <w:marBottom w:val="0"/>
              <w:divBdr>
                <w:top w:val="none" w:sz="0" w:space="0" w:color="auto"/>
                <w:left w:val="none" w:sz="0" w:space="0" w:color="auto"/>
                <w:bottom w:val="none" w:sz="0" w:space="0" w:color="auto"/>
                <w:right w:val="none" w:sz="0" w:space="0" w:color="auto"/>
              </w:divBdr>
              <w:divsChild>
                <w:div w:id="2094662488">
                  <w:marLeft w:val="0"/>
                  <w:marRight w:val="0"/>
                  <w:marTop w:val="0"/>
                  <w:marBottom w:val="0"/>
                  <w:divBdr>
                    <w:top w:val="none" w:sz="0" w:space="0" w:color="auto"/>
                    <w:left w:val="none" w:sz="0" w:space="0" w:color="auto"/>
                    <w:bottom w:val="none" w:sz="0" w:space="0" w:color="auto"/>
                    <w:right w:val="none" w:sz="0" w:space="0" w:color="auto"/>
                  </w:divBdr>
                  <w:divsChild>
                    <w:div w:id="225069545">
                      <w:marLeft w:val="0"/>
                      <w:marRight w:val="0"/>
                      <w:marTop w:val="0"/>
                      <w:marBottom w:val="0"/>
                      <w:divBdr>
                        <w:top w:val="none" w:sz="0" w:space="0" w:color="auto"/>
                        <w:left w:val="none" w:sz="0" w:space="0" w:color="auto"/>
                        <w:bottom w:val="none" w:sz="0" w:space="0" w:color="auto"/>
                        <w:right w:val="none" w:sz="0" w:space="0" w:color="auto"/>
                      </w:divBdr>
                      <w:divsChild>
                        <w:div w:id="169300387">
                          <w:marLeft w:val="0"/>
                          <w:marRight w:val="0"/>
                          <w:marTop w:val="0"/>
                          <w:marBottom w:val="0"/>
                          <w:divBdr>
                            <w:top w:val="none" w:sz="0" w:space="0" w:color="auto"/>
                            <w:left w:val="none" w:sz="0" w:space="0" w:color="auto"/>
                            <w:bottom w:val="none" w:sz="0" w:space="0" w:color="auto"/>
                            <w:right w:val="none" w:sz="0" w:space="0" w:color="auto"/>
                          </w:divBdr>
                          <w:divsChild>
                            <w:div w:id="38124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105741">
      <w:bodyDiv w:val="1"/>
      <w:marLeft w:val="0"/>
      <w:marRight w:val="0"/>
      <w:marTop w:val="0"/>
      <w:marBottom w:val="0"/>
      <w:divBdr>
        <w:top w:val="none" w:sz="0" w:space="0" w:color="auto"/>
        <w:left w:val="none" w:sz="0" w:space="0" w:color="auto"/>
        <w:bottom w:val="none" w:sz="0" w:space="0" w:color="auto"/>
        <w:right w:val="none" w:sz="0" w:space="0" w:color="auto"/>
      </w:divBdr>
      <w:divsChild>
        <w:div w:id="567880633">
          <w:marLeft w:val="0"/>
          <w:marRight w:val="0"/>
          <w:marTop w:val="0"/>
          <w:marBottom w:val="0"/>
          <w:divBdr>
            <w:top w:val="none" w:sz="0" w:space="0" w:color="auto"/>
            <w:left w:val="none" w:sz="0" w:space="0" w:color="auto"/>
            <w:bottom w:val="none" w:sz="0" w:space="0" w:color="auto"/>
            <w:right w:val="none" w:sz="0" w:space="0" w:color="auto"/>
          </w:divBdr>
        </w:div>
      </w:divsChild>
    </w:div>
    <w:div w:id="1672416843">
      <w:bodyDiv w:val="1"/>
      <w:marLeft w:val="0"/>
      <w:marRight w:val="0"/>
      <w:marTop w:val="0"/>
      <w:marBottom w:val="0"/>
      <w:divBdr>
        <w:top w:val="none" w:sz="0" w:space="0" w:color="auto"/>
        <w:left w:val="none" w:sz="0" w:space="0" w:color="auto"/>
        <w:bottom w:val="none" w:sz="0" w:space="0" w:color="auto"/>
        <w:right w:val="none" w:sz="0" w:space="0" w:color="auto"/>
      </w:divBdr>
      <w:divsChild>
        <w:div w:id="1242252459">
          <w:marLeft w:val="0"/>
          <w:marRight w:val="0"/>
          <w:marTop w:val="0"/>
          <w:marBottom w:val="0"/>
          <w:divBdr>
            <w:top w:val="none" w:sz="0" w:space="0" w:color="auto"/>
            <w:left w:val="none" w:sz="0" w:space="0" w:color="auto"/>
            <w:bottom w:val="none" w:sz="0" w:space="0" w:color="auto"/>
            <w:right w:val="none" w:sz="0" w:space="0" w:color="auto"/>
          </w:divBdr>
          <w:divsChild>
            <w:div w:id="57673934">
              <w:marLeft w:val="0"/>
              <w:marRight w:val="0"/>
              <w:marTop w:val="0"/>
              <w:marBottom w:val="0"/>
              <w:divBdr>
                <w:top w:val="none" w:sz="0" w:space="0" w:color="auto"/>
                <w:left w:val="none" w:sz="0" w:space="0" w:color="auto"/>
                <w:bottom w:val="none" w:sz="0" w:space="0" w:color="auto"/>
                <w:right w:val="none" w:sz="0" w:space="0" w:color="auto"/>
              </w:divBdr>
              <w:divsChild>
                <w:div w:id="150365691">
                  <w:marLeft w:val="0"/>
                  <w:marRight w:val="0"/>
                  <w:marTop w:val="0"/>
                  <w:marBottom w:val="0"/>
                  <w:divBdr>
                    <w:top w:val="none" w:sz="0" w:space="0" w:color="auto"/>
                    <w:left w:val="none" w:sz="0" w:space="0" w:color="auto"/>
                    <w:bottom w:val="none" w:sz="0" w:space="0" w:color="auto"/>
                    <w:right w:val="none" w:sz="0" w:space="0" w:color="auto"/>
                  </w:divBdr>
                  <w:divsChild>
                    <w:div w:id="1694189700">
                      <w:marLeft w:val="0"/>
                      <w:marRight w:val="0"/>
                      <w:marTop w:val="0"/>
                      <w:marBottom w:val="0"/>
                      <w:divBdr>
                        <w:top w:val="none" w:sz="0" w:space="0" w:color="auto"/>
                        <w:left w:val="none" w:sz="0" w:space="0" w:color="auto"/>
                        <w:bottom w:val="none" w:sz="0" w:space="0" w:color="auto"/>
                        <w:right w:val="none" w:sz="0" w:space="0" w:color="auto"/>
                      </w:divBdr>
                      <w:divsChild>
                        <w:div w:id="704477589">
                          <w:marLeft w:val="0"/>
                          <w:marRight w:val="0"/>
                          <w:marTop w:val="0"/>
                          <w:marBottom w:val="0"/>
                          <w:divBdr>
                            <w:top w:val="none" w:sz="0" w:space="0" w:color="auto"/>
                            <w:left w:val="none" w:sz="0" w:space="0" w:color="auto"/>
                            <w:bottom w:val="none" w:sz="0" w:space="0" w:color="auto"/>
                            <w:right w:val="none" w:sz="0" w:space="0" w:color="auto"/>
                          </w:divBdr>
                          <w:divsChild>
                            <w:div w:id="16314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980123">
      <w:bodyDiv w:val="1"/>
      <w:marLeft w:val="0"/>
      <w:marRight w:val="0"/>
      <w:marTop w:val="0"/>
      <w:marBottom w:val="0"/>
      <w:divBdr>
        <w:top w:val="none" w:sz="0" w:space="0" w:color="auto"/>
        <w:left w:val="none" w:sz="0" w:space="0" w:color="auto"/>
        <w:bottom w:val="none" w:sz="0" w:space="0" w:color="auto"/>
        <w:right w:val="none" w:sz="0" w:space="0" w:color="auto"/>
      </w:divBdr>
      <w:divsChild>
        <w:div w:id="654379692">
          <w:marLeft w:val="0"/>
          <w:marRight w:val="0"/>
          <w:marTop w:val="0"/>
          <w:marBottom w:val="0"/>
          <w:divBdr>
            <w:top w:val="none" w:sz="0" w:space="0" w:color="auto"/>
            <w:left w:val="none" w:sz="0" w:space="0" w:color="auto"/>
            <w:bottom w:val="none" w:sz="0" w:space="0" w:color="auto"/>
            <w:right w:val="none" w:sz="0" w:space="0" w:color="auto"/>
          </w:divBdr>
          <w:divsChild>
            <w:div w:id="991133142">
              <w:marLeft w:val="0"/>
              <w:marRight w:val="0"/>
              <w:marTop w:val="0"/>
              <w:marBottom w:val="0"/>
              <w:divBdr>
                <w:top w:val="none" w:sz="0" w:space="0" w:color="auto"/>
                <w:left w:val="none" w:sz="0" w:space="0" w:color="auto"/>
                <w:bottom w:val="none" w:sz="0" w:space="0" w:color="auto"/>
                <w:right w:val="none" w:sz="0" w:space="0" w:color="auto"/>
              </w:divBdr>
              <w:divsChild>
                <w:div w:id="889415292">
                  <w:marLeft w:val="0"/>
                  <w:marRight w:val="0"/>
                  <w:marTop w:val="0"/>
                  <w:marBottom w:val="0"/>
                  <w:divBdr>
                    <w:top w:val="none" w:sz="0" w:space="0" w:color="auto"/>
                    <w:left w:val="none" w:sz="0" w:space="0" w:color="auto"/>
                    <w:bottom w:val="none" w:sz="0" w:space="0" w:color="auto"/>
                    <w:right w:val="none" w:sz="0" w:space="0" w:color="auto"/>
                  </w:divBdr>
                  <w:divsChild>
                    <w:div w:id="1214387700">
                      <w:marLeft w:val="0"/>
                      <w:marRight w:val="0"/>
                      <w:marTop w:val="0"/>
                      <w:marBottom w:val="0"/>
                      <w:divBdr>
                        <w:top w:val="none" w:sz="0" w:space="0" w:color="auto"/>
                        <w:left w:val="none" w:sz="0" w:space="0" w:color="auto"/>
                        <w:bottom w:val="none" w:sz="0" w:space="0" w:color="auto"/>
                        <w:right w:val="none" w:sz="0" w:space="0" w:color="auto"/>
                      </w:divBdr>
                      <w:divsChild>
                        <w:div w:id="1520585688">
                          <w:marLeft w:val="0"/>
                          <w:marRight w:val="0"/>
                          <w:marTop w:val="0"/>
                          <w:marBottom w:val="0"/>
                          <w:divBdr>
                            <w:top w:val="none" w:sz="0" w:space="0" w:color="auto"/>
                            <w:left w:val="none" w:sz="0" w:space="0" w:color="auto"/>
                            <w:bottom w:val="none" w:sz="0" w:space="0" w:color="auto"/>
                            <w:right w:val="none" w:sz="0" w:space="0" w:color="auto"/>
                          </w:divBdr>
                          <w:divsChild>
                            <w:div w:id="135981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903245">
      <w:bodyDiv w:val="1"/>
      <w:marLeft w:val="0"/>
      <w:marRight w:val="0"/>
      <w:marTop w:val="0"/>
      <w:marBottom w:val="0"/>
      <w:divBdr>
        <w:top w:val="none" w:sz="0" w:space="0" w:color="auto"/>
        <w:left w:val="none" w:sz="0" w:space="0" w:color="auto"/>
        <w:bottom w:val="none" w:sz="0" w:space="0" w:color="auto"/>
        <w:right w:val="none" w:sz="0" w:space="0" w:color="auto"/>
      </w:divBdr>
      <w:divsChild>
        <w:div w:id="783693944">
          <w:marLeft w:val="0"/>
          <w:marRight w:val="0"/>
          <w:marTop w:val="0"/>
          <w:marBottom w:val="0"/>
          <w:divBdr>
            <w:top w:val="none" w:sz="0" w:space="0" w:color="auto"/>
            <w:left w:val="none" w:sz="0" w:space="0" w:color="auto"/>
            <w:bottom w:val="none" w:sz="0" w:space="0" w:color="auto"/>
            <w:right w:val="none" w:sz="0" w:space="0" w:color="auto"/>
          </w:divBdr>
          <w:divsChild>
            <w:div w:id="130292355">
              <w:marLeft w:val="0"/>
              <w:marRight w:val="0"/>
              <w:marTop w:val="0"/>
              <w:marBottom w:val="0"/>
              <w:divBdr>
                <w:top w:val="none" w:sz="0" w:space="0" w:color="auto"/>
                <w:left w:val="none" w:sz="0" w:space="0" w:color="auto"/>
                <w:bottom w:val="none" w:sz="0" w:space="0" w:color="auto"/>
                <w:right w:val="none" w:sz="0" w:space="0" w:color="auto"/>
              </w:divBdr>
              <w:divsChild>
                <w:div w:id="1688477958">
                  <w:marLeft w:val="0"/>
                  <w:marRight w:val="0"/>
                  <w:marTop w:val="0"/>
                  <w:marBottom w:val="0"/>
                  <w:divBdr>
                    <w:top w:val="none" w:sz="0" w:space="0" w:color="auto"/>
                    <w:left w:val="none" w:sz="0" w:space="0" w:color="auto"/>
                    <w:bottom w:val="none" w:sz="0" w:space="0" w:color="auto"/>
                    <w:right w:val="none" w:sz="0" w:space="0" w:color="auto"/>
                  </w:divBdr>
                  <w:divsChild>
                    <w:div w:id="175702776">
                      <w:marLeft w:val="0"/>
                      <w:marRight w:val="0"/>
                      <w:marTop w:val="0"/>
                      <w:marBottom w:val="0"/>
                      <w:divBdr>
                        <w:top w:val="none" w:sz="0" w:space="0" w:color="auto"/>
                        <w:left w:val="none" w:sz="0" w:space="0" w:color="auto"/>
                        <w:bottom w:val="none" w:sz="0" w:space="0" w:color="auto"/>
                        <w:right w:val="none" w:sz="0" w:space="0" w:color="auto"/>
                      </w:divBdr>
                      <w:divsChild>
                        <w:div w:id="89902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810366">
      <w:bodyDiv w:val="1"/>
      <w:marLeft w:val="0"/>
      <w:marRight w:val="0"/>
      <w:marTop w:val="0"/>
      <w:marBottom w:val="0"/>
      <w:divBdr>
        <w:top w:val="none" w:sz="0" w:space="0" w:color="auto"/>
        <w:left w:val="none" w:sz="0" w:space="0" w:color="auto"/>
        <w:bottom w:val="none" w:sz="0" w:space="0" w:color="auto"/>
        <w:right w:val="none" w:sz="0" w:space="0" w:color="auto"/>
      </w:divBdr>
      <w:divsChild>
        <w:div w:id="109278800">
          <w:marLeft w:val="0"/>
          <w:marRight w:val="0"/>
          <w:marTop w:val="0"/>
          <w:marBottom w:val="0"/>
          <w:divBdr>
            <w:top w:val="none" w:sz="0" w:space="0" w:color="auto"/>
            <w:left w:val="none" w:sz="0" w:space="0" w:color="auto"/>
            <w:bottom w:val="none" w:sz="0" w:space="0" w:color="auto"/>
            <w:right w:val="none" w:sz="0" w:space="0" w:color="auto"/>
          </w:divBdr>
          <w:divsChild>
            <w:div w:id="611132148">
              <w:marLeft w:val="0"/>
              <w:marRight w:val="0"/>
              <w:marTop w:val="0"/>
              <w:marBottom w:val="0"/>
              <w:divBdr>
                <w:top w:val="none" w:sz="0" w:space="0" w:color="auto"/>
                <w:left w:val="none" w:sz="0" w:space="0" w:color="auto"/>
                <w:bottom w:val="none" w:sz="0" w:space="0" w:color="auto"/>
                <w:right w:val="none" w:sz="0" w:space="0" w:color="auto"/>
              </w:divBdr>
              <w:divsChild>
                <w:div w:id="536088551">
                  <w:marLeft w:val="0"/>
                  <w:marRight w:val="0"/>
                  <w:marTop w:val="0"/>
                  <w:marBottom w:val="0"/>
                  <w:divBdr>
                    <w:top w:val="none" w:sz="0" w:space="0" w:color="auto"/>
                    <w:left w:val="none" w:sz="0" w:space="0" w:color="auto"/>
                    <w:bottom w:val="none" w:sz="0" w:space="0" w:color="auto"/>
                    <w:right w:val="none" w:sz="0" w:space="0" w:color="auto"/>
                  </w:divBdr>
                  <w:divsChild>
                    <w:div w:id="1074667903">
                      <w:marLeft w:val="0"/>
                      <w:marRight w:val="0"/>
                      <w:marTop w:val="0"/>
                      <w:marBottom w:val="0"/>
                      <w:divBdr>
                        <w:top w:val="none" w:sz="0" w:space="0" w:color="auto"/>
                        <w:left w:val="none" w:sz="0" w:space="0" w:color="auto"/>
                        <w:bottom w:val="none" w:sz="0" w:space="0" w:color="auto"/>
                        <w:right w:val="none" w:sz="0" w:space="0" w:color="auto"/>
                      </w:divBdr>
                      <w:divsChild>
                        <w:div w:id="1384137004">
                          <w:marLeft w:val="0"/>
                          <w:marRight w:val="0"/>
                          <w:marTop w:val="0"/>
                          <w:marBottom w:val="0"/>
                          <w:divBdr>
                            <w:top w:val="none" w:sz="0" w:space="0" w:color="auto"/>
                            <w:left w:val="none" w:sz="0" w:space="0" w:color="auto"/>
                            <w:bottom w:val="none" w:sz="0" w:space="0" w:color="auto"/>
                            <w:right w:val="none" w:sz="0" w:space="0" w:color="auto"/>
                          </w:divBdr>
                          <w:divsChild>
                            <w:div w:id="12726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bradfordscb.org.uk/"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www.bradford-scb.org.uk/PDF/Common%20Referral%20Form%20Bradford%20Children%27s%20Social%20Care.doc"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mailto:safeguarding@wibsey.bradford.sch.uk" TargetMode="External"/><Relationship Id="rId25" Type="http://schemas.openxmlformats.org/officeDocument/2006/relationships/image" Target="media/image4.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image" Target="media/image3.jpeg"/><Relationship Id="rId29" Type="http://schemas.openxmlformats.org/officeDocument/2006/relationships/hyperlink" Target="http://www.wibseyprimar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ounter.extremism@education.gov.uk" TargetMode="External"/><Relationship Id="rId32" Type="http://schemas.openxmlformats.org/officeDocument/2006/relationships/hyperlink" Target="http://www.wibseyprimary.co.uk" TargetMode="External"/><Relationship Id="rId5" Type="http://schemas.openxmlformats.org/officeDocument/2006/relationships/customXml" Target="../customXml/item5.xml"/><Relationship Id="rId15" Type="http://schemas.openxmlformats.org/officeDocument/2006/relationships/hyperlink" Target="https://www.gov.uk/government/publications/governance-handbook" TargetMode="External"/><Relationship Id="rId23" Type="http://schemas.openxmlformats.org/officeDocument/2006/relationships/hyperlink" Target="https://www.gov.uk/government/publications/channel-guidance" TargetMode="External"/><Relationship Id="rId28" Type="http://schemas.openxmlformats.org/officeDocument/2006/relationships/hyperlink" Target="https://www.gov.uk/government/publications/designated-teacher-for-looked-after-children" TargetMode="External"/><Relationship Id="rId10" Type="http://schemas.openxmlformats.org/officeDocument/2006/relationships/footnotes" Target="footnotes.xml"/><Relationship Id="rId19" Type="http://schemas.openxmlformats.org/officeDocument/2006/relationships/hyperlink" Target="https://www.gov.uk/government/publications/safeguarding-practitioners-information-sharing-advice" TargetMode="External"/><Relationship Id="rId31" Type="http://schemas.openxmlformats.org/officeDocument/2006/relationships/hyperlink" Target="http://bradfordscb.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saferbradford.co.uk/children/" TargetMode="External"/><Relationship Id="rId27" Type="http://schemas.openxmlformats.org/officeDocument/2006/relationships/hyperlink" Target="http://www.wibseyprimary.co.uk" TargetMode="External"/><Relationship Id="rId30" Type="http://schemas.openxmlformats.org/officeDocument/2006/relationships/hyperlink" Target="http://www.wibseyprimary.co.uk" TargetMode="External"/><Relationship Id="rId35" Type="http://schemas.openxmlformats.org/officeDocument/2006/relationships/theme" Target="theme/theme1.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BBEE7019B079C4E8A5C27982D1D9AC8" ma:contentTypeVersion="16" ma:contentTypeDescription="Create a new document." ma:contentTypeScope="" ma:versionID="9c412e4f779c4237c80e85452efd28bc">
  <xsd:schema xmlns:xsd="http://www.w3.org/2001/XMLSchema" xmlns:xs="http://www.w3.org/2001/XMLSchema" xmlns:p="http://schemas.microsoft.com/office/2006/metadata/properties" xmlns:ns2="fa54ca88-4bd9-4e91-b032-863369ce78b4" xmlns:ns3="44626631-e19c-4833-bb8e-8ec6edb3d3e7" targetNamespace="http://schemas.microsoft.com/office/2006/metadata/properties" ma:root="true" ma:fieldsID="cfc1668cf581baa277ede7047eb1c2e0" ns2:_="" ns3:_="">
    <xsd:import namespace="fa54ca88-4bd9-4e91-b032-863369ce78b4"/>
    <xsd:import namespace="44626631-e19c-4833-bb8e-8ec6edb3d3e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MediaServiceOCR" minOccurs="0"/>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4ca88-4bd9-4e91-b032-863369ce78b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7ef9bb9-26e5-4030-8945-930d11b4fda4}" ma:internalName="TaxCatchAll" ma:showField="CatchAllData" ma:web="fa54ca88-4bd9-4e91-b032-863369ce78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626631-e19c-4833-bb8e-8ec6edb3d3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a93036d-815b-4a8f-b8cc-9c0f0232ab0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A6484-EF1A-4B9D-A16F-12AA70A2068C}">
  <ds:schemaRefs>
    <ds:schemaRef ds:uri="http://schemas.openxmlformats.org/officeDocument/2006/bibliography"/>
  </ds:schemaRefs>
</ds:datastoreItem>
</file>

<file path=customXml/itemProps2.xml><?xml version="1.0" encoding="utf-8"?>
<ds:datastoreItem xmlns:ds="http://schemas.openxmlformats.org/officeDocument/2006/customXml" ds:itemID="{D26346F4-4E49-41F7-9B64-495CE6EA2996}">
  <ds:schemaRefs>
    <ds:schemaRef ds:uri="http://schemas.microsoft.com/office/2006/metadata/longProperties"/>
  </ds:schemaRefs>
</ds:datastoreItem>
</file>

<file path=customXml/itemProps3.xml><?xml version="1.0" encoding="utf-8"?>
<ds:datastoreItem xmlns:ds="http://schemas.openxmlformats.org/officeDocument/2006/customXml" ds:itemID="{6AA65AEE-5BE3-4DF2-A786-18AC3309E5C9}">
  <ds:schemaRefs>
    <ds:schemaRef ds:uri="http://schemas.microsoft.com/sharepoint/events"/>
  </ds:schemaRefs>
</ds:datastoreItem>
</file>

<file path=customXml/itemProps4.xml><?xml version="1.0" encoding="utf-8"?>
<ds:datastoreItem xmlns:ds="http://schemas.openxmlformats.org/officeDocument/2006/customXml" ds:itemID="{3E336587-D60E-4CE0-A071-99487F00A45A}">
  <ds:schemaRefs>
    <ds:schemaRef ds:uri="http://schemas.microsoft.com/sharepoint/v3/contenttype/forms"/>
  </ds:schemaRefs>
</ds:datastoreItem>
</file>

<file path=customXml/itemProps5.xml><?xml version="1.0" encoding="utf-8"?>
<ds:datastoreItem xmlns:ds="http://schemas.openxmlformats.org/officeDocument/2006/customXml" ds:itemID="{60D91E01-A204-4375-97C5-3CBC77C45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4ca88-4bd9-4e91-b032-863369ce78b4"/>
    <ds:schemaRef ds:uri="44626631-e19c-4833-bb8e-8ec6edb3d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42</Pages>
  <Words>19595</Words>
  <Characters>105651</Characters>
  <Application>Microsoft Office Word</Application>
  <DocSecurity>0</DocSecurity>
  <Lines>880</Lines>
  <Paragraphs>249</Paragraphs>
  <ScaleCrop>false</ScaleCrop>
  <HeadingPairs>
    <vt:vector size="2" baseType="variant">
      <vt:variant>
        <vt:lpstr>Title</vt:lpstr>
      </vt:variant>
      <vt:variant>
        <vt:i4>1</vt:i4>
      </vt:variant>
    </vt:vector>
  </HeadingPairs>
  <TitlesOfParts>
    <vt:vector size="1" baseType="lpstr">
      <vt:lpstr>Wibsey Primary School</vt:lpstr>
    </vt:vector>
  </TitlesOfParts>
  <Company/>
  <LinksUpToDate>false</LinksUpToDate>
  <CharactersWithSpaces>124997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Wibsey Primary School</dc:title>
  <dc:subject/>
  <dc:creator>dgermaine</dc:creator>
  <cp:keywords/>
  <cp:lastModifiedBy>Veronica Mitchell</cp:lastModifiedBy>
  <cp:revision>29</cp:revision>
  <cp:lastPrinted>2019-03-25T16:24:00Z</cp:lastPrinted>
  <dcterms:created xsi:type="dcterms:W3CDTF">2026-07-09T13:20:00Z</dcterms:created>
  <dcterms:modified xsi:type="dcterms:W3CDTF">2026-07-09T14:49:00Z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Primary Technonogy</vt:lpwstr>
  </property>
  <property fmtid="{D5CDD505-2E9C-101B-9397-08002B2CF9AE}" pid="3" name="Order">
    <vt:lpwstr>307600.000000000</vt:lpwstr>
  </property>
  <property fmtid="{D5CDD505-2E9C-101B-9397-08002B2CF9AE}" pid="4" name="display_urn:schemas-microsoft-com:office:office#Author">
    <vt:lpwstr>Primary Technonogy</vt:lpwstr>
  </property>
  <property fmtid="{D5CDD505-2E9C-101B-9397-08002B2CF9AE}" pid="5" name="_dlc_DocId">
    <vt:lpwstr>5PVA5SVVUTDX-1818035932-3153552</vt:lpwstr>
  </property>
  <property fmtid="{D5CDD505-2E9C-101B-9397-08002B2CF9AE}" pid="6" name="_dlc_DocIdItemGuid">
    <vt:lpwstr>835463db-231d-472d-89c6-beb7207e9a06</vt:lpwstr>
  </property>
  <property fmtid="{D5CDD505-2E9C-101B-9397-08002B2CF9AE}" pid="7" name="_dlc_DocIdUrl">
    <vt:lpwstr>https://wibsey.sharepoint.com/sites/TeachersArea/_layouts/15/DocIdRedir.aspx?ID=5PVA5SVVUTDX-1818035932-3153552, 5PVA5SVVUTDX-1818035932-3153552</vt:lpwstr>
  </property>
  <property fmtid="{D5CDD505-2E9C-101B-9397-08002B2CF9AE}" pid="8" name="TaxCatchAll">
    <vt:lpwstr/>
  </property>
  <property fmtid="{D5CDD505-2E9C-101B-9397-08002B2CF9AE}" pid="9" name="lcf76f155ced4ddcb4097134ff3c332f">
    <vt:lpwstr/>
  </property>
  <property fmtid="{D5CDD505-2E9C-101B-9397-08002B2CF9AE}" pid="10" name="ContentTypeId">
    <vt:lpwstr>0x0101004BBEE7019B079C4E8A5C27982D1D9AC8</vt:lpwstr>
  </property>
</Properties>
</file>